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48"/>
      </w:tblGrid>
      <w:tr w:rsidR="001F62FA" w:rsidRPr="00466151" w:rsidTr="006B2A77">
        <w:trPr>
          <w:jc w:val="center"/>
        </w:trPr>
        <w:tc>
          <w:tcPr>
            <w:tcW w:w="10548" w:type="dxa"/>
            <w:tcBorders>
              <w:top w:val="nil"/>
              <w:left w:val="nil"/>
              <w:bottom w:val="nil"/>
              <w:right w:val="nil"/>
            </w:tcBorders>
            <w:hideMark/>
          </w:tcPr>
          <w:p w:rsidR="001F62FA" w:rsidRPr="00466151" w:rsidRDefault="001F62FA" w:rsidP="006F3076">
            <w:pPr>
              <w:pStyle w:val="NoSpacing"/>
              <w:jc w:val="center"/>
              <w:rPr>
                <w:rFonts w:ascii="Arial" w:hAnsi="Arial" w:cs="Arial"/>
                <w:b/>
                <w:sz w:val="24"/>
                <w:szCs w:val="24"/>
                <w:u w:val="single"/>
              </w:rPr>
            </w:pPr>
            <w:bookmarkStart w:id="0" w:name="_GoBack"/>
            <w:bookmarkEnd w:id="0"/>
            <w:r w:rsidRPr="00466151">
              <w:rPr>
                <w:rFonts w:ascii="Arial" w:hAnsi="Arial" w:cs="Arial"/>
                <w:b/>
                <w:sz w:val="24"/>
                <w:szCs w:val="24"/>
                <w:u w:val="single"/>
              </w:rPr>
              <w:t>HEAVY INDUSTRIES TAXILA (HIT)</w:t>
            </w:r>
          </w:p>
          <w:p w:rsidR="001F62FA" w:rsidRPr="00466151" w:rsidRDefault="001F62FA" w:rsidP="006F3076">
            <w:pPr>
              <w:pStyle w:val="NoSpacing"/>
              <w:jc w:val="center"/>
              <w:rPr>
                <w:rFonts w:ascii="Arial" w:hAnsi="Arial" w:cs="Arial"/>
                <w:b/>
                <w:sz w:val="24"/>
                <w:szCs w:val="24"/>
                <w:u w:val="single"/>
              </w:rPr>
            </w:pPr>
            <w:r w:rsidRPr="00466151">
              <w:rPr>
                <w:rFonts w:ascii="Arial" w:hAnsi="Arial" w:cs="Arial"/>
                <w:b/>
                <w:sz w:val="24"/>
                <w:szCs w:val="24"/>
                <w:u w:val="single"/>
              </w:rPr>
              <w:t>DEVELOPMENT GROUP, DESCOM</w:t>
            </w:r>
            <w:r w:rsidR="00BC51CF" w:rsidRPr="00466151">
              <w:rPr>
                <w:rFonts w:ascii="Arial" w:hAnsi="Arial" w:cs="Arial"/>
                <w:b/>
                <w:sz w:val="24"/>
                <w:szCs w:val="24"/>
                <w:u w:val="single"/>
              </w:rPr>
              <w:t>/ ARDIC/ASRF</w:t>
            </w:r>
          </w:p>
          <w:p w:rsidR="001F62FA" w:rsidRPr="00466151" w:rsidRDefault="001F62FA" w:rsidP="006F3076">
            <w:pPr>
              <w:pStyle w:val="NoSpacing"/>
              <w:jc w:val="center"/>
              <w:rPr>
                <w:rFonts w:ascii="Arial" w:hAnsi="Arial" w:cs="Arial"/>
                <w:b/>
                <w:sz w:val="24"/>
                <w:szCs w:val="24"/>
                <w:u w:val="single"/>
              </w:rPr>
            </w:pPr>
            <w:r w:rsidRPr="00466151">
              <w:rPr>
                <w:rFonts w:ascii="Arial" w:hAnsi="Arial" w:cs="Arial"/>
                <w:b/>
                <w:sz w:val="24"/>
                <w:szCs w:val="24"/>
                <w:u w:val="single"/>
              </w:rPr>
              <w:t>SCHEDULE FOR INVITATION OF TENDER</w:t>
            </w:r>
          </w:p>
          <w:p w:rsidR="001F62FA" w:rsidRPr="00466151" w:rsidRDefault="008F2A99" w:rsidP="006F3076">
            <w:pPr>
              <w:pStyle w:val="NoSpacing"/>
              <w:jc w:val="center"/>
              <w:rPr>
                <w:rFonts w:ascii="Arial" w:hAnsi="Arial" w:cs="Arial"/>
                <w:b/>
                <w:sz w:val="24"/>
                <w:szCs w:val="24"/>
                <w:u w:val="single"/>
              </w:rPr>
            </w:pPr>
            <w:r w:rsidRPr="00466151">
              <w:rPr>
                <w:rFonts w:ascii="Arial" w:hAnsi="Arial" w:cs="Arial"/>
                <w:b/>
                <w:sz w:val="24"/>
                <w:szCs w:val="24"/>
                <w:u w:val="single"/>
              </w:rPr>
              <w:t>FOR TECHNICAL</w:t>
            </w:r>
            <w:r w:rsidR="006B7109" w:rsidRPr="00466151">
              <w:rPr>
                <w:rFonts w:ascii="Arial" w:hAnsi="Arial" w:cs="Arial"/>
                <w:b/>
                <w:sz w:val="24"/>
                <w:szCs w:val="24"/>
                <w:u w:val="single"/>
              </w:rPr>
              <w:t xml:space="preserve"> / FINANCIAL</w:t>
            </w:r>
            <w:r w:rsidRPr="00466151">
              <w:rPr>
                <w:rFonts w:ascii="Arial" w:hAnsi="Arial" w:cs="Arial"/>
                <w:b/>
                <w:sz w:val="24"/>
                <w:szCs w:val="24"/>
                <w:u w:val="single"/>
              </w:rPr>
              <w:t xml:space="preserve"> </w:t>
            </w:r>
            <w:r w:rsidR="001F62FA" w:rsidRPr="00466151">
              <w:rPr>
                <w:rFonts w:ascii="Arial" w:hAnsi="Arial" w:cs="Arial"/>
                <w:b/>
                <w:sz w:val="24"/>
                <w:szCs w:val="24"/>
                <w:u w:val="single"/>
              </w:rPr>
              <w:t>PROPOSAL</w:t>
            </w:r>
            <w:r w:rsidR="006B7109" w:rsidRPr="00466151">
              <w:rPr>
                <w:rFonts w:ascii="Arial" w:hAnsi="Arial" w:cs="Arial"/>
                <w:b/>
                <w:sz w:val="24"/>
                <w:szCs w:val="24"/>
                <w:u w:val="single"/>
              </w:rPr>
              <w:t>S</w:t>
            </w:r>
          </w:p>
          <w:p w:rsidR="001F62FA" w:rsidRPr="00466151" w:rsidRDefault="002D3C1B" w:rsidP="006F3076">
            <w:pPr>
              <w:pStyle w:val="NoSpacing"/>
              <w:jc w:val="center"/>
              <w:rPr>
                <w:rFonts w:ascii="Arial" w:hAnsi="Arial" w:cs="Arial"/>
                <w:sz w:val="24"/>
                <w:szCs w:val="24"/>
              </w:rPr>
            </w:pPr>
            <w:r w:rsidRPr="00466151">
              <w:rPr>
                <w:rFonts w:ascii="Arial" w:hAnsi="Arial" w:cs="Arial"/>
                <w:b/>
                <w:sz w:val="24"/>
                <w:szCs w:val="24"/>
                <w:highlight w:val="yellow"/>
                <w:u w:val="single"/>
              </w:rPr>
              <w:t>NEGOTIATED TENDER AS PER PPRA RULE 42 (D</w:t>
            </w:r>
            <w:r w:rsidRPr="00466151">
              <w:rPr>
                <w:rFonts w:ascii="Arial" w:hAnsi="Arial" w:cs="Arial"/>
                <w:sz w:val="24"/>
                <w:szCs w:val="24"/>
                <w:highlight w:val="yellow"/>
              </w:rPr>
              <w:t>)</w:t>
            </w:r>
          </w:p>
        </w:tc>
      </w:tr>
    </w:tbl>
    <w:p w:rsidR="001F62FA" w:rsidRPr="00466151" w:rsidRDefault="001F62FA" w:rsidP="006D7437">
      <w:pPr>
        <w:pStyle w:val="NoSpacing"/>
        <w:spacing w:line="324" w:lineRule="auto"/>
        <w:ind w:firstLine="720"/>
        <w:jc w:val="both"/>
        <w:rPr>
          <w:rFonts w:ascii="Arial" w:hAnsi="Arial" w:cs="Arial"/>
          <w:sz w:val="24"/>
          <w:szCs w:val="24"/>
        </w:rPr>
      </w:pPr>
      <w:r w:rsidRPr="00466151">
        <w:rPr>
          <w:rFonts w:ascii="Arial" w:hAnsi="Arial" w:cs="Arial"/>
          <w:sz w:val="24"/>
          <w:szCs w:val="24"/>
        </w:rPr>
        <w:t>Tender</w:t>
      </w:r>
      <w:r w:rsidR="00656CEF" w:rsidRPr="00466151">
        <w:rPr>
          <w:rFonts w:ascii="Arial" w:hAnsi="Arial" w:cs="Arial"/>
          <w:sz w:val="24"/>
          <w:szCs w:val="24"/>
        </w:rPr>
        <w:t>s</w:t>
      </w:r>
      <w:r w:rsidRPr="00466151">
        <w:rPr>
          <w:rFonts w:ascii="Arial" w:hAnsi="Arial" w:cs="Arial"/>
          <w:sz w:val="24"/>
          <w:szCs w:val="24"/>
        </w:rPr>
        <w:t xml:space="preserve"> No</w:t>
      </w:r>
      <w:r w:rsidR="00656CEF" w:rsidRPr="00466151">
        <w:rPr>
          <w:rFonts w:ascii="Arial" w:hAnsi="Arial" w:cs="Arial"/>
          <w:sz w:val="24"/>
          <w:szCs w:val="24"/>
        </w:rPr>
        <w:t>s</w:t>
      </w:r>
      <w:r w:rsidRPr="00466151">
        <w:rPr>
          <w:rFonts w:ascii="Arial" w:hAnsi="Arial" w:cs="Arial"/>
          <w:sz w:val="24"/>
          <w:szCs w:val="24"/>
        </w:rPr>
        <w:t>. 8600/201/DESCOM/</w:t>
      </w:r>
      <w:proofErr w:type="spellStart"/>
      <w:r w:rsidRPr="00466151">
        <w:rPr>
          <w:rFonts w:ascii="Arial" w:hAnsi="Arial" w:cs="Arial"/>
          <w:sz w:val="24"/>
          <w:szCs w:val="24"/>
        </w:rPr>
        <w:t>Dev</w:t>
      </w:r>
      <w:proofErr w:type="spellEnd"/>
      <w:r w:rsidR="001A79DE" w:rsidRPr="00466151">
        <w:rPr>
          <w:rFonts w:ascii="Arial" w:hAnsi="Arial" w:cs="Arial"/>
          <w:sz w:val="24"/>
          <w:szCs w:val="24"/>
        </w:rPr>
        <w:t xml:space="preserve"> </w:t>
      </w:r>
      <w:r w:rsidR="006E516B" w:rsidRPr="006D7437">
        <w:rPr>
          <w:rFonts w:ascii="Arial" w:hAnsi="Arial" w:cs="Arial"/>
          <w:b/>
          <w:color w:val="000099"/>
          <w:sz w:val="24"/>
          <w:szCs w:val="24"/>
          <w:u w:val="single"/>
        </w:rPr>
        <w:t>IT/T/</w:t>
      </w:r>
      <w:r w:rsidR="004E3465">
        <w:rPr>
          <w:rFonts w:ascii="Arial" w:hAnsi="Arial" w:cs="Arial"/>
          <w:b/>
          <w:color w:val="000099"/>
          <w:sz w:val="24"/>
          <w:szCs w:val="24"/>
          <w:u w:val="single"/>
        </w:rPr>
        <w:t>3</w:t>
      </w:r>
      <w:r w:rsidR="00921111">
        <w:rPr>
          <w:rFonts w:ascii="Arial" w:hAnsi="Arial" w:cs="Arial"/>
          <w:b/>
          <w:color w:val="000099"/>
          <w:sz w:val="24"/>
          <w:szCs w:val="24"/>
          <w:u w:val="single"/>
        </w:rPr>
        <w:t>9</w:t>
      </w:r>
      <w:r w:rsidR="004E3465">
        <w:rPr>
          <w:rFonts w:ascii="Arial" w:hAnsi="Arial" w:cs="Arial"/>
          <w:b/>
          <w:color w:val="000099"/>
          <w:sz w:val="24"/>
          <w:szCs w:val="24"/>
          <w:u w:val="single"/>
        </w:rPr>
        <w:t xml:space="preserve"> to </w:t>
      </w:r>
      <w:r w:rsidR="007431A3">
        <w:rPr>
          <w:rFonts w:ascii="Arial" w:hAnsi="Arial" w:cs="Arial"/>
          <w:b/>
          <w:color w:val="000099"/>
          <w:sz w:val="24"/>
          <w:szCs w:val="24"/>
          <w:u w:val="single"/>
        </w:rPr>
        <w:t>8</w:t>
      </w:r>
      <w:r w:rsidR="00921111">
        <w:rPr>
          <w:rFonts w:ascii="Arial" w:hAnsi="Arial" w:cs="Arial"/>
          <w:b/>
          <w:color w:val="000099"/>
          <w:sz w:val="24"/>
          <w:szCs w:val="24"/>
          <w:u w:val="single"/>
        </w:rPr>
        <w:t>8</w:t>
      </w:r>
      <w:r w:rsidR="00D601B4" w:rsidRPr="00466151">
        <w:rPr>
          <w:rFonts w:ascii="Arial" w:hAnsi="Arial" w:cs="Arial"/>
          <w:sz w:val="24"/>
          <w:szCs w:val="24"/>
        </w:rPr>
        <w:t xml:space="preserve"> </w:t>
      </w:r>
      <w:r w:rsidRPr="00466151">
        <w:rPr>
          <w:rFonts w:ascii="Arial" w:hAnsi="Arial" w:cs="Arial"/>
          <w:sz w:val="24"/>
          <w:szCs w:val="24"/>
        </w:rPr>
        <w:t xml:space="preserve">dated </w:t>
      </w:r>
      <w:r w:rsidR="007431A3">
        <w:rPr>
          <w:rFonts w:ascii="Arial" w:hAnsi="Arial" w:cs="Arial"/>
          <w:b/>
          <w:color w:val="000099"/>
          <w:sz w:val="24"/>
          <w:szCs w:val="24"/>
          <w:u w:val="single"/>
        </w:rPr>
        <w:t>15</w:t>
      </w:r>
      <w:r w:rsidR="00721510" w:rsidRPr="006D7437">
        <w:rPr>
          <w:rFonts w:ascii="Arial" w:hAnsi="Arial" w:cs="Arial"/>
          <w:b/>
          <w:color w:val="000099"/>
          <w:sz w:val="24"/>
          <w:szCs w:val="24"/>
          <w:u w:val="single"/>
        </w:rPr>
        <w:t>-</w:t>
      </w:r>
      <w:r w:rsidR="004E3465">
        <w:rPr>
          <w:rFonts w:ascii="Arial" w:hAnsi="Arial" w:cs="Arial"/>
          <w:b/>
          <w:color w:val="000099"/>
          <w:sz w:val="24"/>
          <w:szCs w:val="24"/>
          <w:u w:val="single"/>
        </w:rPr>
        <w:t>01</w:t>
      </w:r>
      <w:r w:rsidR="00DC744E" w:rsidRPr="006D7437">
        <w:rPr>
          <w:rFonts w:ascii="Arial" w:hAnsi="Arial" w:cs="Arial"/>
          <w:b/>
          <w:color w:val="000099"/>
          <w:sz w:val="24"/>
          <w:szCs w:val="24"/>
          <w:u w:val="single"/>
        </w:rPr>
        <w:t>-202</w:t>
      </w:r>
      <w:r w:rsidR="004E3465">
        <w:rPr>
          <w:rFonts w:ascii="Arial" w:hAnsi="Arial" w:cs="Arial"/>
          <w:b/>
          <w:color w:val="000099"/>
          <w:sz w:val="24"/>
          <w:szCs w:val="24"/>
          <w:u w:val="single"/>
        </w:rPr>
        <w:t>4</w:t>
      </w:r>
      <w:r w:rsidR="005D1D5D" w:rsidRPr="00466151">
        <w:rPr>
          <w:rFonts w:ascii="Arial" w:hAnsi="Arial" w:cs="Arial"/>
          <w:sz w:val="24"/>
          <w:szCs w:val="24"/>
        </w:rPr>
        <w:t>,</w:t>
      </w:r>
      <w:r w:rsidR="001A79DE" w:rsidRPr="00466151">
        <w:rPr>
          <w:rFonts w:ascii="Arial" w:hAnsi="Arial" w:cs="Arial"/>
          <w:sz w:val="24"/>
          <w:szCs w:val="24"/>
        </w:rPr>
        <w:t xml:space="preserve"> </w:t>
      </w:r>
      <w:r w:rsidR="000C2E77" w:rsidRPr="00466151">
        <w:rPr>
          <w:rFonts w:ascii="Arial" w:hAnsi="Arial" w:cs="Arial"/>
          <w:sz w:val="24"/>
          <w:szCs w:val="24"/>
        </w:rPr>
        <w:t>please</w:t>
      </w:r>
      <w:r w:rsidR="001A79DE" w:rsidRPr="00466151">
        <w:rPr>
          <w:rFonts w:ascii="Arial" w:hAnsi="Arial" w:cs="Arial"/>
          <w:sz w:val="24"/>
          <w:szCs w:val="24"/>
        </w:rPr>
        <w:t xml:space="preserve"> </w:t>
      </w:r>
      <w:r w:rsidR="00BC4688" w:rsidRPr="00466151">
        <w:rPr>
          <w:rFonts w:ascii="Arial" w:hAnsi="Arial" w:cs="Arial"/>
          <w:sz w:val="24"/>
          <w:szCs w:val="24"/>
        </w:rPr>
        <w:t>forward</w:t>
      </w:r>
      <w:r w:rsidRPr="00466151">
        <w:rPr>
          <w:rFonts w:ascii="Arial" w:hAnsi="Arial" w:cs="Arial"/>
          <w:sz w:val="24"/>
          <w:szCs w:val="24"/>
        </w:rPr>
        <w:t xml:space="preserve"> your quotation</w:t>
      </w:r>
      <w:r w:rsidR="001A79DE" w:rsidRPr="00466151">
        <w:rPr>
          <w:rFonts w:ascii="Arial" w:hAnsi="Arial" w:cs="Arial"/>
          <w:sz w:val="24"/>
          <w:szCs w:val="24"/>
        </w:rPr>
        <w:t>s</w:t>
      </w:r>
      <w:r w:rsidRPr="00466151">
        <w:rPr>
          <w:rFonts w:ascii="Arial" w:hAnsi="Arial" w:cs="Arial"/>
          <w:sz w:val="24"/>
          <w:szCs w:val="24"/>
        </w:rPr>
        <w:t xml:space="preserve"> not later than </w:t>
      </w:r>
      <w:r w:rsidR="007431A3">
        <w:rPr>
          <w:rFonts w:ascii="Arial" w:hAnsi="Arial" w:cs="Arial"/>
          <w:b/>
          <w:color w:val="000099"/>
          <w:sz w:val="24"/>
          <w:szCs w:val="24"/>
          <w:u w:val="single"/>
        </w:rPr>
        <w:t>14</w:t>
      </w:r>
      <w:r w:rsidR="003144B5">
        <w:rPr>
          <w:rFonts w:ascii="Arial" w:hAnsi="Arial" w:cs="Arial"/>
          <w:b/>
          <w:color w:val="000099"/>
          <w:sz w:val="24"/>
          <w:szCs w:val="24"/>
          <w:u w:val="single"/>
        </w:rPr>
        <w:t>-02-2024</w:t>
      </w:r>
      <w:r w:rsidR="00721510" w:rsidRPr="006D7437">
        <w:rPr>
          <w:rFonts w:ascii="Arial" w:hAnsi="Arial" w:cs="Arial"/>
          <w:color w:val="000099"/>
          <w:sz w:val="24"/>
          <w:szCs w:val="24"/>
        </w:rPr>
        <w:t xml:space="preserve"> </w:t>
      </w:r>
      <w:r w:rsidRPr="00466151">
        <w:rPr>
          <w:rFonts w:ascii="Arial" w:hAnsi="Arial" w:cs="Arial"/>
          <w:sz w:val="24"/>
          <w:szCs w:val="24"/>
        </w:rPr>
        <w:t>at 10</w:t>
      </w:r>
      <w:r w:rsidR="007F02DB" w:rsidRPr="00466151">
        <w:rPr>
          <w:rFonts w:ascii="Arial" w:hAnsi="Arial" w:cs="Arial"/>
          <w:sz w:val="24"/>
          <w:szCs w:val="24"/>
        </w:rPr>
        <w:t>3</w:t>
      </w:r>
      <w:r w:rsidRPr="00466151">
        <w:rPr>
          <w:rFonts w:ascii="Arial" w:hAnsi="Arial" w:cs="Arial"/>
          <w:sz w:val="24"/>
          <w:szCs w:val="24"/>
        </w:rPr>
        <w:t>0 hrs</w:t>
      </w:r>
      <w:r w:rsidR="000C2E77" w:rsidRPr="00466151">
        <w:rPr>
          <w:rFonts w:ascii="Arial" w:hAnsi="Arial" w:cs="Arial"/>
          <w:sz w:val="24"/>
          <w:szCs w:val="24"/>
        </w:rPr>
        <w:t>.</w:t>
      </w:r>
      <w:r w:rsidR="001A79DE" w:rsidRPr="00466151">
        <w:rPr>
          <w:rFonts w:ascii="Arial" w:hAnsi="Arial" w:cs="Arial"/>
          <w:sz w:val="24"/>
          <w:szCs w:val="24"/>
        </w:rPr>
        <w:t xml:space="preserve"> </w:t>
      </w:r>
      <w:r w:rsidR="000C2E77" w:rsidRPr="00466151">
        <w:rPr>
          <w:rFonts w:ascii="Arial" w:hAnsi="Arial" w:cs="Arial"/>
          <w:sz w:val="24"/>
          <w:szCs w:val="24"/>
        </w:rPr>
        <w:t>Tender</w:t>
      </w:r>
      <w:r w:rsidRPr="00466151">
        <w:rPr>
          <w:rFonts w:ascii="Arial" w:hAnsi="Arial" w:cs="Arial"/>
          <w:sz w:val="24"/>
          <w:szCs w:val="24"/>
        </w:rPr>
        <w:t xml:space="preserve"> will be opened on </w:t>
      </w:r>
      <w:r w:rsidR="007431A3">
        <w:rPr>
          <w:rFonts w:ascii="Arial" w:hAnsi="Arial" w:cs="Arial"/>
          <w:b/>
          <w:color w:val="000099"/>
          <w:sz w:val="24"/>
          <w:szCs w:val="24"/>
          <w:u w:val="single"/>
        </w:rPr>
        <w:t>14</w:t>
      </w:r>
      <w:r w:rsidR="003144B5">
        <w:rPr>
          <w:rFonts w:ascii="Arial" w:hAnsi="Arial" w:cs="Arial"/>
          <w:b/>
          <w:color w:val="000099"/>
          <w:sz w:val="24"/>
          <w:szCs w:val="24"/>
          <w:u w:val="single"/>
        </w:rPr>
        <w:t>-02-2024</w:t>
      </w:r>
      <w:r w:rsidR="001A79DE" w:rsidRPr="006D7437">
        <w:rPr>
          <w:rFonts w:ascii="Arial" w:hAnsi="Arial" w:cs="Arial"/>
          <w:color w:val="000099"/>
          <w:sz w:val="24"/>
          <w:szCs w:val="24"/>
        </w:rPr>
        <w:t xml:space="preserve"> </w:t>
      </w:r>
      <w:r w:rsidRPr="00466151">
        <w:rPr>
          <w:rFonts w:ascii="Arial" w:hAnsi="Arial" w:cs="Arial"/>
          <w:sz w:val="24"/>
          <w:szCs w:val="24"/>
        </w:rPr>
        <w:t>at 1</w:t>
      </w:r>
      <w:r w:rsidR="007F02DB" w:rsidRPr="00466151">
        <w:rPr>
          <w:rFonts w:ascii="Arial" w:hAnsi="Arial" w:cs="Arial"/>
          <w:sz w:val="24"/>
          <w:szCs w:val="24"/>
        </w:rPr>
        <w:t>10</w:t>
      </w:r>
      <w:r w:rsidRPr="00466151">
        <w:rPr>
          <w:rFonts w:ascii="Arial" w:hAnsi="Arial" w:cs="Arial"/>
          <w:sz w:val="24"/>
          <w:szCs w:val="24"/>
        </w:rPr>
        <w:t>0 hrs.</w:t>
      </w:r>
    </w:p>
    <w:p w:rsidR="00C37321" w:rsidRPr="00466151" w:rsidRDefault="00800EB9" w:rsidP="00466151">
      <w:pPr>
        <w:pStyle w:val="NoSpacing"/>
        <w:spacing w:line="324"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22406C" w:rsidRPr="00466151">
        <w:rPr>
          <w:rFonts w:ascii="Arial" w:hAnsi="Arial" w:cs="Arial"/>
          <w:sz w:val="24"/>
          <w:szCs w:val="24"/>
        </w:rPr>
        <w:t>Technical</w:t>
      </w:r>
      <w:r w:rsidR="006B7109" w:rsidRPr="00466151">
        <w:rPr>
          <w:rFonts w:ascii="Arial" w:hAnsi="Arial" w:cs="Arial"/>
          <w:sz w:val="24"/>
          <w:szCs w:val="24"/>
        </w:rPr>
        <w:t xml:space="preserve">/ Financial </w:t>
      </w:r>
      <w:r w:rsidR="00856FE3" w:rsidRPr="00466151">
        <w:rPr>
          <w:rFonts w:ascii="Arial" w:hAnsi="Arial" w:cs="Arial"/>
          <w:sz w:val="24"/>
          <w:szCs w:val="24"/>
        </w:rPr>
        <w:t xml:space="preserve">proposals </w:t>
      </w:r>
      <w:r w:rsidR="0022406C" w:rsidRPr="00466151">
        <w:rPr>
          <w:rFonts w:ascii="Arial" w:hAnsi="Arial" w:cs="Arial"/>
          <w:sz w:val="24"/>
          <w:szCs w:val="24"/>
        </w:rPr>
        <w:t xml:space="preserve">are invited for development of </w:t>
      </w:r>
      <w:r w:rsidR="00721510" w:rsidRPr="00466151">
        <w:rPr>
          <w:rFonts w:ascii="Arial" w:hAnsi="Arial" w:cs="Arial"/>
          <w:sz w:val="24"/>
          <w:szCs w:val="24"/>
        </w:rPr>
        <w:t xml:space="preserve">components as per </w:t>
      </w:r>
      <w:proofErr w:type="spellStart"/>
      <w:r w:rsidR="00721510" w:rsidRPr="00466151">
        <w:rPr>
          <w:rFonts w:ascii="Arial" w:hAnsi="Arial" w:cs="Arial"/>
          <w:sz w:val="24"/>
          <w:szCs w:val="24"/>
        </w:rPr>
        <w:t>Anx</w:t>
      </w:r>
      <w:proofErr w:type="spellEnd"/>
      <w:r w:rsidR="00721510" w:rsidRPr="00466151">
        <w:rPr>
          <w:rFonts w:ascii="Arial" w:hAnsi="Arial" w:cs="Arial"/>
          <w:sz w:val="24"/>
          <w:szCs w:val="24"/>
        </w:rPr>
        <w:t>-A</w:t>
      </w:r>
      <w:r w:rsidR="0022406C" w:rsidRPr="00466151">
        <w:rPr>
          <w:rFonts w:ascii="Arial" w:hAnsi="Arial" w:cs="Arial"/>
          <w:sz w:val="24"/>
          <w:szCs w:val="24"/>
        </w:rPr>
        <w:t xml:space="preserve">. </w:t>
      </w:r>
      <w:r w:rsidR="006B7109" w:rsidRPr="00466151">
        <w:rPr>
          <w:rFonts w:ascii="Arial" w:hAnsi="Arial" w:cs="Arial"/>
          <w:sz w:val="24"/>
          <w:szCs w:val="24"/>
        </w:rPr>
        <w:t xml:space="preserve">The financial proposal of only </w:t>
      </w:r>
      <w:r w:rsidR="005610C2" w:rsidRPr="00466151">
        <w:rPr>
          <w:rFonts w:ascii="Arial" w:hAnsi="Arial" w:cs="Arial"/>
          <w:sz w:val="24"/>
          <w:szCs w:val="24"/>
        </w:rPr>
        <w:t>th</w:t>
      </w:r>
      <w:r w:rsidR="00A70DC6" w:rsidRPr="00466151">
        <w:rPr>
          <w:rFonts w:ascii="Arial" w:hAnsi="Arial" w:cs="Arial"/>
          <w:sz w:val="24"/>
          <w:szCs w:val="24"/>
        </w:rPr>
        <w:t>ose</w:t>
      </w:r>
      <w:r w:rsidR="005610C2" w:rsidRPr="00466151">
        <w:rPr>
          <w:rFonts w:ascii="Arial" w:hAnsi="Arial" w:cs="Arial"/>
          <w:sz w:val="24"/>
          <w:szCs w:val="24"/>
        </w:rPr>
        <w:t xml:space="preserve"> firm</w:t>
      </w:r>
      <w:r w:rsidR="00A70DC6" w:rsidRPr="00466151">
        <w:rPr>
          <w:rFonts w:ascii="Arial" w:hAnsi="Arial" w:cs="Arial"/>
          <w:sz w:val="24"/>
          <w:szCs w:val="24"/>
        </w:rPr>
        <w:t>s</w:t>
      </w:r>
      <w:r w:rsidR="006B7109" w:rsidRPr="00466151">
        <w:rPr>
          <w:rFonts w:ascii="Arial" w:hAnsi="Arial" w:cs="Arial"/>
          <w:sz w:val="24"/>
          <w:szCs w:val="24"/>
        </w:rPr>
        <w:t xml:space="preserve"> will be opened which will qualify in Technical Proposal.</w:t>
      </w:r>
      <w:r w:rsidR="00856FE3" w:rsidRPr="00466151">
        <w:rPr>
          <w:rFonts w:ascii="Arial" w:hAnsi="Arial" w:cs="Arial"/>
          <w:sz w:val="24"/>
          <w:szCs w:val="24"/>
        </w:rPr>
        <w:t xml:space="preserve"> </w:t>
      </w:r>
    </w:p>
    <w:p w:rsidR="00C37321" w:rsidRPr="00466151" w:rsidRDefault="00800EB9" w:rsidP="00466151">
      <w:pPr>
        <w:pStyle w:val="NoSpacing"/>
        <w:spacing w:line="324"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70DC6" w:rsidRPr="00466151">
        <w:rPr>
          <w:rFonts w:ascii="Arial" w:hAnsi="Arial" w:cs="Arial"/>
          <w:sz w:val="24"/>
          <w:szCs w:val="24"/>
        </w:rPr>
        <w:t xml:space="preserve">Components are </w:t>
      </w:r>
      <w:r w:rsidR="00C37321" w:rsidRPr="00466151">
        <w:rPr>
          <w:rFonts w:ascii="Arial" w:hAnsi="Arial" w:cs="Arial"/>
          <w:sz w:val="24"/>
          <w:szCs w:val="24"/>
        </w:rPr>
        <w:t xml:space="preserve">required to be </w:t>
      </w:r>
      <w:r w:rsidR="00B51D45" w:rsidRPr="00466151">
        <w:rPr>
          <w:rFonts w:ascii="Arial" w:hAnsi="Arial" w:cs="Arial"/>
          <w:sz w:val="24"/>
          <w:szCs w:val="24"/>
        </w:rPr>
        <w:t>develop</w:t>
      </w:r>
      <w:r w:rsidR="00C37321" w:rsidRPr="00466151">
        <w:rPr>
          <w:rFonts w:ascii="Arial" w:hAnsi="Arial" w:cs="Arial"/>
          <w:sz w:val="24"/>
          <w:szCs w:val="24"/>
        </w:rPr>
        <w:t xml:space="preserve">ed as per available </w:t>
      </w:r>
      <w:r w:rsidR="00A70DC6" w:rsidRPr="00466151">
        <w:rPr>
          <w:rFonts w:ascii="Arial" w:hAnsi="Arial" w:cs="Arial"/>
          <w:sz w:val="24"/>
          <w:szCs w:val="24"/>
        </w:rPr>
        <w:t xml:space="preserve">Drawings / Genuine samples / </w:t>
      </w:r>
      <w:r w:rsidR="00DC744E" w:rsidRPr="00466151">
        <w:rPr>
          <w:rFonts w:ascii="Arial" w:hAnsi="Arial" w:cs="Arial"/>
          <w:sz w:val="24"/>
          <w:szCs w:val="24"/>
        </w:rPr>
        <w:t>Specifications.</w:t>
      </w:r>
      <w:r w:rsidR="00C37321" w:rsidRPr="00466151">
        <w:rPr>
          <w:rFonts w:ascii="Arial" w:hAnsi="Arial" w:cs="Arial"/>
          <w:sz w:val="24"/>
          <w:szCs w:val="24"/>
        </w:rPr>
        <w:t xml:space="preserve"> </w:t>
      </w:r>
      <w:r w:rsidR="00A70DC6" w:rsidRPr="00466151">
        <w:rPr>
          <w:rFonts w:ascii="Arial" w:hAnsi="Arial" w:cs="Arial"/>
          <w:sz w:val="24"/>
          <w:szCs w:val="24"/>
        </w:rPr>
        <w:t>Drawings / Genuine samples /</w:t>
      </w:r>
      <w:r w:rsidR="00C37321" w:rsidRPr="00466151">
        <w:rPr>
          <w:rFonts w:ascii="Arial" w:hAnsi="Arial" w:cs="Arial"/>
          <w:sz w:val="24"/>
          <w:szCs w:val="24"/>
        </w:rPr>
        <w:t xml:space="preserve">Specifications can be seen/studied at Development Group DESCOM, Heavy Industries </w:t>
      </w:r>
      <w:proofErr w:type="spellStart"/>
      <w:r w:rsidR="00C37321" w:rsidRPr="00466151">
        <w:rPr>
          <w:rFonts w:ascii="Arial" w:hAnsi="Arial" w:cs="Arial"/>
          <w:sz w:val="24"/>
          <w:szCs w:val="24"/>
        </w:rPr>
        <w:t>Taxila</w:t>
      </w:r>
      <w:proofErr w:type="spellEnd"/>
      <w:r w:rsidR="00810E82" w:rsidRPr="00466151">
        <w:rPr>
          <w:rFonts w:ascii="Arial" w:hAnsi="Arial" w:cs="Arial"/>
          <w:sz w:val="24"/>
          <w:szCs w:val="24"/>
        </w:rPr>
        <w:t xml:space="preserve">, </w:t>
      </w:r>
      <w:proofErr w:type="spellStart"/>
      <w:proofErr w:type="gramStart"/>
      <w:r w:rsidR="00C37321" w:rsidRPr="00466151">
        <w:rPr>
          <w:rFonts w:ascii="Arial" w:hAnsi="Arial" w:cs="Arial"/>
          <w:sz w:val="24"/>
          <w:szCs w:val="24"/>
        </w:rPr>
        <w:t>Taxila</w:t>
      </w:r>
      <w:proofErr w:type="spellEnd"/>
      <w:proofErr w:type="gramEnd"/>
      <w:r w:rsidR="00810E82" w:rsidRPr="00466151">
        <w:rPr>
          <w:rFonts w:ascii="Arial" w:hAnsi="Arial" w:cs="Arial"/>
          <w:sz w:val="24"/>
          <w:szCs w:val="24"/>
        </w:rPr>
        <w:t xml:space="preserve"> </w:t>
      </w:r>
      <w:proofErr w:type="spellStart"/>
      <w:r w:rsidR="00C37321" w:rsidRPr="00466151">
        <w:rPr>
          <w:rFonts w:ascii="Arial" w:hAnsi="Arial" w:cs="Arial"/>
          <w:sz w:val="24"/>
          <w:szCs w:val="24"/>
        </w:rPr>
        <w:t>Cantt</w:t>
      </w:r>
      <w:proofErr w:type="spellEnd"/>
      <w:r w:rsidR="00C37321" w:rsidRPr="00466151">
        <w:rPr>
          <w:rFonts w:ascii="Arial" w:hAnsi="Arial" w:cs="Arial"/>
          <w:sz w:val="24"/>
          <w:szCs w:val="24"/>
        </w:rPr>
        <w:t xml:space="preserve"> prior to submission of Technical &amp; Financial offers.</w:t>
      </w:r>
    </w:p>
    <w:p w:rsidR="00C37321" w:rsidRPr="00800EB9" w:rsidRDefault="00C37321" w:rsidP="00466151">
      <w:pPr>
        <w:pStyle w:val="NoSpacing"/>
        <w:spacing w:line="324" w:lineRule="auto"/>
        <w:jc w:val="both"/>
        <w:rPr>
          <w:rFonts w:ascii="Arial" w:hAnsi="Arial" w:cs="Arial"/>
          <w:b/>
          <w:i/>
          <w:color w:val="000099"/>
          <w:sz w:val="24"/>
          <w:szCs w:val="24"/>
        </w:rPr>
      </w:pPr>
      <w:r w:rsidRPr="00800EB9">
        <w:rPr>
          <w:rFonts w:ascii="Arial" w:hAnsi="Arial" w:cs="Arial"/>
          <w:b/>
          <w:i/>
          <w:color w:val="000099"/>
          <w:sz w:val="24"/>
          <w:szCs w:val="24"/>
        </w:rPr>
        <w:t>Note:</w:t>
      </w:r>
      <w:r w:rsidRPr="00800EB9">
        <w:rPr>
          <w:rFonts w:ascii="Arial" w:hAnsi="Arial" w:cs="Arial"/>
          <w:b/>
          <w:i/>
          <w:color w:val="000099"/>
          <w:sz w:val="24"/>
          <w:szCs w:val="24"/>
        </w:rPr>
        <w:tab/>
        <w:t xml:space="preserve">For any guidance / query please contact Development Group DESCOM Development Agency Heavy Industries </w:t>
      </w:r>
      <w:proofErr w:type="spellStart"/>
      <w:r w:rsidRPr="00800EB9">
        <w:rPr>
          <w:rFonts w:ascii="Arial" w:hAnsi="Arial" w:cs="Arial"/>
          <w:b/>
          <w:i/>
          <w:color w:val="000099"/>
          <w:sz w:val="24"/>
          <w:szCs w:val="24"/>
        </w:rPr>
        <w:t>Taxila</w:t>
      </w:r>
      <w:proofErr w:type="spellEnd"/>
      <w:r w:rsidRPr="00800EB9">
        <w:rPr>
          <w:rFonts w:ascii="Arial" w:hAnsi="Arial" w:cs="Arial"/>
          <w:b/>
          <w:i/>
          <w:color w:val="000099"/>
          <w:sz w:val="24"/>
          <w:szCs w:val="24"/>
        </w:rPr>
        <w:t xml:space="preserve">, </w:t>
      </w:r>
      <w:proofErr w:type="spellStart"/>
      <w:r w:rsidRPr="00800EB9">
        <w:rPr>
          <w:rFonts w:ascii="Arial" w:hAnsi="Arial" w:cs="Arial"/>
          <w:b/>
          <w:i/>
          <w:color w:val="000099"/>
          <w:sz w:val="24"/>
          <w:szCs w:val="24"/>
        </w:rPr>
        <w:t>Taxila</w:t>
      </w:r>
      <w:proofErr w:type="spellEnd"/>
      <w:r w:rsidR="00100717" w:rsidRPr="00800EB9">
        <w:rPr>
          <w:rFonts w:ascii="Arial" w:hAnsi="Arial" w:cs="Arial"/>
          <w:b/>
          <w:i/>
          <w:color w:val="000099"/>
          <w:sz w:val="24"/>
          <w:szCs w:val="24"/>
        </w:rPr>
        <w:t xml:space="preserve"> </w:t>
      </w:r>
      <w:proofErr w:type="spellStart"/>
      <w:r w:rsidRPr="00800EB9">
        <w:rPr>
          <w:rFonts w:ascii="Arial" w:hAnsi="Arial" w:cs="Arial"/>
          <w:b/>
          <w:i/>
          <w:color w:val="000099"/>
          <w:sz w:val="24"/>
          <w:szCs w:val="24"/>
        </w:rPr>
        <w:t>Cantt</w:t>
      </w:r>
      <w:proofErr w:type="spellEnd"/>
      <w:r w:rsidRPr="00800EB9">
        <w:rPr>
          <w:rFonts w:ascii="Arial" w:hAnsi="Arial" w:cs="Arial"/>
          <w:b/>
          <w:i/>
          <w:color w:val="000099"/>
          <w:sz w:val="24"/>
          <w:szCs w:val="24"/>
        </w:rPr>
        <w:t>.</w:t>
      </w:r>
    </w:p>
    <w:p w:rsidR="00825E3C" w:rsidRPr="00800EB9" w:rsidRDefault="00C37321" w:rsidP="00466151">
      <w:pPr>
        <w:pStyle w:val="NoSpacing"/>
        <w:spacing w:line="324" w:lineRule="auto"/>
        <w:jc w:val="both"/>
        <w:rPr>
          <w:rFonts w:ascii="Arial" w:hAnsi="Arial" w:cs="Arial"/>
          <w:b/>
          <w:i/>
          <w:color w:val="000099"/>
          <w:sz w:val="24"/>
          <w:szCs w:val="24"/>
        </w:rPr>
      </w:pPr>
      <w:r w:rsidRPr="00800EB9">
        <w:rPr>
          <w:rFonts w:ascii="Arial" w:hAnsi="Arial" w:cs="Arial"/>
          <w:b/>
          <w:i/>
          <w:color w:val="000099"/>
          <w:sz w:val="24"/>
          <w:szCs w:val="24"/>
        </w:rPr>
        <w:t xml:space="preserve">Telephone No: 051-9315333 Extensions </w:t>
      </w:r>
      <w:r w:rsidR="00CC476D" w:rsidRPr="00800EB9">
        <w:rPr>
          <w:rFonts w:ascii="Arial" w:hAnsi="Arial" w:cs="Arial"/>
          <w:b/>
          <w:i/>
          <w:color w:val="000099"/>
          <w:sz w:val="24"/>
          <w:szCs w:val="24"/>
        </w:rPr>
        <w:t>62863</w:t>
      </w:r>
      <w:r w:rsidRPr="00800EB9">
        <w:rPr>
          <w:rFonts w:ascii="Arial" w:hAnsi="Arial" w:cs="Arial"/>
          <w:b/>
          <w:i/>
          <w:color w:val="000099"/>
          <w:sz w:val="24"/>
          <w:szCs w:val="24"/>
        </w:rPr>
        <w:t>&amp;</w:t>
      </w:r>
      <w:r w:rsidR="00CC476D" w:rsidRPr="00800EB9">
        <w:rPr>
          <w:rFonts w:ascii="Arial" w:hAnsi="Arial" w:cs="Arial"/>
          <w:b/>
          <w:i/>
          <w:color w:val="000099"/>
          <w:sz w:val="24"/>
          <w:szCs w:val="24"/>
        </w:rPr>
        <w:t>628</w:t>
      </w:r>
      <w:r w:rsidR="00800EB9">
        <w:rPr>
          <w:rFonts w:ascii="Arial" w:hAnsi="Arial" w:cs="Arial"/>
          <w:b/>
          <w:i/>
          <w:color w:val="000099"/>
          <w:sz w:val="24"/>
          <w:szCs w:val="24"/>
        </w:rPr>
        <w:t>69 or 051-9315082</w:t>
      </w:r>
    </w:p>
    <w:p w:rsidR="00647861" w:rsidRPr="00466151" w:rsidRDefault="00C76F62" w:rsidP="00466151">
      <w:pPr>
        <w:pStyle w:val="NoSpacing"/>
        <w:spacing w:line="324" w:lineRule="auto"/>
        <w:jc w:val="both"/>
        <w:rPr>
          <w:rFonts w:ascii="Arial" w:hAnsi="Arial" w:cs="Arial"/>
          <w:sz w:val="24"/>
          <w:szCs w:val="24"/>
        </w:rPr>
      </w:pPr>
      <w:r>
        <w:rPr>
          <w:rFonts w:ascii="Arial" w:hAnsi="Arial" w:cs="Arial"/>
          <w:sz w:val="24"/>
          <w:szCs w:val="24"/>
          <w:lang w:val="en-GB"/>
        </w:rPr>
        <w:t>3.</w:t>
      </w:r>
      <w:r>
        <w:rPr>
          <w:rFonts w:ascii="Arial" w:hAnsi="Arial" w:cs="Arial"/>
          <w:sz w:val="24"/>
          <w:szCs w:val="24"/>
          <w:lang w:val="en-GB"/>
        </w:rPr>
        <w:tab/>
      </w:r>
      <w:r w:rsidR="00647861" w:rsidRPr="00C76F62">
        <w:rPr>
          <w:rFonts w:ascii="Arial" w:hAnsi="Arial" w:cs="Arial"/>
          <w:b/>
          <w:sz w:val="24"/>
          <w:szCs w:val="24"/>
          <w:u w:val="single"/>
          <w:lang w:val="en-GB"/>
        </w:rPr>
        <w:t>IT Conditions</w:t>
      </w:r>
    </w:p>
    <w:p w:rsidR="00825E3C" w:rsidRPr="00466151" w:rsidRDefault="00B00E50" w:rsidP="00B00E50">
      <w:pPr>
        <w:pStyle w:val="NoSpacing"/>
        <w:spacing w:line="324" w:lineRule="auto"/>
        <w:ind w:firstLine="720"/>
        <w:jc w:val="both"/>
        <w:rPr>
          <w:rFonts w:ascii="Arial" w:hAnsi="Arial" w:cs="Arial"/>
          <w:sz w:val="24"/>
          <w:szCs w:val="24"/>
          <w:lang w:val="en-GB"/>
        </w:rPr>
      </w:pPr>
      <w:r>
        <w:rPr>
          <w:rFonts w:ascii="Arial" w:hAnsi="Arial" w:cs="Arial"/>
          <w:bCs/>
          <w:sz w:val="24"/>
          <w:szCs w:val="24"/>
        </w:rPr>
        <w:t>a.</w:t>
      </w:r>
      <w:r>
        <w:rPr>
          <w:rFonts w:ascii="Arial" w:hAnsi="Arial" w:cs="Arial"/>
          <w:bCs/>
          <w:sz w:val="24"/>
          <w:szCs w:val="24"/>
        </w:rPr>
        <w:tab/>
      </w:r>
      <w:r w:rsidR="00825E3C" w:rsidRPr="00B00E50">
        <w:rPr>
          <w:rFonts w:ascii="Arial" w:hAnsi="Arial" w:cs="Arial"/>
          <w:b/>
          <w:bCs/>
          <w:sz w:val="24"/>
          <w:szCs w:val="24"/>
          <w:u w:val="single"/>
        </w:rPr>
        <w:t>Cost Breakdown / Mechanism</w:t>
      </w:r>
    </w:p>
    <w:p w:rsidR="00825E3C" w:rsidRDefault="00EC568E" w:rsidP="00E031FB">
      <w:pPr>
        <w:pStyle w:val="NoSpacing"/>
        <w:spacing w:line="324" w:lineRule="auto"/>
        <w:ind w:left="2127" w:hanging="709"/>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825E3C" w:rsidRPr="00466151">
        <w:rPr>
          <w:rFonts w:ascii="Arial" w:hAnsi="Arial" w:cs="Arial"/>
          <w:sz w:val="24"/>
          <w:szCs w:val="24"/>
          <w:lang w:val="en-GB"/>
        </w:rPr>
        <w:t>Participating firms are bound to provide complete cost breakdown in commercial offer</w:t>
      </w:r>
      <w:r w:rsidR="00825E3C" w:rsidRPr="00466151">
        <w:rPr>
          <w:rFonts w:ascii="Arial" w:hAnsi="Arial" w:cs="Arial"/>
          <w:bCs/>
          <w:sz w:val="24"/>
          <w:szCs w:val="24"/>
        </w:rPr>
        <w:t xml:space="preserve"> with </w:t>
      </w:r>
      <w:r w:rsidR="00825E3C" w:rsidRPr="00466151">
        <w:rPr>
          <w:rFonts w:ascii="Arial" w:hAnsi="Arial" w:cs="Arial"/>
          <w:sz w:val="24"/>
          <w:szCs w:val="24"/>
          <w:lang w:val="en-GB"/>
        </w:rPr>
        <w:t>“Estimated Itemized Cost (EIC)” of the item including following:-</w:t>
      </w:r>
    </w:p>
    <w:tbl>
      <w:tblPr>
        <w:tblStyle w:val="TableGrid"/>
        <w:tblW w:w="0" w:type="auto"/>
        <w:tblInd w:w="2127" w:type="dxa"/>
        <w:tblLook w:val="04A0" w:firstRow="1" w:lastRow="0" w:firstColumn="1" w:lastColumn="0" w:noHBand="0" w:noVBand="1"/>
      </w:tblPr>
      <w:tblGrid>
        <w:gridCol w:w="589"/>
        <w:gridCol w:w="1616"/>
        <w:gridCol w:w="846"/>
        <w:gridCol w:w="815"/>
        <w:gridCol w:w="644"/>
        <w:gridCol w:w="942"/>
        <w:gridCol w:w="665"/>
        <w:gridCol w:w="540"/>
        <w:gridCol w:w="942"/>
        <w:gridCol w:w="750"/>
      </w:tblGrid>
      <w:tr w:rsidR="0080504E" w:rsidRPr="0080504E" w:rsidTr="0080504E">
        <w:tc>
          <w:tcPr>
            <w:tcW w:w="589" w:type="dxa"/>
            <w:vMerge w:val="restart"/>
            <w:vAlign w:val="center"/>
          </w:tcPr>
          <w:p w:rsidR="0080504E" w:rsidRPr="0080504E" w:rsidRDefault="0080504E" w:rsidP="00081187">
            <w:pPr>
              <w:pStyle w:val="NoSpacing"/>
              <w:rPr>
                <w:rFonts w:ascii="Arial" w:hAnsi="Arial" w:cs="Arial"/>
                <w:sz w:val="18"/>
                <w:szCs w:val="18"/>
                <w:lang w:val="en-GB"/>
              </w:rPr>
            </w:pPr>
            <w:r w:rsidRPr="0080504E">
              <w:rPr>
                <w:rFonts w:ascii="Arial" w:hAnsi="Arial" w:cs="Arial"/>
                <w:sz w:val="18"/>
                <w:szCs w:val="18"/>
                <w:lang w:val="en-GB"/>
              </w:rPr>
              <w:t>Item</w:t>
            </w:r>
          </w:p>
        </w:tc>
        <w:tc>
          <w:tcPr>
            <w:tcW w:w="4863" w:type="dxa"/>
            <w:gridSpan w:val="5"/>
            <w:vAlign w:val="center"/>
          </w:tcPr>
          <w:p w:rsidR="0080504E" w:rsidRPr="0080504E" w:rsidRDefault="0080504E" w:rsidP="0080504E">
            <w:pPr>
              <w:pStyle w:val="NoSpacing"/>
              <w:jc w:val="center"/>
              <w:rPr>
                <w:rFonts w:ascii="Arial" w:hAnsi="Arial" w:cs="Arial"/>
                <w:sz w:val="18"/>
                <w:szCs w:val="18"/>
                <w:lang w:val="en-GB"/>
              </w:rPr>
            </w:pPr>
            <w:r w:rsidRPr="0080504E">
              <w:rPr>
                <w:rFonts w:ascii="Arial" w:hAnsi="Arial" w:cs="Arial"/>
                <w:sz w:val="18"/>
                <w:szCs w:val="18"/>
                <w:lang w:val="en-GB"/>
              </w:rPr>
              <w:t>Manufacturing Cost</w:t>
            </w:r>
          </w:p>
        </w:tc>
        <w:tc>
          <w:tcPr>
            <w:tcW w:w="665" w:type="dxa"/>
            <w:vMerge w:val="restart"/>
            <w:vAlign w:val="center"/>
          </w:tcPr>
          <w:p w:rsidR="0080504E" w:rsidRPr="0080504E" w:rsidRDefault="0080504E" w:rsidP="0080504E">
            <w:pPr>
              <w:pStyle w:val="NoSpacing"/>
              <w:jc w:val="center"/>
              <w:rPr>
                <w:rFonts w:ascii="Arial" w:hAnsi="Arial" w:cs="Arial"/>
                <w:sz w:val="18"/>
                <w:szCs w:val="18"/>
                <w:lang w:val="en-GB"/>
              </w:rPr>
            </w:pPr>
            <w:r w:rsidRPr="0080504E">
              <w:rPr>
                <w:rFonts w:ascii="Arial" w:hAnsi="Arial" w:cs="Arial"/>
                <w:sz w:val="18"/>
                <w:szCs w:val="18"/>
                <w:lang w:val="en-GB"/>
              </w:rPr>
              <w:t>Profit</w:t>
            </w:r>
          </w:p>
        </w:tc>
        <w:tc>
          <w:tcPr>
            <w:tcW w:w="540" w:type="dxa"/>
            <w:vMerge w:val="restart"/>
            <w:vAlign w:val="center"/>
          </w:tcPr>
          <w:p w:rsidR="0080504E" w:rsidRPr="0080504E" w:rsidRDefault="0080504E" w:rsidP="00081187">
            <w:pPr>
              <w:pStyle w:val="NoSpacing"/>
              <w:ind w:left="-164" w:right="-108"/>
              <w:jc w:val="center"/>
              <w:rPr>
                <w:rFonts w:ascii="Arial" w:hAnsi="Arial" w:cs="Arial"/>
                <w:sz w:val="18"/>
                <w:szCs w:val="18"/>
                <w:lang w:val="en-GB"/>
              </w:rPr>
            </w:pPr>
            <w:r w:rsidRPr="0080504E">
              <w:rPr>
                <w:rFonts w:ascii="Arial" w:hAnsi="Arial" w:cs="Arial"/>
                <w:sz w:val="18"/>
                <w:szCs w:val="18"/>
                <w:lang w:val="en-GB"/>
              </w:rPr>
              <w:t>Total</w:t>
            </w:r>
          </w:p>
        </w:tc>
        <w:tc>
          <w:tcPr>
            <w:tcW w:w="942" w:type="dxa"/>
            <w:vMerge w:val="restart"/>
            <w:vAlign w:val="center"/>
          </w:tcPr>
          <w:p w:rsidR="0080504E" w:rsidRPr="0080504E" w:rsidRDefault="0080504E" w:rsidP="0080504E">
            <w:pPr>
              <w:pStyle w:val="NoSpacing"/>
              <w:jc w:val="center"/>
              <w:rPr>
                <w:rFonts w:ascii="Arial" w:hAnsi="Arial" w:cs="Arial"/>
                <w:sz w:val="18"/>
                <w:szCs w:val="18"/>
                <w:lang w:val="en-GB"/>
              </w:rPr>
            </w:pPr>
            <w:r w:rsidRPr="0080504E">
              <w:rPr>
                <w:rFonts w:ascii="Arial" w:hAnsi="Arial" w:cs="Arial"/>
                <w:sz w:val="18"/>
                <w:szCs w:val="18"/>
                <w:lang w:val="en-GB"/>
              </w:rPr>
              <w:t>R &amp; D Charges and Die Cost</w:t>
            </w:r>
          </w:p>
        </w:tc>
        <w:tc>
          <w:tcPr>
            <w:tcW w:w="750" w:type="dxa"/>
            <w:vMerge w:val="restart"/>
            <w:vAlign w:val="center"/>
          </w:tcPr>
          <w:p w:rsidR="0080504E" w:rsidRPr="0080504E" w:rsidRDefault="0080504E" w:rsidP="0080504E">
            <w:pPr>
              <w:pStyle w:val="NoSpacing"/>
              <w:jc w:val="center"/>
              <w:rPr>
                <w:rFonts w:ascii="Arial" w:hAnsi="Arial" w:cs="Arial"/>
                <w:sz w:val="18"/>
                <w:szCs w:val="18"/>
                <w:lang w:val="en-GB"/>
              </w:rPr>
            </w:pPr>
            <w:r w:rsidRPr="0080504E">
              <w:rPr>
                <w:rFonts w:ascii="Arial" w:hAnsi="Arial" w:cs="Arial"/>
                <w:sz w:val="18"/>
                <w:szCs w:val="18"/>
                <w:lang w:val="en-GB"/>
              </w:rPr>
              <w:t>Grand Total</w:t>
            </w:r>
          </w:p>
        </w:tc>
      </w:tr>
      <w:tr w:rsidR="0080504E" w:rsidRPr="0080504E" w:rsidTr="0080504E">
        <w:tc>
          <w:tcPr>
            <w:tcW w:w="589" w:type="dxa"/>
            <w:vMerge/>
          </w:tcPr>
          <w:p w:rsidR="0080504E" w:rsidRPr="0080504E" w:rsidRDefault="0080504E" w:rsidP="00E031FB">
            <w:pPr>
              <w:pStyle w:val="NoSpacing"/>
              <w:spacing w:line="324" w:lineRule="auto"/>
              <w:jc w:val="both"/>
              <w:rPr>
                <w:rFonts w:ascii="Arial" w:hAnsi="Arial" w:cs="Arial"/>
                <w:sz w:val="18"/>
                <w:szCs w:val="18"/>
                <w:lang w:val="en-GB"/>
              </w:rPr>
            </w:pPr>
          </w:p>
        </w:tc>
        <w:tc>
          <w:tcPr>
            <w:tcW w:w="1616" w:type="dxa"/>
            <w:vAlign w:val="center"/>
          </w:tcPr>
          <w:p w:rsidR="0080504E" w:rsidRPr="0080504E" w:rsidRDefault="0080504E" w:rsidP="0080504E">
            <w:pPr>
              <w:pStyle w:val="NoSpacing"/>
              <w:jc w:val="center"/>
              <w:rPr>
                <w:rFonts w:ascii="Arial" w:hAnsi="Arial" w:cs="Arial"/>
                <w:sz w:val="18"/>
                <w:szCs w:val="18"/>
                <w:lang w:val="en-GB"/>
              </w:rPr>
            </w:pPr>
            <w:r w:rsidRPr="0080504E">
              <w:rPr>
                <w:rFonts w:ascii="Arial" w:hAnsi="Arial" w:cs="Arial"/>
                <w:sz w:val="18"/>
                <w:szCs w:val="18"/>
                <w:lang w:val="en-GB"/>
              </w:rPr>
              <w:t>Material Cost</w:t>
            </w:r>
          </w:p>
          <w:p w:rsidR="0080504E" w:rsidRPr="0080504E" w:rsidRDefault="0080504E" w:rsidP="0080504E">
            <w:pPr>
              <w:pStyle w:val="NoSpacing"/>
              <w:jc w:val="center"/>
              <w:rPr>
                <w:rFonts w:ascii="Arial" w:hAnsi="Arial" w:cs="Arial"/>
                <w:sz w:val="18"/>
                <w:szCs w:val="18"/>
                <w:lang w:val="en-GB"/>
              </w:rPr>
            </w:pPr>
            <w:r w:rsidRPr="0080504E">
              <w:rPr>
                <w:rFonts w:ascii="Arial" w:hAnsi="Arial" w:cs="Arial"/>
                <w:sz w:val="18"/>
                <w:szCs w:val="18"/>
                <w:lang w:val="en-GB"/>
              </w:rPr>
              <w:t>(Imported/Local)</w:t>
            </w:r>
          </w:p>
        </w:tc>
        <w:tc>
          <w:tcPr>
            <w:tcW w:w="846" w:type="dxa"/>
            <w:vAlign w:val="center"/>
          </w:tcPr>
          <w:p w:rsidR="0080504E" w:rsidRPr="0080504E" w:rsidRDefault="0080504E" w:rsidP="0080504E">
            <w:pPr>
              <w:pStyle w:val="NoSpacing"/>
              <w:jc w:val="center"/>
              <w:rPr>
                <w:rFonts w:ascii="Arial" w:hAnsi="Arial" w:cs="Arial"/>
                <w:sz w:val="18"/>
                <w:szCs w:val="18"/>
                <w:lang w:val="en-GB"/>
              </w:rPr>
            </w:pPr>
            <w:r w:rsidRPr="0080504E">
              <w:rPr>
                <w:rFonts w:ascii="Arial" w:hAnsi="Arial" w:cs="Arial"/>
                <w:sz w:val="18"/>
                <w:szCs w:val="18"/>
                <w:lang w:val="en-GB"/>
              </w:rPr>
              <w:t>Tooling Cost</w:t>
            </w:r>
          </w:p>
        </w:tc>
        <w:tc>
          <w:tcPr>
            <w:tcW w:w="815" w:type="dxa"/>
            <w:vAlign w:val="center"/>
          </w:tcPr>
          <w:p w:rsidR="0080504E" w:rsidRPr="0080504E" w:rsidRDefault="0080504E" w:rsidP="0080504E">
            <w:pPr>
              <w:pStyle w:val="NoSpacing"/>
              <w:jc w:val="center"/>
              <w:rPr>
                <w:rFonts w:ascii="Arial" w:hAnsi="Arial" w:cs="Arial"/>
                <w:sz w:val="18"/>
                <w:szCs w:val="18"/>
                <w:lang w:val="en-GB"/>
              </w:rPr>
            </w:pPr>
            <w:r w:rsidRPr="0080504E">
              <w:rPr>
                <w:rFonts w:ascii="Arial" w:hAnsi="Arial" w:cs="Arial"/>
                <w:sz w:val="18"/>
                <w:szCs w:val="18"/>
                <w:lang w:val="en-GB"/>
              </w:rPr>
              <w:t>Labour Cost</w:t>
            </w:r>
          </w:p>
        </w:tc>
        <w:tc>
          <w:tcPr>
            <w:tcW w:w="644" w:type="dxa"/>
            <w:vAlign w:val="center"/>
          </w:tcPr>
          <w:p w:rsidR="0080504E" w:rsidRPr="0080504E" w:rsidRDefault="0080504E" w:rsidP="0080504E">
            <w:pPr>
              <w:pStyle w:val="NoSpacing"/>
              <w:jc w:val="center"/>
              <w:rPr>
                <w:rFonts w:ascii="Arial" w:hAnsi="Arial" w:cs="Arial"/>
                <w:sz w:val="18"/>
                <w:szCs w:val="18"/>
                <w:lang w:val="en-GB"/>
              </w:rPr>
            </w:pPr>
            <w:r w:rsidRPr="0080504E">
              <w:rPr>
                <w:rFonts w:ascii="Arial" w:hAnsi="Arial" w:cs="Arial"/>
                <w:sz w:val="18"/>
                <w:szCs w:val="18"/>
                <w:lang w:val="en-GB"/>
              </w:rPr>
              <w:t>Test /Trial Cost</w:t>
            </w:r>
          </w:p>
        </w:tc>
        <w:tc>
          <w:tcPr>
            <w:tcW w:w="942" w:type="dxa"/>
            <w:vAlign w:val="center"/>
          </w:tcPr>
          <w:p w:rsidR="0080504E" w:rsidRPr="0080504E" w:rsidRDefault="0080504E" w:rsidP="0080504E">
            <w:pPr>
              <w:pStyle w:val="NoSpacing"/>
              <w:jc w:val="center"/>
              <w:rPr>
                <w:rFonts w:ascii="Arial" w:hAnsi="Arial" w:cs="Arial"/>
                <w:sz w:val="18"/>
                <w:szCs w:val="18"/>
                <w:lang w:val="en-GB"/>
              </w:rPr>
            </w:pPr>
            <w:r w:rsidRPr="0080504E">
              <w:rPr>
                <w:rFonts w:ascii="Arial" w:hAnsi="Arial" w:cs="Arial"/>
                <w:sz w:val="18"/>
                <w:szCs w:val="18"/>
                <w:lang w:val="en-GB"/>
              </w:rPr>
              <w:t>Over Head Charges</w:t>
            </w:r>
          </w:p>
        </w:tc>
        <w:tc>
          <w:tcPr>
            <w:tcW w:w="665" w:type="dxa"/>
            <w:vMerge/>
            <w:vAlign w:val="center"/>
          </w:tcPr>
          <w:p w:rsidR="0080504E" w:rsidRPr="0080504E" w:rsidRDefault="0080504E" w:rsidP="00BF2B8A">
            <w:pPr>
              <w:pStyle w:val="NoSpacing"/>
              <w:jc w:val="both"/>
              <w:rPr>
                <w:rFonts w:ascii="Arial" w:hAnsi="Arial" w:cs="Arial"/>
                <w:sz w:val="18"/>
                <w:szCs w:val="18"/>
                <w:lang w:val="en-GB"/>
              </w:rPr>
            </w:pPr>
          </w:p>
        </w:tc>
        <w:tc>
          <w:tcPr>
            <w:tcW w:w="540" w:type="dxa"/>
            <w:vMerge/>
            <w:vAlign w:val="center"/>
          </w:tcPr>
          <w:p w:rsidR="0080504E" w:rsidRPr="0080504E" w:rsidRDefault="0080504E" w:rsidP="00BF2B8A">
            <w:pPr>
              <w:pStyle w:val="NoSpacing"/>
              <w:ind w:right="-108"/>
              <w:jc w:val="both"/>
              <w:rPr>
                <w:rFonts w:ascii="Arial" w:hAnsi="Arial" w:cs="Arial"/>
                <w:sz w:val="18"/>
                <w:szCs w:val="18"/>
                <w:lang w:val="en-GB"/>
              </w:rPr>
            </w:pPr>
          </w:p>
        </w:tc>
        <w:tc>
          <w:tcPr>
            <w:tcW w:w="942" w:type="dxa"/>
            <w:vMerge/>
            <w:vAlign w:val="center"/>
          </w:tcPr>
          <w:p w:rsidR="0080504E" w:rsidRPr="0080504E" w:rsidRDefault="0080504E" w:rsidP="00BF2B8A">
            <w:pPr>
              <w:pStyle w:val="NoSpacing"/>
              <w:jc w:val="both"/>
              <w:rPr>
                <w:rFonts w:ascii="Arial" w:hAnsi="Arial" w:cs="Arial"/>
                <w:sz w:val="18"/>
                <w:szCs w:val="18"/>
                <w:lang w:val="en-GB"/>
              </w:rPr>
            </w:pPr>
          </w:p>
        </w:tc>
        <w:tc>
          <w:tcPr>
            <w:tcW w:w="750" w:type="dxa"/>
            <w:vMerge/>
            <w:vAlign w:val="center"/>
          </w:tcPr>
          <w:p w:rsidR="0080504E" w:rsidRPr="0080504E" w:rsidRDefault="0080504E" w:rsidP="00BF2B8A">
            <w:pPr>
              <w:pStyle w:val="NoSpacing"/>
              <w:jc w:val="both"/>
              <w:rPr>
                <w:rFonts w:ascii="Arial" w:hAnsi="Arial" w:cs="Arial"/>
                <w:sz w:val="18"/>
                <w:szCs w:val="18"/>
                <w:lang w:val="en-GB"/>
              </w:rPr>
            </w:pPr>
          </w:p>
        </w:tc>
      </w:tr>
      <w:tr w:rsidR="00081187" w:rsidRPr="0080504E" w:rsidTr="0080504E">
        <w:tc>
          <w:tcPr>
            <w:tcW w:w="589" w:type="dxa"/>
          </w:tcPr>
          <w:p w:rsidR="0080504E" w:rsidRPr="0080504E" w:rsidRDefault="0080504E" w:rsidP="00E031FB">
            <w:pPr>
              <w:pStyle w:val="NoSpacing"/>
              <w:spacing w:line="324" w:lineRule="auto"/>
              <w:jc w:val="both"/>
              <w:rPr>
                <w:rFonts w:ascii="Arial" w:hAnsi="Arial" w:cs="Arial"/>
                <w:sz w:val="18"/>
                <w:szCs w:val="18"/>
                <w:lang w:val="en-GB"/>
              </w:rPr>
            </w:pPr>
          </w:p>
        </w:tc>
        <w:tc>
          <w:tcPr>
            <w:tcW w:w="1616" w:type="dxa"/>
          </w:tcPr>
          <w:p w:rsidR="0080504E" w:rsidRPr="0080504E" w:rsidRDefault="0080504E" w:rsidP="00E031FB">
            <w:pPr>
              <w:pStyle w:val="NoSpacing"/>
              <w:spacing w:line="324" w:lineRule="auto"/>
              <w:jc w:val="both"/>
              <w:rPr>
                <w:rFonts w:ascii="Arial" w:hAnsi="Arial" w:cs="Arial"/>
                <w:sz w:val="18"/>
                <w:szCs w:val="18"/>
                <w:lang w:val="en-GB"/>
              </w:rPr>
            </w:pPr>
          </w:p>
        </w:tc>
        <w:tc>
          <w:tcPr>
            <w:tcW w:w="846" w:type="dxa"/>
          </w:tcPr>
          <w:p w:rsidR="0080504E" w:rsidRPr="0080504E" w:rsidRDefault="0080504E" w:rsidP="00E031FB">
            <w:pPr>
              <w:pStyle w:val="NoSpacing"/>
              <w:spacing w:line="324" w:lineRule="auto"/>
              <w:jc w:val="both"/>
              <w:rPr>
                <w:rFonts w:ascii="Arial" w:hAnsi="Arial" w:cs="Arial"/>
                <w:sz w:val="18"/>
                <w:szCs w:val="18"/>
                <w:lang w:val="en-GB"/>
              </w:rPr>
            </w:pPr>
          </w:p>
        </w:tc>
        <w:tc>
          <w:tcPr>
            <w:tcW w:w="815" w:type="dxa"/>
          </w:tcPr>
          <w:p w:rsidR="0080504E" w:rsidRPr="0080504E" w:rsidRDefault="0080504E" w:rsidP="00E031FB">
            <w:pPr>
              <w:pStyle w:val="NoSpacing"/>
              <w:spacing w:line="324" w:lineRule="auto"/>
              <w:jc w:val="both"/>
              <w:rPr>
                <w:rFonts w:ascii="Arial" w:hAnsi="Arial" w:cs="Arial"/>
                <w:sz w:val="18"/>
                <w:szCs w:val="18"/>
                <w:lang w:val="en-GB"/>
              </w:rPr>
            </w:pPr>
          </w:p>
        </w:tc>
        <w:tc>
          <w:tcPr>
            <w:tcW w:w="644" w:type="dxa"/>
          </w:tcPr>
          <w:p w:rsidR="0080504E" w:rsidRPr="0080504E" w:rsidRDefault="0080504E" w:rsidP="00E031FB">
            <w:pPr>
              <w:pStyle w:val="NoSpacing"/>
              <w:spacing w:line="324" w:lineRule="auto"/>
              <w:jc w:val="both"/>
              <w:rPr>
                <w:rFonts w:ascii="Arial" w:hAnsi="Arial" w:cs="Arial"/>
                <w:sz w:val="18"/>
                <w:szCs w:val="18"/>
                <w:lang w:val="en-GB"/>
              </w:rPr>
            </w:pPr>
          </w:p>
        </w:tc>
        <w:tc>
          <w:tcPr>
            <w:tcW w:w="942" w:type="dxa"/>
          </w:tcPr>
          <w:p w:rsidR="0080504E" w:rsidRPr="0080504E" w:rsidRDefault="0080504E" w:rsidP="00E031FB">
            <w:pPr>
              <w:pStyle w:val="NoSpacing"/>
              <w:spacing w:line="324" w:lineRule="auto"/>
              <w:jc w:val="both"/>
              <w:rPr>
                <w:rFonts w:ascii="Arial" w:hAnsi="Arial" w:cs="Arial"/>
                <w:sz w:val="18"/>
                <w:szCs w:val="18"/>
                <w:lang w:val="en-GB"/>
              </w:rPr>
            </w:pPr>
          </w:p>
        </w:tc>
        <w:tc>
          <w:tcPr>
            <w:tcW w:w="665" w:type="dxa"/>
            <w:textDirection w:val="btLr"/>
          </w:tcPr>
          <w:p w:rsidR="0080504E" w:rsidRPr="0080504E" w:rsidRDefault="0080504E" w:rsidP="00BF2B8A">
            <w:pPr>
              <w:pStyle w:val="NoSpacing"/>
              <w:jc w:val="both"/>
              <w:rPr>
                <w:rFonts w:ascii="Arial" w:hAnsi="Arial" w:cs="Arial"/>
                <w:sz w:val="18"/>
                <w:szCs w:val="18"/>
                <w:lang w:val="en-GB"/>
              </w:rPr>
            </w:pPr>
          </w:p>
        </w:tc>
        <w:tc>
          <w:tcPr>
            <w:tcW w:w="540" w:type="dxa"/>
            <w:textDirection w:val="btLr"/>
          </w:tcPr>
          <w:p w:rsidR="0080504E" w:rsidRPr="0080504E" w:rsidRDefault="0080504E" w:rsidP="00BF2B8A">
            <w:pPr>
              <w:pStyle w:val="NoSpacing"/>
              <w:jc w:val="both"/>
              <w:rPr>
                <w:rFonts w:ascii="Arial" w:hAnsi="Arial" w:cs="Arial"/>
                <w:sz w:val="18"/>
                <w:szCs w:val="18"/>
                <w:lang w:val="en-GB"/>
              </w:rPr>
            </w:pPr>
          </w:p>
        </w:tc>
        <w:tc>
          <w:tcPr>
            <w:tcW w:w="942" w:type="dxa"/>
            <w:textDirection w:val="btLr"/>
          </w:tcPr>
          <w:p w:rsidR="0080504E" w:rsidRPr="0080504E" w:rsidRDefault="0080504E" w:rsidP="00BF2B8A">
            <w:pPr>
              <w:pStyle w:val="NoSpacing"/>
              <w:jc w:val="both"/>
              <w:rPr>
                <w:rFonts w:ascii="Arial" w:hAnsi="Arial" w:cs="Arial"/>
                <w:sz w:val="18"/>
                <w:szCs w:val="18"/>
                <w:lang w:val="en-GB"/>
              </w:rPr>
            </w:pPr>
          </w:p>
        </w:tc>
        <w:tc>
          <w:tcPr>
            <w:tcW w:w="750" w:type="dxa"/>
            <w:textDirection w:val="btLr"/>
          </w:tcPr>
          <w:p w:rsidR="0080504E" w:rsidRPr="0080504E" w:rsidRDefault="0080504E" w:rsidP="00BF2B8A">
            <w:pPr>
              <w:pStyle w:val="NoSpacing"/>
              <w:jc w:val="both"/>
              <w:rPr>
                <w:rFonts w:ascii="Arial" w:hAnsi="Arial" w:cs="Arial"/>
                <w:sz w:val="18"/>
                <w:szCs w:val="18"/>
                <w:lang w:val="en-GB"/>
              </w:rPr>
            </w:pPr>
          </w:p>
        </w:tc>
      </w:tr>
    </w:tbl>
    <w:p w:rsidR="0080504E" w:rsidRPr="00466151" w:rsidRDefault="0080504E" w:rsidP="00E031FB">
      <w:pPr>
        <w:pStyle w:val="NoSpacing"/>
        <w:spacing w:line="324" w:lineRule="auto"/>
        <w:ind w:left="2127" w:hanging="709"/>
        <w:jc w:val="both"/>
        <w:rPr>
          <w:rFonts w:ascii="Arial" w:hAnsi="Arial" w:cs="Arial"/>
          <w:sz w:val="24"/>
          <w:szCs w:val="24"/>
          <w:lang w:val="en-GB"/>
        </w:rPr>
      </w:pPr>
    </w:p>
    <w:p w:rsidR="00825E3C" w:rsidRPr="00466151" w:rsidRDefault="00825E3C" w:rsidP="006E4A67">
      <w:pPr>
        <w:pStyle w:val="NoSpacing"/>
        <w:spacing w:line="324" w:lineRule="auto"/>
        <w:ind w:left="2127" w:hanging="709"/>
        <w:jc w:val="both"/>
        <w:rPr>
          <w:rFonts w:ascii="Arial" w:hAnsi="Arial" w:cs="Arial"/>
          <w:sz w:val="24"/>
          <w:szCs w:val="24"/>
          <w:lang w:val="en-GB"/>
        </w:rPr>
      </w:pPr>
      <w:r w:rsidRPr="00466151">
        <w:rPr>
          <w:rFonts w:ascii="Arial" w:hAnsi="Arial" w:cs="Arial"/>
          <w:sz w:val="24"/>
          <w:szCs w:val="24"/>
          <w:lang w:val="en-GB"/>
        </w:rPr>
        <w:t>(2)</w:t>
      </w:r>
      <w:r w:rsidRPr="00466151">
        <w:rPr>
          <w:rFonts w:ascii="Arial" w:hAnsi="Arial" w:cs="Arial"/>
          <w:sz w:val="24"/>
          <w:szCs w:val="24"/>
          <w:lang w:val="en-GB"/>
        </w:rPr>
        <w:tab/>
        <w:t xml:space="preserve">After successful development and delivery of item(s) as per the contract, the firm will submit the “Final Itemized Cost (FIC)” </w:t>
      </w:r>
      <w:proofErr w:type="spellStart"/>
      <w:r w:rsidRPr="00466151">
        <w:rPr>
          <w:rFonts w:ascii="Arial" w:hAnsi="Arial" w:cs="Arial"/>
          <w:sz w:val="24"/>
          <w:szCs w:val="24"/>
          <w:lang w:val="en-GB"/>
        </w:rPr>
        <w:t>alongwith</w:t>
      </w:r>
      <w:proofErr w:type="spellEnd"/>
      <w:r w:rsidRPr="00466151">
        <w:rPr>
          <w:rFonts w:ascii="Arial" w:hAnsi="Arial" w:cs="Arial"/>
          <w:sz w:val="24"/>
          <w:szCs w:val="24"/>
          <w:lang w:val="en-GB"/>
        </w:rPr>
        <w:t xml:space="preserve"> supporting documents / verification proofs for subsequent series / bulk procurement contract(s) of the same item(s). FIC will be mutually negotiated / finalized before conclusion of the development contract. Same will remain valid for one year.</w:t>
      </w:r>
      <w:r w:rsidR="00256F2D" w:rsidRPr="00466151">
        <w:rPr>
          <w:rFonts w:ascii="Arial" w:hAnsi="Arial" w:cs="Arial"/>
          <w:sz w:val="24"/>
          <w:szCs w:val="24"/>
          <w:lang w:val="en-GB"/>
        </w:rPr>
        <w:t xml:space="preserve"> </w:t>
      </w:r>
      <w:r w:rsidRPr="00466151">
        <w:rPr>
          <w:rFonts w:ascii="Arial" w:hAnsi="Arial" w:cs="Arial"/>
          <w:sz w:val="24"/>
          <w:szCs w:val="24"/>
          <w:lang w:val="en-GB"/>
        </w:rPr>
        <w:t>FIC will be finalized under following heads:-</w:t>
      </w:r>
    </w:p>
    <w:p w:rsidR="00256F2D" w:rsidRPr="00466151" w:rsidRDefault="006E4A67" w:rsidP="00E516F6">
      <w:pPr>
        <w:pStyle w:val="NoSpacing"/>
        <w:spacing w:line="324" w:lineRule="auto"/>
        <w:ind w:left="2127"/>
        <w:jc w:val="both"/>
        <w:rPr>
          <w:rFonts w:ascii="Arial" w:hAnsi="Arial" w:cs="Arial"/>
          <w:sz w:val="24"/>
          <w:szCs w:val="24"/>
          <w:lang w:val="en-GB"/>
        </w:rPr>
      </w:pPr>
      <w:r>
        <w:rPr>
          <w:rFonts w:ascii="Arial" w:hAnsi="Arial" w:cs="Arial"/>
          <w:sz w:val="24"/>
          <w:szCs w:val="24"/>
          <w:lang w:val="en-GB"/>
        </w:rPr>
        <w:t>(a)</w:t>
      </w:r>
      <w:r>
        <w:rPr>
          <w:rFonts w:ascii="Arial" w:hAnsi="Arial" w:cs="Arial"/>
          <w:sz w:val="24"/>
          <w:szCs w:val="24"/>
          <w:lang w:val="en-GB"/>
        </w:rPr>
        <w:tab/>
      </w:r>
      <w:r w:rsidR="00256F2D" w:rsidRPr="0080504E">
        <w:rPr>
          <w:rFonts w:ascii="Arial" w:hAnsi="Arial" w:cs="Arial"/>
          <w:b/>
          <w:sz w:val="24"/>
          <w:szCs w:val="24"/>
          <w:u w:val="single"/>
          <w:lang w:val="en-GB"/>
        </w:rPr>
        <w:t>Material Cost</w:t>
      </w:r>
    </w:p>
    <w:p w:rsidR="00256F2D" w:rsidRPr="00466151" w:rsidRDefault="00256F2D" w:rsidP="00E516F6">
      <w:pPr>
        <w:pStyle w:val="NoSpacing"/>
        <w:numPr>
          <w:ilvl w:val="0"/>
          <w:numId w:val="19"/>
        </w:numPr>
        <w:spacing w:line="324" w:lineRule="auto"/>
        <w:ind w:left="3261" w:hanging="284"/>
        <w:jc w:val="both"/>
        <w:rPr>
          <w:rFonts w:ascii="Arial" w:hAnsi="Arial" w:cs="Arial"/>
          <w:sz w:val="24"/>
          <w:szCs w:val="24"/>
          <w:lang w:val="en-GB"/>
        </w:rPr>
      </w:pPr>
      <w:r w:rsidRPr="00466151">
        <w:rPr>
          <w:rFonts w:ascii="Arial" w:hAnsi="Arial" w:cs="Arial"/>
          <w:sz w:val="24"/>
          <w:szCs w:val="24"/>
          <w:lang w:val="en-GB"/>
        </w:rPr>
        <w:t>Imported material with details (specifications, source, cost).</w:t>
      </w:r>
    </w:p>
    <w:p w:rsidR="00256F2D" w:rsidRPr="00466151" w:rsidRDefault="00256F2D" w:rsidP="00E516F6">
      <w:pPr>
        <w:pStyle w:val="NoSpacing"/>
        <w:numPr>
          <w:ilvl w:val="0"/>
          <w:numId w:val="19"/>
        </w:numPr>
        <w:spacing w:line="324" w:lineRule="auto"/>
        <w:ind w:left="3261" w:hanging="284"/>
        <w:jc w:val="both"/>
        <w:rPr>
          <w:rFonts w:ascii="Arial" w:hAnsi="Arial" w:cs="Arial"/>
          <w:sz w:val="24"/>
          <w:szCs w:val="24"/>
          <w:lang w:val="en-GB"/>
        </w:rPr>
      </w:pPr>
      <w:r w:rsidRPr="00466151">
        <w:rPr>
          <w:rFonts w:ascii="Arial" w:hAnsi="Arial" w:cs="Arial"/>
          <w:sz w:val="24"/>
          <w:szCs w:val="24"/>
          <w:lang w:val="en-GB"/>
        </w:rPr>
        <w:t>Local material with details (specifications, source, cost).</w:t>
      </w:r>
    </w:p>
    <w:p w:rsidR="00256F2D" w:rsidRPr="00466151" w:rsidRDefault="00256F2D" w:rsidP="00E516F6">
      <w:pPr>
        <w:pStyle w:val="NoSpacing"/>
        <w:spacing w:line="324" w:lineRule="auto"/>
        <w:ind w:left="2127"/>
        <w:jc w:val="both"/>
        <w:rPr>
          <w:rFonts w:ascii="Arial" w:hAnsi="Arial" w:cs="Arial"/>
          <w:sz w:val="24"/>
          <w:szCs w:val="24"/>
          <w:lang w:val="en-GB"/>
        </w:rPr>
      </w:pPr>
      <w:r w:rsidRPr="00466151">
        <w:rPr>
          <w:rFonts w:ascii="Arial" w:hAnsi="Arial" w:cs="Arial"/>
          <w:sz w:val="24"/>
          <w:szCs w:val="24"/>
          <w:lang w:val="en-GB"/>
        </w:rPr>
        <w:t>(b)</w:t>
      </w:r>
      <w:r w:rsidRPr="00466151">
        <w:rPr>
          <w:rFonts w:ascii="Arial" w:hAnsi="Arial" w:cs="Arial"/>
          <w:sz w:val="24"/>
          <w:szCs w:val="24"/>
          <w:lang w:val="en-GB"/>
        </w:rPr>
        <w:tab/>
      </w:r>
      <w:r w:rsidRPr="0080504E">
        <w:rPr>
          <w:rFonts w:ascii="Arial" w:hAnsi="Arial" w:cs="Arial"/>
          <w:b/>
          <w:sz w:val="24"/>
          <w:szCs w:val="24"/>
          <w:u w:val="single"/>
          <w:lang w:val="en-GB"/>
        </w:rPr>
        <w:t>Manufacturing Cost</w:t>
      </w:r>
    </w:p>
    <w:p w:rsidR="00E81221" w:rsidRDefault="00E81221" w:rsidP="00E516F6">
      <w:pPr>
        <w:pStyle w:val="NoSpacing"/>
        <w:numPr>
          <w:ilvl w:val="0"/>
          <w:numId w:val="20"/>
        </w:numPr>
        <w:spacing w:line="324" w:lineRule="auto"/>
        <w:ind w:left="3261" w:hanging="284"/>
        <w:jc w:val="both"/>
        <w:rPr>
          <w:rFonts w:ascii="Arial" w:hAnsi="Arial" w:cs="Arial"/>
          <w:sz w:val="24"/>
          <w:szCs w:val="24"/>
          <w:lang w:val="en-GB"/>
        </w:rPr>
      </w:pPr>
      <w:r>
        <w:rPr>
          <w:rFonts w:ascii="Arial" w:hAnsi="Arial" w:cs="Arial"/>
          <w:sz w:val="24"/>
          <w:szCs w:val="24"/>
          <w:lang w:val="en-GB"/>
        </w:rPr>
        <w:t>Tooling cost with details.</w:t>
      </w:r>
      <w:r w:rsidR="00256F2D" w:rsidRPr="00466151">
        <w:rPr>
          <w:rFonts w:ascii="Arial" w:hAnsi="Arial" w:cs="Arial"/>
          <w:sz w:val="24"/>
          <w:szCs w:val="24"/>
          <w:lang w:val="en-GB"/>
        </w:rPr>
        <w:tab/>
      </w:r>
    </w:p>
    <w:p w:rsidR="00256F2D" w:rsidRPr="00466151" w:rsidRDefault="00256F2D" w:rsidP="00E516F6">
      <w:pPr>
        <w:pStyle w:val="NoSpacing"/>
        <w:numPr>
          <w:ilvl w:val="0"/>
          <w:numId w:val="20"/>
        </w:numPr>
        <w:spacing w:line="324" w:lineRule="auto"/>
        <w:ind w:left="3261" w:hanging="284"/>
        <w:jc w:val="both"/>
        <w:rPr>
          <w:rFonts w:ascii="Arial" w:hAnsi="Arial" w:cs="Arial"/>
          <w:sz w:val="24"/>
          <w:szCs w:val="24"/>
          <w:lang w:val="en-GB"/>
        </w:rPr>
      </w:pPr>
      <w:r w:rsidRPr="00466151">
        <w:rPr>
          <w:rFonts w:ascii="Arial" w:hAnsi="Arial" w:cs="Arial"/>
          <w:sz w:val="24"/>
          <w:szCs w:val="24"/>
          <w:lang w:val="en-GB"/>
        </w:rPr>
        <w:t>Lab</w:t>
      </w:r>
      <w:r w:rsidR="006B2A77" w:rsidRPr="00466151">
        <w:rPr>
          <w:rFonts w:ascii="Arial" w:hAnsi="Arial" w:cs="Arial"/>
          <w:sz w:val="24"/>
          <w:szCs w:val="24"/>
          <w:lang w:val="en-GB"/>
        </w:rPr>
        <w:t>our cost with details of man-hours</w:t>
      </w:r>
    </w:p>
    <w:p w:rsidR="006B2A77" w:rsidRDefault="006B2A77" w:rsidP="00E516F6">
      <w:pPr>
        <w:pStyle w:val="NoSpacing"/>
        <w:numPr>
          <w:ilvl w:val="0"/>
          <w:numId w:val="20"/>
        </w:numPr>
        <w:spacing w:line="324" w:lineRule="auto"/>
        <w:ind w:left="3261" w:hanging="284"/>
        <w:jc w:val="both"/>
        <w:rPr>
          <w:rFonts w:ascii="Arial" w:hAnsi="Arial" w:cs="Arial"/>
          <w:sz w:val="24"/>
          <w:szCs w:val="24"/>
          <w:lang w:val="en-GB"/>
        </w:rPr>
      </w:pPr>
      <w:r w:rsidRPr="00466151">
        <w:rPr>
          <w:rFonts w:ascii="Arial" w:hAnsi="Arial" w:cs="Arial"/>
          <w:sz w:val="24"/>
          <w:szCs w:val="24"/>
          <w:lang w:val="en-GB"/>
        </w:rPr>
        <w:t>Die, jigs and fixture cost with details.</w:t>
      </w:r>
    </w:p>
    <w:p w:rsidR="001E6C60" w:rsidRPr="00E81221" w:rsidRDefault="00E81221" w:rsidP="00E516F6">
      <w:pPr>
        <w:pStyle w:val="NoSpacing"/>
        <w:numPr>
          <w:ilvl w:val="0"/>
          <w:numId w:val="20"/>
        </w:numPr>
        <w:spacing w:line="324" w:lineRule="auto"/>
        <w:ind w:left="3261" w:hanging="284"/>
        <w:jc w:val="both"/>
        <w:rPr>
          <w:rFonts w:ascii="Arial" w:hAnsi="Arial" w:cs="Arial"/>
          <w:sz w:val="24"/>
          <w:szCs w:val="24"/>
          <w:lang w:val="en-GB"/>
        </w:rPr>
      </w:pPr>
      <w:r w:rsidRPr="00E81221">
        <w:rPr>
          <w:rFonts w:ascii="Arial" w:hAnsi="Arial" w:cs="Arial"/>
          <w:sz w:val="24"/>
          <w:szCs w:val="24"/>
          <w:lang w:val="en-GB"/>
        </w:rPr>
        <w:t>Over</w:t>
      </w:r>
      <w:r w:rsidR="001E6C60" w:rsidRPr="00E81221">
        <w:rPr>
          <w:rFonts w:ascii="Arial" w:hAnsi="Arial" w:cs="Arial"/>
          <w:sz w:val="24"/>
          <w:szCs w:val="24"/>
          <w:lang w:val="en-GB"/>
        </w:rPr>
        <w:t>head charges including cost of utilities etc.</w:t>
      </w:r>
    </w:p>
    <w:p w:rsidR="001E6C60" w:rsidRPr="00466151" w:rsidRDefault="00E81221" w:rsidP="00E516F6">
      <w:pPr>
        <w:pStyle w:val="NoSpacing"/>
        <w:spacing w:line="324" w:lineRule="auto"/>
        <w:ind w:left="2835" w:hanging="708"/>
        <w:jc w:val="both"/>
        <w:rPr>
          <w:rFonts w:ascii="Arial" w:hAnsi="Arial" w:cs="Arial"/>
          <w:sz w:val="24"/>
          <w:szCs w:val="24"/>
          <w:lang w:val="en-GB"/>
        </w:rPr>
      </w:pPr>
      <w:r>
        <w:rPr>
          <w:rFonts w:ascii="Arial" w:hAnsi="Arial" w:cs="Arial"/>
          <w:sz w:val="24"/>
          <w:szCs w:val="24"/>
          <w:lang w:val="en-GB"/>
        </w:rPr>
        <w:t>(c)</w:t>
      </w:r>
      <w:r>
        <w:rPr>
          <w:rFonts w:ascii="Arial" w:hAnsi="Arial" w:cs="Arial"/>
          <w:sz w:val="24"/>
          <w:szCs w:val="24"/>
          <w:lang w:val="en-GB"/>
        </w:rPr>
        <w:tab/>
      </w:r>
      <w:r w:rsidR="001E6C60" w:rsidRPr="00537971">
        <w:rPr>
          <w:rFonts w:ascii="Arial" w:hAnsi="Arial" w:cs="Arial"/>
          <w:b/>
          <w:sz w:val="24"/>
          <w:szCs w:val="24"/>
          <w:lang w:val="en-GB"/>
        </w:rPr>
        <w:t>Service Charges</w:t>
      </w:r>
      <w:r w:rsidR="001E6C60" w:rsidRPr="00466151">
        <w:rPr>
          <w:rFonts w:ascii="Arial" w:hAnsi="Arial" w:cs="Arial"/>
          <w:sz w:val="24"/>
          <w:szCs w:val="24"/>
          <w:lang w:val="en-GB"/>
        </w:rPr>
        <w:t xml:space="preserve"> (including transportation, in-house tests / trials, profit </w:t>
      </w:r>
      <w:proofErr w:type="spellStart"/>
      <w:r w:rsidR="001E6C60" w:rsidRPr="00466151">
        <w:rPr>
          <w:rFonts w:ascii="Arial" w:hAnsi="Arial" w:cs="Arial"/>
          <w:sz w:val="24"/>
          <w:szCs w:val="24"/>
          <w:lang w:val="en-GB"/>
        </w:rPr>
        <w:t>etc</w:t>
      </w:r>
      <w:proofErr w:type="spellEnd"/>
      <w:r w:rsidR="001E6C60" w:rsidRPr="00466151">
        <w:rPr>
          <w:rFonts w:ascii="Arial" w:hAnsi="Arial" w:cs="Arial"/>
          <w:sz w:val="24"/>
          <w:szCs w:val="24"/>
          <w:lang w:val="en-GB"/>
        </w:rPr>
        <w:t>).</w:t>
      </w:r>
    </w:p>
    <w:p w:rsidR="001E6C60" w:rsidRPr="00466151" w:rsidRDefault="00537971" w:rsidP="00537971">
      <w:pPr>
        <w:pStyle w:val="NoSpacing"/>
        <w:spacing w:line="324" w:lineRule="auto"/>
        <w:ind w:left="2694" w:hanging="567"/>
        <w:jc w:val="both"/>
        <w:rPr>
          <w:rFonts w:ascii="Arial" w:hAnsi="Arial" w:cs="Arial"/>
          <w:sz w:val="24"/>
          <w:szCs w:val="24"/>
          <w:lang w:val="en-GB"/>
        </w:rPr>
      </w:pPr>
      <w:r>
        <w:rPr>
          <w:rFonts w:ascii="Arial" w:hAnsi="Arial" w:cs="Arial"/>
          <w:sz w:val="24"/>
          <w:szCs w:val="24"/>
          <w:lang w:val="en-GB"/>
        </w:rPr>
        <w:lastRenderedPageBreak/>
        <w:t>(d)</w:t>
      </w:r>
      <w:r>
        <w:rPr>
          <w:rFonts w:ascii="Arial" w:hAnsi="Arial" w:cs="Arial"/>
          <w:sz w:val="24"/>
          <w:szCs w:val="24"/>
          <w:lang w:val="en-GB"/>
        </w:rPr>
        <w:tab/>
      </w:r>
      <w:r w:rsidR="001E6C60" w:rsidRPr="00537971">
        <w:rPr>
          <w:rFonts w:ascii="Arial" w:hAnsi="Arial" w:cs="Arial"/>
          <w:b/>
          <w:sz w:val="24"/>
          <w:szCs w:val="24"/>
          <w:u w:val="single"/>
          <w:lang w:val="en-GB"/>
        </w:rPr>
        <w:t>R&amp;D Charges</w:t>
      </w:r>
      <w:r w:rsidR="00174D32" w:rsidRPr="00466151">
        <w:rPr>
          <w:rFonts w:ascii="Arial" w:hAnsi="Arial" w:cs="Arial"/>
          <w:sz w:val="24"/>
          <w:szCs w:val="24"/>
          <w:lang w:val="en-GB"/>
        </w:rPr>
        <w:t xml:space="preserve">. </w:t>
      </w:r>
      <w:r w:rsidR="001E6C60" w:rsidRPr="00466151">
        <w:rPr>
          <w:rFonts w:ascii="Arial" w:hAnsi="Arial" w:cs="Arial"/>
          <w:sz w:val="24"/>
          <w:szCs w:val="24"/>
          <w:lang w:val="en-GB"/>
        </w:rPr>
        <w:t>Same must be covered under following heads:-</w:t>
      </w:r>
    </w:p>
    <w:p w:rsidR="001E6C60" w:rsidRPr="00466151" w:rsidRDefault="001E6C60" w:rsidP="00537971">
      <w:pPr>
        <w:pStyle w:val="NoSpacing"/>
        <w:numPr>
          <w:ilvl w:val="0"/>
          <w:numId w:val="22"/>
        </w:numPr>
        <w:spacing w:line="324" w:lineRule="auto"/>
        <w:ind w:left="3402" w:hanging="567"/>
        <w:jc w:val="both"/>
        <w:rPr>
          <w:rFonts w:ascii="Arial" w:hAnsi="Arial" w:cs="Arial"/>
          <w:sz w:val="24"/>
          <w:szCs w:val="24"/>
          <w:lang w:val="en-GB"/>
        </w:rPr>
      </w:pPr>
      <w:r w:rsidRPr="00466151">
        <w:rPr>
          <w:rFonts w:ascii="Arial" w:hAnsi="Arial" w:cs="Arial"/>
          <w:sz w:val="24"/>
          <w:szCs w:val="24"/>
          <w:lang w:val="en-GB"/>
        </w:rPr>
        <w:t>Material characterization.</w:t>
      </w:r>
    </w:p>
    <w:p w:rsidR="001E6C60" w:rsidRPr="00466151" w:rsidRDefault="001E6C60" w:rsidP="00537971">
      <w:pPr>
        <w:pStyle w:val="NoSpacing"/>
        <w:numPr>
          <w:ilvl w:val="0"/>
          <w:numId w:val="22"/>
        </w:numPr>
        <w:spacing w:line="324" w:lineRule="auto"/>
        <w:ind w:left="3402" w:hanging="567"/>
        <w:jc w:val="both"/>
        <w:rPr>
          <w:rFonts w:ascii="Arial" w:hAnsi="Arial" w:cs="Arial"/>
          <w:sz w:val="24"/>
          <w:szCs w:val="24"/>
          <w:lang w:val="en-GB"/>
        </w:rPr>
      </w:pPr>
      <w:r w:rsidRPr="00466151">
        <w:rPr>
          <w:rFonts w:ascii="Arial" w:hAnsi="Arial" w:cs="Arial"/>
          <w:sz w:val="24"/>
          <w:szCs w:val="24"/>
          <w:lang w:val="en-GB"/>
        </w:rPr>
        <w:t>Modelling and simulation.</w:t>
      </w:r>
    </w:p>
    <w:p w:rsidR="001E6C60" w:rsidRPr="00466151" w:rsidRDefault="001E6C60" w:rsidP="00537971">
      <w:pPr>
        <w:pStyle w:val="NoSpacing"/>
        <w:numPr>
          <w:ilvl w:val="0"/>
          <w:numId w:val="22"/>
        </w:numPr>
        <w:spacing w:line="324" w:lineRule="auto"/>
        <w:ind w:left="3402" w:hanging="567"/>
        <w:jc w:val="both"/>
        <w:rPr>
          <w:rFonts w:ascii="Arial" w:hAnsi="Arial" w:cs="Arial"/>
          <w:sz w:val="24"/>
          <w:szCs w:val="24"/>
          <w:lang w:val="en-GB"/>
        </w:rPr>
      </w:pPr>
      <w:r w:rsidRPr="00466151">
        <w:rPr>
          <w:rFonts w:ascii="Arial" w:hAnsi="Arial" w:cs="Arial"/>
          <w:sz w:val="24"/>
          <w:szCs w:val="24"/>
          <w:lang w:val="en-GB"/>
        </w:rPr>
        <w:t>Formulation of drawing and process sheets.</w:t>
      </w:r>
    </w:p>
    <w:p w:rsidR="001E6C60" w:rsidRPr="00466151" w:rsidRDefault="001E6C60" w:rsidP="00537971">
      <w:pPr>
        <w:pStyle w:val="NoSpacing"/>
        <w:numPr>
          <w:ilvl w:val="0"/>
          <w:numId w:val="22"/>
        </w:numPr>
        <w:spacing w:line="324" w:lineRule="auto"/>
        <w:ind w:left="3402" w:hanging="567"/>
        <w:jc w:val="both"/>
        <w:rPr>
          <w:rFonts w:ascii="Arial" w:hAnsi="Arial" w:cs="Arial"/>
          <w:sz w:val="24"/>
          <w:szCs w:val="24"/>
          <w:lang w:val="en-GB"/>
        </w:rPr>
      </w:pPr>
      <w:r w:rsidRPr="00466151">
        <w:rPr>
          <w:rFonts w:ascii="Arial" w:hAnsi="Arial" w:cs="Arial"/>
          <w:sz w:val="24"/>
          <w:szCs w:val="24"/>
          <w:lang w:val="en-GB"/>
        </w:rPr>
        <w:t>Software development.</w:t>
      </w:r>
    </w:p>
    <w:p w:rsidR="00423E0C" w:rsidRPr="00466151" w:rsidRDefault="001E6C60" w:rsidP="00537971">
      <w:pPr>
        <w:pStyle w:val="NoSpacing"/>
        <w:numPr>
          <w:ilvl w:val="0"/>
          <w:numId w:val="22"/>
        </w:numPr>
        <w:spacing w:line="324" w:lineRule="auto"/>
        <w:ind w:left="3402" w:hanging="567"/>
        <w:jc w:val="both"/>
        <w:rPr>
          <w:rFonts w:ascii="Arial" w:hAnsi="Arial" w:cs="Arial"/>
          <w:sz w:val="24"/>
          <w:szCs w:val="24"/>
          <w:lang w:val="en-GB"/>
        </w:rPr>
      </w:pPr>
      <w:r w:rsidRPr="00466151">
        <w:rPr>
          <w:rFonts w:ascii="Arial" w:hAnsi="Arial" w:cs="Arial"/>
          <w:sz w:val="24"/>
          <w:szCs w:val="24"/>
          <w:lang w:val="en-GB"/>
        </w:rPr>
        <w:t>FIC will remain negotiable for series / bulk procurement contract(s) after one year based on inflation rate and overall cost variations etc.</w:t>
      </w:r>
    </w:p>
    <w:p w:rsidR="0022406C" w:rsidRPr="00466151" w:rsidRDefault="00647861" w:rsidP="00466151">
      <w:pPr>
        <w:pStyle w:val="NoSpacing"/>
        <w:spacing w:line="324" w:lineRule="auto"/>
        <w:jc w:val="both"/>
        <w:rPr>
          <w:rFonts w:ascii="Arial" w:hAnsi="Arial" w:cs="Arial"/>
          <w:sz w:val="24"/>
          <w:szCs w:val="24"/>
        </w:rPr>
      </w:pPr>
      <w:r w:rsidRPr="00466151">
        <w:rPr>
          <w:rFonts w:ascii="Arial" w:hAnsi="Arial" w:cs="Arial"/>
          <w:sz w:val="24"/>
          <w:szCs w:val="24"/>
        </w:rPr>
        <w:t>b.</w:t>
      </w:r>
      <w:r w:rsidRPr="00466151">
        <w:rPr>
          <w:rFonts w:ascii="Arial" w:hAnsi="Arial" w:cs="Arial"/>
          <w:sz w:val="24"/>
          <w:szCs w:val="24"/>
        </w:rPr>
        <w:tab/>
      </w:r>
      <w:r w:rsidR="0022406C" w:rsidRPr="00537971">
        <w:rPr>
          <w:rFonts w:ascii="Arial" w:hAnsi="Arial" w:cs="Arial"/>
          <w:b/>
          <w:sz w:val="24"/>
          <w:szCs w:val="24"/>
          <w:u w:val="single"/>
        </w:rPr>
        <w:t>GENERAL CONDITIONS</w:t>
      </w:r>
    </w:p>
    <w:p w:rsidR="0022406C" w:rsidRPr="00466151" w:rsidRDefault="00032E01" w:rsidP="00C936E9">
      <w:pPr>
        <w:pStyle w:val="NoSpacing"/>
        <w:spacing w:line="324" w:lineRule="auto"/>
        <w:ind w:left="1276" w:hanging="567"/>
        <w:jc w:val="both"/>
        <w:rPr>
          <w:rFonts w:ascii="Arial" w:eastAsia="Times New Roman" w:hAnsi="Arial" w:cs="Arial"/>
          <w:sz w:val="24"/>
          <w:szCs w:val="24"/>
        </w:rPr>
      </w:pPr>
      <w:r w:rsidRPr="00466151">
        <w:rPr>
          <w:rFonts w:ascii="Arial" w:hAnsi="Arial" w:cs="Arial"/>
          <w:sz w:val="24"/>
          <w:szCs w:val="24"/>
        </w:rPr>
        <w:t>(1)</w:t>
      </w:r>
      <w:r w:rsidR="0022406C" w:rsidRPr="00466151">
        <w:rPr>
          <w:rFonts w:ascii="Arial" w:hAnsi="Arial" w:cs="Arial"/>
          <w:sz w:val="24"/>
          <w:szCs w:val="24"/>
        </w:rPr>
        <w:tab/>
      </w:r>
      <w:r w:rsidR="0022406C" w:rsidRPr="00466151">
        <w:rPr>
          <w:rFonts w:ascii="Arial" w:eastAsia="Times New Roman" w:hAnsi="Arial" w:cs="Arial"/>
          <w:sz w:val="24"/>
          <w:szCs w:val="24"/>
        </w:rPr>
        <w:t>Participating firms should not have been defaulted in any contract with defense organizations.</w:t>
      </w:r>
    </w:p>
    <w:p w:rsidR="0022406C" w:rsidRPr="00466151" w:rsidRDefault="00032E01" w:rsidP="00C936E9">
      <w:pPr>
        <w:pStyle w:val="NoSpacing"/>
        <w:spacing w:line="324" w:lineRule="auto"/>
        <w:ind w:left="1276" w:hanging="567"/>
        <w:jc w:val="both"/>
        <w:rPr>
          <w:rFonts w:ascii="Arial" w:eastAsia="Times New Roman" w:hAnsi="Arial" w:cs="Arial"/>
          <w:sz w:val="24"/>
          <w:szCs w:val="24"/>
        </w:rPr>
      </w:pPr>
      <w:r w:rsidRPr="00466151">
        <w:rPr>
          <w:rFonts w:ascii="Arial" w:eastAsia="Times New Roman" w:hAnsi="Arial" w:cs="Arial"/>
          <w:sz w:val="24"/>
          <w:szCs w:val="24"/>
        </w:rPr>
        <w:t>(2)</w:t>
      </w:r>
      <w:r w:rsidR="0022406C" w:rsidRPr="00466151">
        <w:rPr>
          <w:rFonts w:ascii="Arial" w:eastAsia="Times New Roman" w:hAnsi="Arial" w:cs="Arial"/>
          <w:sz w:val="24"/>
          <w:szCs w:val="24"/>
        </w:rPr>
        <w:tab/>
      </w:r>
      <w:r w:rsidR="0022406C" w:rsidRPr="00A94524">
        <w:rPr>
          <w:rFonts w:ascii="Arial" w:eastAsia="Times New Roman" w:hAnsi="Arial" w:cs="Arial"/>
          <w:b/>
          <w:sz w:val="24"/>
          <w:szCs w:val="24"/>
          <w:u w:val="single"/>
        </w:rPr>
        <w:t>Black Listing of Firms</w:t>
      </w:r>
      <w:r w:rsidR="007439E7" w:rsidRPr="00466151">
        <w:rPr>
          <w:rFonts w:ascii="Arial" w:eastAsia="Times New Roman" w:hAnsi="Arial" w:cs="Arial"/>
          <w:sz w:val="24"/>
          <w:szCs w:val="24"/>
        </w:rPr>
        <w:t>.</w:t>
      </w:r>
      <w:r w:rsidR="003B2C39" w:rsidRPr="00466151">
        <w:rPr>
          <w:rFonts w:ascii="Arial" w:eastAsia="Times New Roman" w:hAnsi="Arial" w:cs="Arial"/>
          <w:sz w:val="24"/>
          <w:szCs w:val="24"/>
        </w:rPr>
        <w:t xml:space="preserve"> </w:t>
      </w:r>
      <w:r w:rsidR="0022406C" w:rsidRPr="00466151">
        <w:rPr>
          <w:rFonts w:ascii="Arial" w:eastAsia="Times New Roman" w:hAnsi="Arial" w:cs="Arial"/>
          <w:sz w:val="24"/>
          <w:szCs w:val="24"/>
        </w:rPr>
        <w:t xml:space="preserve">Firm should not be black listed or debarred in any of the </w:t>
      </w:r>
      <w:proofErr w:type="spellStart"/>
      <w:r w:rsidR="0022406C" w:rsidRPr="00466151">
        <w:rPr>
          <w:rFonts w:ascii="Arial" w:eastAsia="Times New Roman" w:hAnsi="Arial" w:cs="Arial"/>
          <w:sz w:val="24"/>
          <w:szCs w:val="24"/>
        </w:rPr>
        <w:t>defence</w:t>
      </w:r>
      <w:proofErr w:type="spellEnd"/>
      <w:r w:rsidR="0022406C" w:rsidRPr="00466151">
        <w:rPr>
          <w:rFonts w:ascii="Arial" w:eastAsia="Times New Roman" w:hAnsi="Arial" w:cs="Arial"/>
          <w:sz w:val="24"/>
          <w:szCs w:val="24"/>
        </w:rPr>
        <w:t xml:space="preserve"> organization. In this regard firm should provide “</w:t>
      </w:r>
      <w:r w:rsidR="0022406C" w:rsidRPr="00A94524">
        <w:rPr>
          <w:rFonts w:ascii="Arial" w:eastAsia="Times New Roman" w:hAnsi="Arial" w:cs="Arial"/>
          <w:b/>
          <w:sz w:val="24"/>
          <w:szCs w:val="24"/>
        </w:rPr>
        <w:t>No Black Listing Certificate</w:t>
      </w:r>
      <w:r w:rsidR="003B2C39" w:rsidRPr="00A94524">
        <w:rPr>
          <w:rFonts w:ascii="Arial" w:eastAsia="Times New Roman" w:hAnsi="Arial" w:cs="Arial"/>
          <w:b/>
          <w:sz w:val="24"/>
          <w:szCs w:val="24"/>
        </w:rPr>
        <w:t xml:space="preserve"> </w:t>
      </w:r>
      <w:r w:rsidR="0022406C" w:rsidRPr="00A94524">
        <w:rPr>
          <w:rFonts w:ascii="Arial" w:eastAsia="Times New Roman" w:hAnsi="Arial" w:cs="Arial"/>
          <w:b/>
          <w:sz w:val="24"/>
          <w:szCs w:val="24"/>
        </w:rPr>
        <w:t>along with Technical Quotation</w:t>
      </w:r>
      <w:r w:rsidR="0022406C" w:rsidRPr="00466151">
        <w:rPr>
          <w:rFonts w:ascii="Arial" w:eastAsia="Times New Roman" w:hAnsi="Arial" w:cs="Arial"/>
          <w:sz w:val="24"/>
          <w:szCs w:val="24"/>
        </w:rPr>
        <w:t>” on judicial paper worth Rs</w:t>
      </w:r>
      <w:r w:rsidR="008B1E50" w:rsidRPr="00466151">
        <w:rPr>
          <w:rFonts w:ascii="Arial" w:eastAsia="Times New Roman" w:hAnsi="Arial" w:cs="Arial"/>
          <w:sz w:val="24"/>
          <w:szCs w:val="24"/>
        </w:rPr>
        <w:t>10</w:t>
      </w:r>
      <w:r w:rsidR="0022406C" w:rsidRPr="00466151">
        <w:rPr>
          <w:rFonts w:ascii="Arial" w:eastAsia="Times New Roman" w:hAnsi="Arial" w:cs="Arial"/>
          <w:sz w:val="24"/>
          <w:szCs w:val="24"/>
        </w:rPr>
        <w:t>0</w:t>
      </w:r>
      <w:r w:rsidR="008B1E50" w:rsidRPr="00466151">
        <w:rPr>
          <w:rFonts w:ascii="Arial" w:eastAsia="Times New Roman" w:hAnsi="Arial" w:cs="Arial"/>
          <w:sz w:val="24"/>
          <w:szCs w:val="24"/>
        </w:rPr>
        <w:t>/-</w:t>
      </w:r>
      <w:r w:rsidR="0022406C" w:rsidRPr="00466151">
        <w:rPr>
          <w:rFonts w:ascii="Arial" w:eastAsia="Times New Roman" w:hAnsi="Arial" w:cs="Arial"/>
          <w:sz w:val="24"/>
          <w:szCs w:val="24"/>
        </w:rPr>
        <w:t>.</w:t>
      </w:r>
    </w:p>
    <w:p w:rsidR="0022406C" w:rsidRPr="00466151" w:rsidRDefault="00032E01" w:rsidP="00C936E9">
      <w:pPr>
        <w:pStyle w:val="NoSpacing"/>
        <w:spacing w:line="324" w:lineRule="auto"/>
        <w:ind w:left="1276" w:hanging="567"/>
        <w:jc w:val="both"/>
        <w:rPr>
          <w:rFonts w:ascii="Arial" w:hAnsi="Arial" w:cs="Arial"/>
          <w:sz w:val="24"/>
          <w:szCs w:val="24"/>
        </w:rPr>
      </w:pPr>
      <w:r w:rsidRPr="00466151">
        <w:rPr>
          <w:rFonts w:ascii="Arial" w:hAnsi="Arial" w:cs="Arial"/>
          <w:sz w:val="24"/>
          <w:szCs w:val="24"/>
        </w:rPr>
        <w:t>(3)</w:t>
      </w:r>
      <w:r w:rsidR="0022406C" w:rsidRPr="00466151">
        <w:rPr>
          <w:rFonts w:ascii="Arial" w:hAnsi="Arial" w:cs="Arial"/>
          <w:sz w:val="24"/>
          <w:szCs w:val="24"/>
        </w:rPr>
        <w:tab/>
      </w:r>
      <w:r w:rsidR="00117DEC" w:rsidRPr="00466151">
        <w:rPr>
          <w:rFonts w:ascii="Arial" w:hAnsi="Arial" w:cs="Arial"/>
          <w:sz w:val="24"/>
          <w:szCs w:val="24"/>
        </w:rPr>
        <w:t>Firm having registration/ provisional registration with Development Group DESCOM can participate in tender. However, f</w:t>
      </w:r>
      <w:r w:rsidR="0022406C" w:rsidRPr="00466151">
        <w:rPr>
          <w:rFonts w:ascii="Arial" w:hAnsi="Arial" w:cs="Arial"/>
          <w:sz w:val="24"/>
          <w:szCs w:val="24"/>
        </w:rPr>
        <w:t xml:space="preserve">irms which are not registered with </w:t>
      </w:r>
      <w:r w:rsidR="00117DEC" w:rsidRPr="00466151">
        <w:rPr>
          <w:rFonts w:ascii="Arial" w:hAnsi="Arial" w:cs="Arial"/>
          <w:sz w:val="24"/>
          <w:szCs w:val="24"/>
        </w:rPr>
        <w:t xml:space="preserve">Development Group DESCOM </w:t>
      </w:r>
      <w:r w:rsidR="0022406C" w:rsidRPr="00466151">
        <w:rPr>
          <w:rFonts w:ascii="Arial" w:hAnsi="Arial" w:cs="Arial"/>
          <w:sz w:val="24"/>
          <w:szCs w:val="24"/>
        </w:rPr>
        <w:t>can also participate in tender</w:t>
      </w:r>
      <w:r w:rsidR="00D10E8C" w:rsidRPr="00466151">
        <w:rPr>
          <w:rFonts w:ascii="Arial" w:hAnsi="Arial" w:cs="Arial"/>
          <w:sz w:val="24"/>
          <w:szCs w:val="24"/>
        </w:rPr>
        <w:t>, if registered as developer /manufacturer with FBR</w:t>
      </w:r>
      <w:r w:rsidR="0022406C" w:rsidRPr="00466151">
        <w:rPr>
          <w:rFonts w:ascii="Arial" w:hAnsi="Arial" w:cs="Arial"/>
          <w:sz w:val="24"/>
          <w:szCs w:val="24"/>
        </w:rPr>
        <w:t>. These firms will deposit 5% earnest money (returnable) of the total value of indent with quotation. However, qualifying firm will have to get registered from Development Group DESCOM</w:t>
      </w:r>
      <w:r w:rsidR="00D10E8C" w:rsidRPr="00466151">
        <w:rPr>
          <w:rFonts w:ascii="Arial" w:hAnsi="Arial" w:cs="Arial"/>
          <w:sz w:val="24"/>
          <w:szCs w:val="24"/>
        </w:rPr>
        <w:t>,</w:t>
      </w:r>
      <w:r w:rsidR="0022406C" w:rsidRPr="00466151">
        <w:rPr>
          <w:rFonts w:ascii="Arial" w:hAnsi="Arial" w:cs="Arial"/>
          <w:sz w:val="24"/>
          <w:szCs w:val="24"/>
        </w:rPr>
        <w:t xml:space="preserve"> prior to processing the contract after completing all procedures/ requirements which can be sought from above mentioned offices/ given numbers.</w:t>
      </w:r>
    </w:p>
    <w:p w:rsidR="002F3095" w:rsidRPr="00003CD1" w:rsidRDefault="00032E01" w:rsidP="002F3095">
      <w:pPr>
        <w:spacing w:after="0" w:line="360" w:lineRule="auto"/>
        <w:ind w:left="1276" w:hanging="567"/>
        <w:jc w:val="both"/>
        <w:rPr>
          <w:rFonts w:ascii="Arial" w:hAnsi="Arial" w:cs="Arial"/>
          <w:sz w:val="24"/>
          <w:szCs w:val="24"/>
        </w:rPr>
      </w:pPr>
      <w:r w:rsidRPr="00466151">
        <w:rPr>
          <w:rFonts w:ascii="Arial" w:hAnsi="Arial" w:cs="Arial"/>
          <w:sz w:val="24"/>
          <w:szCs w:val="24"/>
        </w:rPr>
        <w:t>(4)</w:t>
      </w:r>
      <w:r w:rsidR="0022406C" w:rsidRPr="00466151">
        <w:rPr>
          <w:rFonts w:ascii="Arial" w:hAnsi="Arial" w:cs="Arial"/>
          <w:sz w:val="24"/>
          <w:szCs w:val="24"/>
        </w:rPr>
        <w:tab/>
      </w:r>
      <w:r w:rsidR="009C5AAE" w:rsidRPr="009C5AAE">
        <w:rPr>
          <w:rFonts w:ascii="Arial" w:hAnsi="Arial" w:cs="Arial"/>
          <w:b/>
          <w:sz w:val="24"/>
          <w:szCs w:val="24"/>
          <w:u w:val="single"/>
        </w:rPr>
        <w:t>Single Stage Two Envelope Bidding Procedure</w:t>
      </w:r>
      <w:r w:rsidR="003D4B14" w:rsidRPr="00466151">
        <w:rPr>
          <w:rFonts w:ascii="Arial" w:hAnsi="Arial" w:cs="Arial"/>
          <w:sz w:val="24"/>
          <w:szCs w:val="24"/>
        </w:rPr>
        <w:t>.</w:t>
      </w:r>
      <w:r w:rsidR="003F0C1D" w:rsidRPr="00466151">
        <w:rPr>
          <w:rFonts w:ascii="Arial" w:hAnsi="Arial" w:cs="Arial"/>
          <w:sz w:val="24"/>
          <w:szCs w:val="24"/>
        </w:rPr>
        <w:t xml:space="preserve"> </w:t>
      </w:r>
      <w:r w:rsidR="002F3095" w:rsidRPr="00003CD1">
        <w:rPr>
          <w:rFonts w:ascii="Arial" w:hAnsi="Arial" w:cs="Arial"/>
          <w:sz w:val="24"/>
          <w:szCs w:val="24"/>
        </w:rPr>
        <w:t>Firms will submit Technical &amp; Financial proposal in separate envelopes for each tender inquiry separately, failing which offer will be rejected. Tender inquiry number and date of opening should be mentioned clearly on head of both Technical and Financial proposals envelops.</w:t>
      </w:r>
    </w:p>
    <w:p w:rsidR="0022406C" w:rsidRPr="00466151" w:rsidRDefault="002F3095" w:rsidP="002F3095">
      <w:pPr>
        <w:pStyle w:val="NoSpacing"/>
        <w:spacing w:line="324" w:lineRule="auto"/>
        <w:ind w:left="1276" w:hanging="567"/>
        <w:jc w:val="both"/>
        <w:rPr>
          <w:rFonts w:ascii="Arial" w:hAnsi="Arial" w:cs="Arial"/>
          <w:sz w:val="24"/>
          <w:szCs w:val="24"/>
        </w:rPr>
      </w:pPr>
      <w:r w:rsidRPr="00466151">
        <w:rPr>
          <w:rFonts w:ascii="Arial" w:hAnsi="Arial" w:cs="Arial"/>
          <w:sz w:val="24"/>
          <w:szCs w:val="24"/>
        </w:rPr>
        <w:t xml:space="preserve"> </w:t>
      </w:r>
      <w:r w:rsidR="00032E01" w:rsidRPr="00466151">
        <w:rPr>
          <w:rFonts w:ascii="Arial" w:hAnsi="Arial" w:cs="Arial"/>
          <w:sz w:val="24"/>
          <w:szCs w:val="24"/>
        </w:rPr>
        <w:t>(5)</w:t>
      </w:r>
      <w:r w:rsidR="0022406C" w:rsidRPr="00466151">
        <w:rPr>
          <w:rFonts w:ascii="Arial" w:hAnsi="Arial" w:cs="Arial"/>
          <w:sz w:val="24"/>
          <w:szCs w:val="24"/>
        </w:rPr>
        <w:tab/>
        <w:t xml:space="preserve">Technical offers, will be scrutinized by a board, and Technical Offers of only those firms will be accepted which have capability/ capacity to undertake development (Evaluation criteria is mentioned at clause </w:t>
      </w:r>
      <w:r w:rsidR="00AA5B0C" w:rsidRPr="00466151">
        <w:rPr>
          <w:rFonts w:ascii="Arial" w:hAnsi="Arial" w:cs="Arial"/>
          <w:sz w:val="24"/>
          <w:szCs w:val="24"/>
        </w:rPr>
        <w:t>1</w:t>
      </w:r>
      <w:r w:rsidR="0059221D" w:rsidRPr="00466151">
        <w:rPr>
          <w:rFonts w:ascii="Arial" w:hAnsi="Arial" w:cs="Arial"/>
          <w:sz w:val="24"/>
          <w:szCs w:val="24"/>
        </w:rPr>
        <w:t>3</w:t>
      </w:r>
      <w:r w:rsidR="0022406C" w:rsidRPr="00466151">
        <w:rPr>
          <w:rFonts w:ascii="Arial" w:hAnsi="Arial" w:cs="Arial"/>
          <w:sz w:val="24"/>
          <w:szCs w:val="24"/>
        </w:rPr>
        <w:t xml:space="preserve">). Financial quotation of not qualified firms will be returned to firms </w:t>
      </w:r>
      <w:r w:rsidR="000C2E77" w:rsidRPr="00466151">
        <w:rPr>
          <w:rFonts w:ascii="Arial" w:hAnsi="Arial" w:cs="Arial"/>
          <w:sz w:val="24"/>
          <w:szCs w:val="24"/>
        </w:rPr>
        <w:t>unopened</w:t>
      </w:r>
      <w:r w:rsidR="0022406C" w:rsidRPr="00466151">
        <w:rPr>
          <w:rFonts w:ascii="Arial" w:hAnsi="Arial" w:cs="Arial"/>
          <w:sz w:val="24"/>
          <w:szCs w:val="24"/>
        </w:rPr>
        <w:t>.</w:t>
      </w:r>
    </w:p>
    <w:p w:rsidR="005A0012" w:rsidRPr="00466151" w:rsidRDefault="005A0012" w:rsidP="00C936E9">
      <w:pPr>
        <w:pStyle w:val="NoSpacing"/>
        <w:spacing w:line="324" w:lineRule="auto"/>
        <w:ind w:left="1276" w:hanging="567"/>
        <w:jc w:val="both"/>
        <w:rPr>
          <w:rFonts w:ascii="Arial" w:hAnsi="Arial" w:cs="Arial"/>
          <w:sz w:val="24"/>
          <w:szCs w:val="24"/>
        </w:rPr>
      </w:pPr>
      <w:r w:rsidRPr="00466151">
        <w:rPr>
          <w:rFonts w:ascii="Arial" w:hAnsi="Arial" w:cs="Arial"/>
          <w:sz w:val="24"/>
          <w:szCs w:val="24"/>
        </w:rPr>
        <w:t>(</w:t>
      </w:r>
      <w:r w:rsidR="00B76D2B" w:rsidRPr="00466151">
        <w:rPr>
          <w:rFonts w:ascii="Arial" w:hAnsi="Arial" w:cs="Arial"/>
          <w:sz w:val="24"/>
          <w:szCs w:val="24"/>
        </w:rPr>
        <w:t>6</w:t>
      </w:r>
      <w:r w:rsidRPr="00466151">
        <w:rPr>
          <w:rFonts w:ascii="Arial" w:hAnsi="Arial" w:cs="Arial"/>
          <w:sz w:val="24"/>
          <w:szCs w:val="24"/>
        </w:rPr>
        <w:t>)</w:t>
      </w:r>
      <w:r w:rsidRPr="00466151">
        <w:rPr>
          <w:rFonts w:ascii="Arial" w:hAnsi="Arial" w:cs="Arial"/>
          <w:sz w:val="24"/>
          <w:szCs w:val="24"/>
        </w:rPr>
        <w:tab/>
        <w:t xml:space="preserve">On Tech qualification, firm will submit financial proposal in light of </w:t>
      </w:r>
      <w:r w:rsidR="00B76D2B" w:rsidRPr="00466151">
        <w:rPr>
          <w:rFonts w:ascii="Arial" w:hAnsi="Arial" w:cs="Arial"/>
          <w:sz w:val="24"/>
          <w:szCs w:val="24"/>
        </w:rPr>
        <w:t>negotiations</w:t>
      </w:r>
      <w:r w:rsidRPr="00466151">
        <w:rPr>
          <w:rFonts w:ascii="Arial" w:hAnsi="Arial" w:cs="Arial"/>
          <w:sz w:val="24"/>
          <w:szCs w:val="24"/>
        </w:rPr>
        <w:t xml:space="preserve"> carried out b/w firms &amp; DSCOM</w:t>
      </w:r>
    </w:p>
    <w:p w:rsidR="0022406C" w:rsidRPr="00466151" w:rsidRDefault="00B76D2B" w:rsidP="00C936E9">
      <w:pPr>
        <w:pStyle w:val="NoSpacing"/>
        <w:spacing w:line="324" w:lineRule="auto"/>
        <w:ind w:left="1276" w:hanging="567"/>
        <w:jc w:val="both"/>
        <w:rPr>
          <w:rFonts w:ascii="Arial" w:hAnsi="Arial" w:cs="Arial"/>
          <w:sz w:val="24"/>
          <w:szCs w:val="24"/>
        </w:rPr>
      </w:pPr>
      <w:r w:rsidRPr="00466151">
        <w:rPr>
          <w:rFonts w:ascii="Arial" w:hAnsi="Arial" w:cs="Arial"/>
          <w:sz w:val="24"/>
          <w:szCs w:val="24"/>
        </w:rPr>
        <w:t>(7</w:t>
      </w:r>
      <w:r w:rsidR="00032E01" w:rsidRPr="00466151">
        <w:rPr>
          <w:rFonts w:ascii="Arial" w:hAnsi="Arial" w:cs="Arial"/>
          <w:sz w:val="24"/>
          <w:szCs w:val="24"/>
        </w:rPr>
        <w:t>)</w:t>
      </w:r>
      <w:r w:rsidR="0022406C" w:rsidRPr="00466151">
        <w:rPr>
          <w:rFonts w:ascii="Arial" w:hAnsi="Arial" w:cs="Arial"/>
          <w:sz w:val="24"/>
          <w:szCs w:val="24"/>
        </w:rPr>
        <w:tab/>
        <w:t>Rejection of Bids</w:t>
      </w:r>
      <w:r w:rsidR="003D4B14" w:rsidRPr="00466151">
        <w:rPr>
          <w:rFonts w:ascii="Arial" w:hAnsi="Arial" w:cs="Arial"/>
          <w:sz w:val="24"/>
          <w:szCs w:val="24"/>
        </w:rPr>
        <w:t>.</w:t>
      </w:r>
      <w:r w:rsidR="00954CD6" w:rsidRPr="00466151">
        <w:rPr>
          <w:rFonts w:ascii="Arial" w:hAnsi="Arial" w:cs="Arial"/>
          <w:sz w:val="24"/>
          <w:szCs w:val="24"/>
        </w:rPr>
        <w:t xml:space="preserve"> </w:t>
      </w:r>
      <w:r w:rsidR="0022406C" w:rsidRPr="00466151">
        <w:rPr>
          <w:rFonts w:ascii="Arial" w:hAnsi="Arial" w:cs="Arial"/>
          <w:sz w:val="24"/>
          <w:szCs w:val="24"/>
        </w:rPr>
        <w:t xml:space="preserve">Managing Director </w:t>
      </w:r>
      <w:r w:rsidR="003D4B14" w:rsidRPr="00466151">
        <w:rPr>
          <w:rFonts w:ascii="Arial" w:hAnsi="Arial" w:cs="Arial"/>
          <w:sz w:val="24"/>
          <w:szCs w:val="24"/>
        </w:rPr>
        <w:t xml:space="preserve">DESCOM </w:t>
      </w:r>
      <w:r w:rsidR="0022406C" w:rsidRPr="00466151">
        <w:rPr>
          <w:rFonts w:ascii="Arial" w:hAnsi="Arial" w:cs="Arial"/>
          <w:sz w:val="24"/>
          <w:szCs w:val="24"/>
        </w:rPr>
        <w:t>shall have the right to reject any or all of the tenders in accordance with PPRA Rules 33 (1).</w:t>
      </w:r>
    </w:p>
    <w:p w:rsidR="0022406C" w:rsidRPr="00466151" w:rsidRDefault="00B76D2B" w:rsidP="00C936E9">
      <w:pPr>
        <w:pStyle w:val="NoSpacing"/>
        <w:spacing w:line="324" w:lineRule="auto"/>
        <w:ind w:left="1276" w:hanging="567"/>
        <w:jc w:val="both"/>
        <w:rPr>
          <w:rFonts w:ascii="Arial" w:hAnsi="Arial" w:cs="Arial"/>
          <w:sz w:val="24"/>
          <w:szCs w:val="24"/>
        </w:rPr>
      </w:pPr>
      <w:r w:rsidRPr="00466151">
        <w:rPr>
          <w:rFonts w:ascii="Arial" w:hAnsi="Arial" w:cs="Arial"/>
          <w:sz w:val="24"/>
          <w:szCs w:val="24"/>
        </w:rPr>
        <w:t>(8</w:t>
      </w:r>
      <w:r w:rsidR="00032E01" w:rsidRPr="00466151">
        <w:rPr>
          <w:rFonts w:ascii="Arial" w:hAnsi="Arial" w:cs="Arial"/>
          <w:sz w:val="24"/>
          <w:szCs w:val="24"/>
        </w:rPr>
        <w:t>)</w:t>
      </w:r>
      <w:r w:rsidR="0022406C" w:rsidRPr="00466151">
        <w:rPr>
          <w:rFonts w:ascii="Arial" w:hAnsi="Arial" w:cs="Arial"/>
          <w:sz w:val="24"/>
          <w:szCs w:val="24"/>
        </w:rPr>
        <w:tab/>
        <w:t>Re-Bidding</w:t>
      </w:r>
      <w:r w:rsidR="003D4B14" w:rsidRPr="00466151">
        <w:rPr>
          <w:rFonts w:ascii="Arial" w:hAnsi="Arial" w:cs="Arial"/>
          <w:sz w:val="24"/>
          <w:szCs w:val="24"/>
        </w:rPr>
        <w:t>.</w:t>
      </w:r>
      <w:r w:rsidR="0022406C" w:rsidRPr="00466151">
        <w:rPr>
          <w:rFonts w:ascii="Arial" w:hAnsi="Arial" w:cs="Arial"/>
          <w:sz w:val="24"/>
          <w:szCs w:val="24"/>
        </w:rPr>
        <w:t xml:space="preserve"> In case all the Technical Quotations </w:t>
      </w:r>
      <w:r w:rsidR="00350678" w:rsidRPr="00466151">
        <w:rPr>
          <w:rFonts w:ascii="Arial" w:hAnsi="Arial" w:cs="Arial"/>
          <w:sz w:val="24"/>
          <w:szCs w:val="24"/>
        </w:rPr>
        <w:t xml:space="preserve">are </w:t>
      </w:r>
      <w:r w:rsidR="0022406C" w:rsidRPr="00466151">
        <w:rPr>
          <w:rFonts w:ascii="Arial" w:hAnsi="Arial" w:cs="Arial"/>
          <w:sz w:val="24"/>
          <w:szCs w:val="24"/>
        </w:rPr>
        <w:t>rejected or not considered financially viable</w:t>
      </w:r>
      <w:r w:rsidR="00236A8A" w:rsidRPr="00466151">
        <w:rPr>
          <w:rFonts w:ascii="Arial" w:hAnsi="Arial" w:cs="Arial"/>
          <w:sz w:val="24"/>
          <w:szCs w:val="24"/>
        </w:rPr>
        <w:t xml:space="preserve"> after opening of commercial quotations</w:t>
      </w:r>
      <w:r w:rsidR="0022406C" w:rsidRPr="00466151">
        <w:rPr>
          <w:rFonts w:ascii="Arial" w:hAnsi="Arial" w:cs="Arial"/>
          <w:sz w:val="24"/>
          <w:szCs w:val="24"/>
        </w:rPr>
        <w:t>, item / Items will be retendered.</w:t>
      </w:r>
    </w:p>
    <w:p w:rsidR="0022406C" w:rsidRPr="00466151" w:rsidRDefault="00B76D2B" w:rsidP="00C936E9">
      <w:pPr>
        <w:pStyle w:val="NoSpacing"/>
        <w:spacing w:line="324" w:lineRule="auto"/>
        <w:ind w:left="1276" w:hanging="567"/>
        <w:jc w:val="both"/>
        <w:rPr>
          <w:rFonts w:ascii="Arial" w:hAnsi="Arial" w:cs="Arial"/>
          <w:sz w:val="24"/>
          <w:szCs w:val="24"/>
        </w:rPr>
      </w:pPr>
      <w:r w:rsidRPr="00466151">
        <w:rPr>
          <w:rFonts w:ascii="Arial" w:hAnsi="Arial" w:cs="Arial"/>
          <w:sz w:val="24"/>
          <w:szCs w:val="24"/>
        </w:rPr>
        <w:t>(9</w:t>
      </w:r>
      <w:r w:rsidR="00032E01" w:rsidRPr="00466151">
        <w:rPr>
          <w:rFonts w:ascii="Arial" w:hAnsi="Arial" w:cs="Arial"/>
          <w:sz w:val="24"/>
          <w:szCs w:val="24"/>
        </w:rPr>
        <w:t>)</w:t>
      </w:r>
      <w:r w:rsidR="0022406C" w:rsidRPr="00466151">
        <w:rPr>
          <w:rFonts w:ascii="Arial" w:hAnsi="Arial" w:cs="Arial"/>
          <w:sz w:val="24"/>
          <w:szCs w:val="24"/>
        </w:rPr>
        <w:tab/>
        <w:t xml:space="preserve">Firms will prepare complete </w:t>
      </w:r>
      <w:r w:rsidR="0071250E" w:rsidRPr="00466151">
        <w:rPr>
          <w:rFonts w:ascii="Arial" w:hAnsi="Arial" w:cs="Arial"/>
          <w:sz w:val="24"/>
          <w:szCs w:val="24"/>
        </w:rPr>
        <w:t xml:space="preserve">bill of material (BOM) and </w:t>
      </w:r>
      <w:r w:rsidR="0022406C" w:rsidRPr="00466151">
        <w:rPr>
          <w:rFonts w:ascii="Arial" w:hAnsi="Arial" w:cs="Arial"/>
          <w:sz w:val="24"/>
          <w:szCs w:val="24"/>
        </w:rPr>
        <w:t>Technical Data Package (TDP) as per following</w:t>
      </w:r>
      <w:r w:rsidR="00647861" w:rsidRPr="00466151">
        <w:rPr>
          <w:rFonts w:ascii="Arial" w:hAnsi="Arial" w:cs="Arial"/>
          <w:sz w:val="24"/>
          <w:szCs w:val="24"/>
        </w:rPr>
        <w:t xml:space="preserve"> requirements and will submit prior to</w:t>
      </w:r>
      <w:r w:rsidR="0022406C" w:rsidRPr="00466151">
        <w:rPr>
          <w:rFonts w:ascii="Arial" w:hAnsi="Arial" w:cs="Arial"/>
          <w:sz w:val="24"/>
          <w:szCs w:val="24"/>
        </w:rPr>
        <w:t xml:space="preserve"> conclusion of contract. However firm must show partial TDP</w:t>
      </w:r>
      <w:r w:rsidR="00350678" w:rsidRPr="00466151">
        <w:rPr>
          <w:rFonts w:ascii="Arial" w:hAnsi="Arial" w:cs="Arial"/>
          <w:sz w:val="24"/>
          <w:szCs w:val="24"/>
        </w:rPr>
        <w:t xml:space="preserve"> and</w:t>
      </w:r>
      <w:r w:rsidR="0022406C" w:rsidRPr="00466151">
        <w:rPr>
          <w:rFonts w:ascii="Arial" w:hAnsi="Arial" w:cs="Arial"/>
          <w:sz w:val="24"/>
          <w:szCs w:val="24"/>
        </w:rPr>
        <w:t xml:space="preserve"> drawing</w:t>
      </w:r>
      <w:r w:rsidR="00350678" w:rsidRPr="00466151">
        <w:rPr>
          <w:rFonts w:ascii="Arial" w:hAnsi="Arial" w:cs="Arial"/>
          <w:sz w:val="24"/>
          <w:szCs w:val="24"/>
        </w:rPr>
        <w:t>s</w:t>
      </w:r>
      <w:r w:rsidR="00647861" w:rsidRPr="00466151">
        <w:rPr>
          <w:rFonts w:ascii="Arial" w:hAnsi="Arial" w:cs="Arial"/>
          <w:sz w:val="24"/>
          <w:szCs w:val="24"/>
        </w:rPr>
        <w:t xml:space="preserve"> during stage inspection. </w:t>
      </w:r>
      <w:r w:rsidR="00647861" w:rsidRPr="00466151">
        <w:rPr>
          <w:rFonts w:ascii="Arial" w:hAnsi="Arial" w:cs="Arial"/>
          <w:sz w:val="24"/>
          <w:szCs w:val="24"/>
        </w:rPr>
        <w:lastRenderedPageBreak/>
        <w:t>Furthermore</w:t>
      </w:r>
      <w:r w:rsidR="00E03915" w:rsidRPr="00466151">
        <w:rPr>
          <w:rFonts w:ascii="Arial" w:hAnsi="Arial" w:cs="Arial"/>
          <w:sz w:val="24"/>
          <w:szCs w:val="24"/>
        </w:rPr>
        <w:t>,</w:t>
      </w:r>
      <w:r w:rsidR="0022406C" w:rsidRPr="00466151">
        <w:rPr>
          <w:rFonts w:ascii="Arial" w:hAnsi="Arial" w:cs="Arial"/>
          <w:sz w:val="24"/>
          <w:szCs w:val="24"/>
        </w:rPr>
        <w:t xml:space="preserve"> firm will confirm</w:t>
      </w:r>
      <w:r w:rsidR="00E03915" w:rsidRPr="00466151">
        <w:rPr>
          <w:rFonts w:ascii="Arial" w:hAnsi="Arial" w:cs="Arial"/>
          <w:sz w:val="24"/>
          <w:szCs w:val="24"/>
        </w:rPr>
        <w:t xml:space="preserve"> in their technical offer </w:t>
      </w:r>
      <w:r w:rsidR="0022406C" w:rsidRPr="00466151">
        <w:rPr>
          <w:rFonts w:ascii="Arial" w:hAnsi="Arial" w:cs="Arial"/>
          <w:sz w:val="24"/>
          <w:szCs w:val="24"/>
        </w:rPr>
        <w:t>that</w:t>
      </w:r>
      <w:r w:rsidR="00E03915" w:rsidRPr="00466151">
        <w:rPr>
          <w:rFonts w:ascii="Arial" w:hAnsi="Arial" w:cs="Arial"/>
          <w:sz w:val="24"/>
          <w:szCs w:val="24"/>
        </w:rPr>
        <w:t xml:space="preserve"> complete TDP will be submitted by firm </w:t>
      </w:r>
      <w:r w:rsidR="00647861" w:rsidRPr="00466151">
        <w:rPr>
          <w:rFonts w:ascii="Arial" w:hAnsi="Arial" w:cs="Arial"/>
          <w:sz w:val="24"/>
          <w:szCs w:val="24"/>
        </w:rPr>
        <w:t xml:space="preserve">Prior to </w:t>
      </w:r>
      <w:r w:rsidR="00E03915" w:rsidRPr="00466151">
        <w:rPr>
          <w:rFonts w:ascii="Arial" w:hAnsi="Arial" w:cs="Arial"/>
          <w:sz w:val="24"/>
          <w:szCs w:val="24"/>
        </w:rPr>
        <w:t>conclusion of contract:-</w:t>
      </w:r>
    </w:p>
    <w:p w:rsidR="0022406C" w:rsidRPr="00466151" w:rsidRDefault="00032E01" w:rsidP="00631868">
      <w:pPr>
        <w:pStyle w:val="NoSpacing"/>
        <w:spacing w:line="324" w:lineRule="auto"/>
        <w:ind w:left="1985" w:hanging="709"/>
        <w:jc w:val="both"/>
        <w:rPr>
          <w:rFonts w:ascii="Arial" w:hAnsi="Arial" w:cs="Arial"/>
          <w:sz w:val="24"/>
          <w:szCs w:val="24"/>
        </w:rPr>
      </w:pPr>
      <w:r w:rsidRPr="00466151">
        <w:rPr>
          <w:rFonts w:ascii="Arial" w:hAnsi="Arial" w:cs="Arial"/>
          <w:sz w:val="24"/>
          <w:szCs w:val="24"/>
        </w:rPr>
        <w:t>(a</w:t>
      </w:r>
      <w:r w:rsidR="0022406C" w:rsidRPr="00466151">
        <w:rPr>
          <w:rFonts w:ascii="Arial" w:hAnsi="Arial" w:cs="Arial"/>
          <w:sz w:val="24"/>
          <w:szCs w:val="24"/>
        </w:rPr>
        <w:t>)</w:t>
      </w:r>
      <w:r w:rsidR="0022406C" w:rsidRPr="00466151">
        <w:rPr>
          <w:rFonts w:ascii="Arial" w:hAnsi="Arial" w:cs="Arial"/>
          <w:sz w:val="24"/>
          <w:szCs w:val="24"/>
        </w:rPr>
        <w:tab/>
        <w:t>Blank drawing</w:t>
      </w:r>
      <w:r w:rsidR="00F277EE" w:rsidRPr="00466151">
        <w:rPr>
          <w:rFonts w:ascii="Arial" w:hAnsi="Arial" w:cs="Arial"/>
          <w:sz w:val="24"/>
          <w:szCs w:val="24"/>
        </w:rPr>
        <w:t xml:space="preserve"> and </w:t>
      </w:r>
      <w:r w:rsidR="000236F7" w:rsidRPr="00466151">
        <w:rPr>
          <w:rFonts w:ascii="Arial" w:hAnsi="Arial" w:cs="Arial"/>
          <w:sz w:val="24"/>
          <w:szCs w:val="24"/>
        </w:rPr>
        <w:t>Gerber</w:t>
      </w:r>
      <w:r w:rsidR="00F277EE" w:rsidRPr="00466151">
        <w:rPr>
          <w:rFonts w:ascii="Arial" w:hAnsi="Arial" w:cs="Arial"/>
          <w:sz w:val="24"/>
          <w:szCs w:val="24"/>
        </w:rPr>
        <w:t xml:space="preserve"> data</w:t>
      </w:r>
    </w:p>
    <w:p w:rsidR="0022406C" w:rsidRPr="00466151" w:rsidRDefault="00032E01" w:rsidP="00631868">
      <w:pPr>
        <w:pStyle w:val="NoSpacing"/>
        <w:spacing w:line="324" w:lineRule="auto"/>
        <w:ind w:left="1985" w:hanging="709"/>
        <w:jc w:val="both"/>
        <w:rPr>
          <w:rFonts w:ascii="Arial" w:hAnsi="Arial" w:cs="Arial"/>
          <w:sz w:val="24"/>
          <w:szCs w:val="24"/>
        </w:rPr>
      </w:pPr>
      <w:r w:rsidRPr="00466151">
        <w:rPr>
          <w:rFonts w:ascii="Arial" w:hAnsi="Arial" w:cs="Arial"/>
          <w:sz w:val="24"/>
          <w:szCs w:val="24"/>
        </w:rPr>
        <w:t>(b</w:t>
      </w:r>
      <w:r w:rsidR="0022406C" w:rsidRPr="00466151">
        <w:rPr>
          <w:rFonts w:ascii="Arial" w:hAnsi="Arial" w:cs="Arial"/>
          <w:sz w:val="24"/>
          <w:szCs w:val="24"/>
        </w:rPr>
        <w:t>)</w:t>
      </w:r>
      <w:r w:rsidR="0022406C" w:rsidRPr="00466151">
        <w:rPr>
          <w:rFonts w:ascii="Arial" w:hAnsi="Arial" w:cs="Arial"/>
          <w:sz w:val="24"/>
          <w:szCs w:val="24"/>
        </w:rPr>
        <w:tab/>
        <w:t>Part drawings along with complete dimensions and tolerances as per genuine sample.</w:t>
      </w:r>
    </w:p>
    <w:p w:rsidR="0022406C" w:rsidRPr="00466151" w:rsidRDefault="00032E01" w:rsidP="00631868">
      <w:pPr>
        <w:pStyle w:val="NoSpacing"/>
        <w:spacing w:line="324" w:lineRule="auto"/>
        <w:ind w:left="1985" w:hanging="709"/>
        <w:jc w:val="both"/>
        <w:rPr>
          <w:rFonts w:ascii="Arial" w:hAnsi="Arial" w:cs="Arial"/>
          <w:sz w:val="24"/>
          <w:szCs w:val="24"/>
        </w:rPr>
      </w:pPr>
      <w:r w:rsidRPr="00466151">
        <w:rPr>
          <w:rFonts w:ascii="Arial" w:hAnsi="Arial" w:cs="Arial"/>
          <w:sz w:val="24"/>
          <w:szCs w:val="24"/>
        </w:rPr>
        <w:t>(c</w:t>
      </w:r>
      <w:r w:rsidR="0022406C" w:rsidRPr="00466151">
        <w:rPr>
          <w:rFonts w:ascii="Arial" w:hAnsi="Arial" w:cs="Arial"/>
          <w:sz w:val="24"/>
          <w:szCs w:val="24"/>
        </w:rPr>
        <w:t>)</w:t>
      </w:r>
      <w:r w:rsidR="0022406C" w:rsidRPr="00466151">
        <w:rPr>
          <w:rFonts w:ascii="Arial" w:hAnsi="Arial" w:cs="Arial"/>
          <w:sz w:val="24"/>
          <w:szCs w:val="24"/>
        </w:rPr>
        <w:tab/>
        <w:t>Assembly drawing</w:t>
      </w:r>
      <w:r w:rsidR="00616859" w:rsidRPr="00466151">
        <w:rPr>
          <w:rFonts w:ascii="Arial" w:hAnsi="Arial" w:cs="Arial"/>
          <w:sz w:val="24"/>
          <w:szCs w:val="24"/>
        </w:rPr>
        <w:t>s</w:t>
      </w:r>
      <w:r w:rsidR="0022406C" w:rsidRPr="00466151">
        <w:rPr>
          <w:rFonts w:ascii="Arial" w:hAnsi="Arial" w:cs="Arial"/>
          <w:sz w:val="24"/>
          <w:szCs w:val="24"/>
        </w:rPr>
        <w:t xml:space="preserve"> along with complete dimensions and tolerances.</w:t>
      </w:r>
    </w:p>
    <w:p w:rsidR="0022406C" w:rsidRPr="00466151" w:rsidRDefault="00032E01" w:rsidP="00631868">
      <w:pPr>
        <w:pStyle w:val="NoSpacing"/>
        <w:spacing w:line="324" w:lineRule="auto"/>
        <w:ind w:left="1985" w:hanging="709"/>
        <w:jc w:val="both"/>
        <w:rPr>
          <w:rFonts w:ascii="Arial" w:hAnsi="Arial" w:cs="Arial"/>
          <w:sz w:val="24"/>
          <w:szCs w:val="24"/>
        </w:rPr>
      </w:pPr>
      <w:r w:rsidRPr="00466151">
        <w:rPr>
          <w:rFonts w:ascii="Arial" w:hAnsi="Arial" w:cs="Arial"/>
          <w:sz w:val="24"/>
          <w:szCs w:val="24"/>
        </w:rPr>
        <w:t>(d</w:t>
      </w:r>
      <w:r w:rsidR="0022406C" w:rsidRPr="00466151">
        <w:rPr>
          <w:rFonts w:ascii="Arial" w:hAnsi="Arial" w:cs="Arial"/>
          <w:sz w:val="24"/>
          <w:szCs w:val="24"/>
        </w:rPr>
        <w:t>)</w:t>
      </w:r>
      <w:r w:rsidR="0022406C" w:rsidRPr="00466151">
        <w:rPr>
          <w:rFonts w:ascii="Arial" w:hAnsi="Arial" w:cs="Arial"/>
          <w:sz w:val="24"/>
          <w:szCs w:val="24"/>
        </w:rPr>
        <w:tab/>
        <w:t>Manufacturing drawings &amp; welding drawings.</w:t>
      </w:r>
    </w:p>
    <w:p w:rsidR="0022406C" w:rsidRPr="00466151" w:rsidRDefault="00032E01" w:rsidP="00631868">
      <w:pPr>
        <w:pStyle w:val="NoSpacing"/>
        <w:spacing w:line="324" w:lineRule="auto"/>
        <w:ind w:left="1985" w:hanging="709"/>
        <w:jc w:val="both"/>
        <w:rPr>
          <w:rFonts w:ascii="Arial" w:hAnsi="Arial" w:cs="Arial"/>
          <w:sz w:val="24"/>
          <w:szCs w:val="24"/>
        </w:rPr>
      </w:pPr>
      <w:r w:rsidRPr="00466151">
        <w:rPr>
          <w:rFonts w:ascii="Arial" w:hAnsi="Arial" w:cs="Arial"/>
          <w:sz w:val="24"/>
          <w:szCs w:val="24"/>
        </w:rPr>
        <w:t>(e</w:t>
      </w:r>
      <w:r w:rsidR="0022406C" w:rsidRPr="00466151">
        <w:rPr>
          <w:rFonts w:ascii="Arial" w:hAnsi="Arial" w:cs="Arial"/>
          <w:sz w:val="24"/>
          <w:szCs w:val="24"/>
        </w:rPr>
        <w:t>)</w:t>
      </w:r>
      <w:r w:rsidR="0022406C" w:rsidRPr="00466151">
        <w:rPr>
          <w:rFonts w:ascii="Arial" w:hAnsi="Arial" w:cs="Arial"/>
          <w:sz w:val="24"/>
          <w:szCs w:val="24"/>
        </w:rPr>
        <w:tab/>
        <w:t>Complete material specifications as per genuine sample.</w:t>
      </w:r>
    </w:p>
    <w:p w:rsidR="0022406C" w:rsidRPr="00466151" w:rsidRDefault="00032E01" w:rsidP="00631868">
      <w:pPr>
        <w:pStyle w:val="NoSpacing"/>
        <w:spacing w:line="324" w:lineRule="auto"/>
        <w:ind w:left="1985" w:hanging="709"/>
        <w:jc w:val="both"/>
        <w:rPr>
          <w:rFonts w:ascii="Arial" w:hAnsi="Arial" w:cs="Arial"/>
          <w:sz w:val="24"/>
          <w:szCs w:val="24"/>
        </w:rPr>
      </w:pPr>
      <w:r w:rsidRPr="00466151">
        <w:rPr>
          <w:rFonts w:ascii="Arial" w:hAnsi="Arial" w:cs="Arial"/>
          <w:sz w:val="24"/>
          <w:szCs w:val="24"/>
        </w:rPr>
        <w:t>(f</w:t>
      </w:r>
      <w:r w:rsidR="0022406C" w:rsidRPr="00466151">
        <w:rPr>
          <w:rFonts w:ascii="Arial" w:hAnsi="Arial" w:cs="Arial"/>
          <w:sz w:val="24"/>
          <w:szCs w:val="24"/>
        </w:rPr>
        <w:t>)</w:t>
      </w:r>
      <w:r w:rsidR="0022406C" w:rsidRPr="00466151">
        <w:rPr>
          <w:rFonts w:ascii="Arial" w:hAnsi="Arial" w:cs="Arial"/>
          <w:sz w:val="24"/>
          <w:szCs w:val="24"/>
        </w:rPr>
        <w:tab/>
        <w:t>Tools, Jigs &amp; fixtures drawing and manufacturing</w:t>
      </w:r>
      <w:r w:rsidR="005E7882" w:rsidRPr="00466151">
        <w:rPr>
          <w:rFonts w:ascii="Arial" w:hAnsi="Arial" w:cs="Arial"/>
          <w:sz w:val="24"/>
          <w:szCs w:val="24"/>
        </w:rPr>
        <w:t xml:space="preserve"> process sheets</w:t>
      </w:r>
      <w:r w:rsidR="0022406C" w:rsidRPr="00466151">
        <w:rPr>
          <w:rFonts w:ascii="Arial" w:hAnsi="Arial" w:cs="Arial"/>
          <w:sz w:val="24"/>
          <w:szCs w:val="24"/>
        </w:rPr>
        <w:t xml:space="preserve"> along with </w:t>
      </w:r>
      <w:r w:rsidR="005E7882" w:rsidRPr="00466151">
        <w:rPr>
          <w:rFonts w:ascii="Arial" w:hAnsi="Arial" w:cs="Arial"/>
          <w:sz w:val="24"/>
          <w:szCs w:val="24"/>
        </w:rPr>
        <w:tab/>
      </w:r>
      <w:r w:rsidR="0022406C" w:rsidRPr="00466151">
        <w:rPr>
          <w:rFonts w:ascii="Arial" w:hAnsi="Arial" w:cs="Arial"/>
          <w:sz w:val="24"/>
          <w:szCs w:val="24"/>
        </w:rPr>
        <w:t>usage as</w:t>
      </w:r>
      <w:r w:rsidR="00934891" w:rsidRPr="00466151">
        <w:rPr>
          <w:rFonts w:ascii="Arial" w:hAnsi="Arial" w:cs="Arial"/>
          <w:sz w:val="24"/>
          <w:szCs w:val="24"/>
        </w:rPr>
        <w:t xml:space="preserve"> </w:t>
      </w:r>
      <w:r w:rsidR="0022406C" w:rsidRPr="00466151">
        <w:rPr>
          <w:rFonts w:ascii="Arial" w:hAnsi="Arial" w:cs="Arial"/>
          <w:sz w:val="24"/>
          <w:szCs w:val="24"/>
        </w:rPr>
        <w:t xml:space="preserve">per processes defined.  </w:t>
      </w:r>
    </w:p>
    <w:p w:rsidR="0022406C" w:rsidRPr="00466151" w:rsidRDefault="0022406C" w:rsidP="00631868">
      <w:pPr>
        <w:pStyle w:val="NoSpacing"/>
        <w:spacing w:line="324" w:lineRule="auto"/>
        <w:ind w:left="1985" w:hanging="709"/>
        <w:jc w:val="both"/>
        <w:rPr>
          <w:rFonts w:ascii="Arial" w:hAnsi="Arial" w:cs="Arial"/>
          <w:sz w:val="24"/>
          <w:szCs w:val="24"/>
        </w:rPr>
      </w:pPr>
      <w:r w:rsidRPr="00466151">
        <w:rPr>
          <w:rFonts w:ascii="Arial" w:hAnsi="Arial" w:cs="Arial"/>
          <w:sz w:val="24"/>
          <w:szCs w:val="24"/>
        </w:rPr>
        <w:t>(</w:t>
      </w:r>
      <w:r w:rsidR="00032E01" w:rsidRPr="00466151">
        <w:rPr>
          <w:rFonts w:ascii="Arial" w:hAnsi="Arial" w:cs="Arial"/>
          <w:sz w:val="24"/>
          <w:szCs w:val="24"/>
        </w:rPr>
        <w:t>g</w:t>
      </w:r>
      <w:r w:rsidRPr="00466151">
        <w:rPr>
          <w:rFonts w:ascii="Arial" w:hAnsi="Arial" w:cs="Arial"/>
          <w:sz w:val="24"/>
          <w:szCs w:val="24"/>
        </w:rPr>
        <w:t>)</w:t>
      </w:r>
      <w:r w:rsidRPr="00466151">
        <w:rPr>
          <w:rFonts w:ascii="Arial" w:hAnsi="Arial" w:cs="Arial"/>
          <w:sz w:val="24"/>
          <w:szCs w:val="24"/>
        </w:rPr>
        <w:tab/>
        <w:t>Manufacturing process sheets encompassing all machining process including heat/surface treatment and as per fitment/ functional test:-</w:t>
      </w:r>
    </w:p>
    <w:p w:rsidR="0022406C" w:rsidRPr="00466151" w:rsidRDefault="00032E01" w:rsidP="00631868">
      <w:pPr>
        <w:pStyle w:val="NoSpacing"/>
        <w:spacing w:line="324" w:lineRule="auto"/>
        <w:ind w:left="2552" w:right="-88" w:hanging="567"/>
        <w:jc w:val="both"/>
        <w:rPr>
          <w:rFonts w:ascii="Arial" w:hAnsi="Arial" w:cs="Arial"/>
          <w:sz w:val="24"/>
          <w:szCs w:val="24"/>
        </w:rPr>
      </w:pPr>
      <w:r w:rsidRPr="00466151">
        <w:rPr>
          <w:rFonts w:ascii="Arial" w:hAnsi="Arial" w:cs="Arial"/>
          <w:sz w:val="24"/>
          <w:szCs w:val="24"/>
        </w:rPr>
        <w:t>i.</w:t>
      </w:r>
      <w:r w:rsidR="0022406C" w:rsidRPr="00466151">
        <w:rPr>
          <w:rFonts w:ascii="Arial" w:hAnsi="Arial" w:cs="Arial"/>
          <w:sz w:val="24"/>
          <w:szCs w:val="24"/>
        </w:rPr>
        <w:tab/>
      </w:r>
      <w:r w:rsidR="0022406C" w:rsidRPr="00631868">
        <w:rPr>
          <w:rFonts w:ascii="Arial" w:hAnsi="Arial" w:cs="Arial"/>
          <w:b/>
          <w:sz w:val="24"/>
          <w:szCs w:val="24"/>
          <w:u w:val="single"/>
        </w:rPr>
        <w:t>Microstructure of Metallic items/parts/assemblies</w:t>
      </w:r>
      <w:r w:rsidR="00631868" w:rsidRPr="00631868">
        <w:rPr>
          <w:rFonts w:ascii="Arial" w:hAnsi="Arial" w:cs="Arial"/>
          <w:b/>
          <w:sz w:val="24"/>
          <w:szCs w:val="24"/>
        </w:rPr>
        <w:t>.</w:t>
      </w:r>
      <w:r w:rsidR="00631868">
        <w:rPr>
          <w:rFonts w:ascii="Arial" w:hAnsi="Arial" w:cs="Arial"/>
          <w:sz w:val="24"/>
          <w:szCs w:val="24"/>
        </w:rPr>
        <w:t xml:space="preserve"> </w:t>
      </w:r>
      <w:r w:rsidR="0022406C" w:rsidRPr="00466151">
        <w:rPr>
          <w:rFonts w:ascii="Arial" w:hAnsi="Arial" w:cs="Arial"/>
          <w:sz w:val="24"/>
          <w:szCs w:val="24"/>
        </w:rPr>
        <w:t>The microstructure of materials of components/parts/items must match the microstructure of the genuine standard part/ component.</w:t>
      </w:r>
    </w:p>
    <w:p w:rsidR="0022406C" w:rsidRPr="00466151" w:rsidRDefault="00032E01" w:rsidP="00631868">
      <w:pPr>
        <w:pStyle w:val="NoSpacing"/>
        <w:spacing w:line="324" w:lineRule="auto"/>
        <w:ind w:left="2552" w:hanging="567"/>
        <w:jc w:val="both"/>
        <w:rPr>
          <w:rFonts w:ascii="Arial" w:hAnsi="Arial" w:cs="Arial"/>
          <w:sz w:val="24"/>
          <w:szCs w:val="24"/>
        </w:rPr>
      </w:pPr>
      <w:r w:rsidRPr="00466151">
        <w:rPr>
          <w:rFonts w:ascii="Arial" w:hAnsi="Arial" w:cs="Arial"/>
          <w:sz w:val="24"/>
          <w:szCs w:val="24"/>
        </w:rPr>
        <w:t>ii.</w:t>
      </w:r>
      <w:r w:rsidR="0022406C" w:rsidRPr="00466151">
        <w:rPr>
          <w:rFonts w:ascii="Arial" w:hAnsi="Arial" w:cs="Arial"/>
          <w:sz w:val="24"/>
          <w:szCs w:val="24"/>
        </w:rPr>
        <w:tab/>
        <w:t xml:space="preserve">Heat Treatment process sheet with temperature, types of </w:t>
      </w:r>
      <w:r w:rsidRPr="00466151">
        <w:rPr>
          <w:rFonts w:ascii="Arial" w:hAnsi="Arial" w:cs="Arial"/>
          <w:sz w:val="24"/>
          <w:szCs w:val="24"/>
        </w:rPr>
        <w:t xml:space="preserve">processes </w:t>
      </w:r>
      <w:r w:rsidR="0022406C" w:rsidRPr="00466151">
        <w:rPr>
          <w:rFonts w:ascii="Arial" w:hAnsi="Arial" w:cs="Arial"/>
          <w:sz w:val="24"/>
          <w:szCs w:val="24"/>
        </w:rPr>
        <w:t>involved and depth of treatment for the required items.</w:t>
      </w:r>
    </w:p>
    <w:p w:rsidR="0022406C" w:rsidRPr="00466151" w:rsidRDefault="00032E01" w:rsidP="00631868">
      <w:pPr>
        <w:pStyle w:val="NoSpacing"/>
        <w:spacing w:line="324" w:lineRule="auto"/>
        <w:ind w:left="2552" w:hanging="567"/>
        <w:jc w:val="both"/>
        <w:rPr>
          <w:rFonts w:ascii="Arial" w:hAnsi="Arial" w:cs="Arial"/>
          <w:sz w:val="24"/>
          <w:szCs w:val="24"/>
        </w:rPr>
      </w:pPr>
      <w:r w:rsidRPr="00466151">
        <w:rPr>
          <w:rFonts w:ascii="Arial" w:hAnsi="Arial" w:cs="Arial"/>
          <w:sz w:val="24"/>
          <w:szCs w:val="24"/>
        </w:rPr>
        <w:t>iii.</w:t>
      </w:r>
      <w:r w:rsidR="0022406C" w:rsidRPr="00466151">
        <w:rPr>
          <w:rFonts w:ascii="Arial" w:hAnsi="Arial" w:cs="Arial"/>
          <w:sz w:val="24"/>
          <w:szCs w:val="24"/>
        </w:rPr>
        <w:tab/>
        <w:t xml:space="preserve">Surface treatment process sheet along with surface depth of </w:t>
      </w:r>
      <w:r w:rsidRPr="00466151">
        <w:rPr>
          <w:rFonts w:ascii="Arial" w:hAnsi="Arial" w:cs="Arial"/>
          <w:sz w:val="24"/>
          <w:szCs w:val="24"/>
        </w:rPr>
        <w:t xml:space="preserve">required </w:t>
      </w:r>
      <w:r w:rsidR="0022406C" w:rsidRPr="00466151">
        <w:rPr>
          <w:rFonts w:ascii="Arial" w:hAnsi="Arial" w:cs="Arial"/>
          <w:sz w:val="24"/>
          <w:szCs w:val="24"/>
        </w:rPr>
        <w:t>coatings along with complete process sheet for the required items.</w:t>
      </w:r>
    </w:p>
    <w:p w:rsidR="0022406C" w:rsidRPr="00466151" w:rsidRDefault="00032E01" w:rsidP="00631868">
      <w:pPr>
        <w:pStyle w:val="NoSpacing"/>
        <w:spacing w:line="324" w:lineRule="auto"/>
        <w:ind w:left="2552" w:hanging="567"/>
        <w:jc w:val="both"/>
        <w:rPr>
          <w:rFonts w:ascii="Arial" w:hAnsi="Arial" w:cs="Arial"/>
          <w:sz w:val="24"/>
          <w:szCs w:val="24"/>
        </w:rPr>
      </w:pPr>
      <w:r w:rsidRPr="00466151">
        <w:rPr>
          <w:rFonts w:ascii="Arial" w:hAnsi="Arial" w:cs="Arial"/>
          <w:sz w:val="24"/>
          <w:szCs w:val="24"/>
        </w:rPr>
        <w:t>iv.</w:t>
      </w:r>
      <w:r w:rsidR="0022406C" w:rsidRPr="00466151">
        <w:rPr>
          <w:rFonts w:ascii="Arial" w:hAnsi="Arial" w:cs="Arial"/>
          <w:sz w:val="24"/>
          <w:szCs w:val="24"/>
        </w:rPr>
        <w:tab/>
        <w:t>Casting process sheet (subject to respective item). Location of runner and risers. Size of riser and method of venting etc.</w:t>
      </w:r>
    </w:p>
    <w:p w:rsidR="0022406C" w:rsidRPr="00466151" w:rsidRDefault="00032E01" w:rsidP="00631868">
      <w:pPr>
        <w:pStyle w:val="NoSpacing"/>
        <w:spacing w:line="324" w:lineRule="auto"/>
        <w:ind w:left="2552" w:hanging="567"/>
        <w:jc w:val="both"/>
        <w:rPr>
          <w:rFonts w:ascii="Arial" w:hAnsi="Arial" w:cs="Arial"/>
          <w:sz w:val="24"/>
          <w:szCs w:val="24"/>
        </w:rPr>
      </w:pPr>
      <w:r w:rsidRPr="00466151">
        <w:rPr>
          <w:rFonts w:ascii="Arial" w:hAnsi="Arial" w:cs="Arial"/>
          <w:sz w:val="24"/>
          <w:szCs w:val="24"/>
        </w:rPr>
        <w:t>v.</w:t>
      </w:r>
      <w:r w:rsidR="0022406C" w:rsidRPr="00466151">
        <w:rPr>
          <w:rFonts w:ascii="Arial" w:hAnsi="Arial" w:cs="Arial"/>
          <w:sz w:val="24"/>
          <w:szCs w:val="24"/>
        </w:rPr>
        <w:tab/>
        <w:t>All those processes which are required i.e. forging, casting, machining</w:t>
      </w:r>
      <w:r w:rsidR="00954CD6" w:rsidRPr="00466151">
        <w:rPr>
          <w:rFonts w:ascii="Arial" w:hAnsi="Arial" w:cs="Arial"/>
          <w:sz w:val="24"/>
          <w:szCs w:val="24"/>
        </w:rPr>
        <w:t xml:space="preserve"> </w:t>
      </w:r>
      <w:r w:rsidR="0022406C" w:rsidRPr="00466151">
        <w:rPr>
          <w:rFonts w:ascii="Arial" w:hAnsi="Arial" w:cs="Arial"/>
          <w:sz w:val="24"/>
          <w:szCs w:val="24"/>
        </w:rPr>
        <w:t>will be followed by firm as per genuine sample and be made part of process sheets.</w:t>
      </w:r>
    </w:p>
    <w:p w:rsidR="00F277EE" w:rsidRPr="00466151" w:rsidRDefault="001B4A27" w:rsidP="00631868">
      <w:pPr>
        <w:pStyle w:val="NoSpacing"/>
        <w:spacing w:line="324" w:lineRule="auto"/>
        <w:ind w:left="1985" w:hanging="709"/>
        <w:jc w:val="both"/>
        <w:rPr>
          <w:rFonts w:ascii="Arial" w:hAnsi="Arial" w:cs="Arial"/>
          <w:sz w:val="24"/>
          <w:szCs w:val="24"/>
        </w:rPr>
      </w:pPr>
      <w:r w:rsidRPr="00466151">
        <w:rPr>
          <w:rFonts w:ascii="Arial" w:hAnsi="Arial" w:cs="Arial"/>
          <w:sz w:val="24"/>
          <w:szCs w:val="24"/>
        </w:rPr>
        <w:t>(</w:t>
      </w:r>
      <w:r w:rsidR="00032E01" w:rsidRPr="00466151">
        <w:rPr>
          <w:rFonts w:ascii="Arial" w:hAnsi="Arial" w:cs="Arial"/>
          <w:sz w:val="24"/>
          <w:szCs w:val="24"/>
        </w:rPr>
        <w:t>h</w:t>
      </w:r>
      <w:r w:rsidRPr="00466151">
        <w:rPr>
          <w:rFonts w:ascii="Arial" w:hAnsi="Arial" w:cs="Arial"/>
          <w:sz w:val="24"/>
          <w:szCs w:val="24"/>
        </w:rPr>
        <w:t>)</w:t>
      </w:r>
      <w:r w:rsidRPr="00466151">
        <w:rPr>
          <w:rFonts w:ascii="Arial" w:hAnsi="Arial" w:cs="Arial"/>
          <w:sz w:val="24"/>
          <w:szCs w:val="24"/>
        </w:rPr>
        <w:tab/>
      </w:r>
      <w:r w:rsidR="00F277EE" w:rsidRPr="00466151">
        <w:rPr>
          <w:rFonts w:ascii="Arial" w:hAnsi="Arial" w:cs="Arial"/>
          <w:sz w:val="24"/>
          <w:szCs w:val="24"/>
        </w:rPr>
        <w:t xml:space="preserve">BOM </w:t>
      </w:r>
    </w:p>
    <w:p w:rsidR="00F277EE" w:rsidRPr="00466151" w:rsidRDefault="00F277EE" w:rsidP="00631868">
      <w:pPr>
        <w:pStyle w:val="NoSpacing"/>
        <w:spacing w:line="324" w:lineRule="auto"/>
        <w:ind w:left="1985" w:hanging="709"/>
        <w:jc w:val="both"/>
        <w:rPr>
          <w:rFonts w:ascii="Arial" w:hAnsi="Arial" w:cs="Arial"/>
          <w:sz w:val="24"/>
          <w:szCs w:val="24"/>
        </w:rPr>
      </w:pPr>
      <w:r w:rsidRPr="00466151">
        <w:rPr>
          <w:rFonts w:ascii="Arial" w:hAnsi="Arial" w:cs="Arial"/>
          <w:sz w:val="24"/>
          <w:szCs w:val="24"/>
        </w:rPr>
        <w:t>(j)</w:t>
      </w:r>
      <w:r w:rsidRPr="00466151">
        <w:rPr>
          <w:rFonts w:ascii="Arial" w:hAnsi="Arial" w:cs="Arial"/>
          <w:sz w:val="24"/>
          <w:szCs w:val="24"/>
        </w:rPr>
        <w:tab/>
        <w:t>Technical manual/maintenance manual with detailed description</w:t>
      </w:r>
    </w:p>
    <w:p w:rsidR="00F277EE" w:rsidRPr="00466151" w:rsidRDefault="00F277EE" w:rsidP="00631868">
      <w:pPr>
        <w:pStyle w:val="NoSpacing"/>
        <w:spacing w:line="324" w:lineRule="auto"/>
        <w:ind w:left="1985" w:hanging="709"/>
        <w:jc w:val="both"/>
        <w:rPr>
          <w:rFonts w:ascii="Arial" w:hAnsi="Arial" w:cs="Arial"/>
          <w:sz w:val="24"/>
          <w:szCs w:val="24"/>
        </w:rPr>
      </w:pPr>
      <w:r w:rsidRPr="00466151">
        <w:rPr>
          <w:rFonts w:ascii="Arial" w:hAnsi="Arial" w:cs="Arial"/>
          <w:sz w:val="24"/>
          <w:szCs w:val="24"/>
        </w:rPr>
        <w:t>(k)</w:t>
      </w:r>
      <w:r w:rsidRPr="00466151">
        <w:rPr>
          <w:rFonts w:ascii="Arial" w:hAnsi="Arial" w:cs="Arial"/>
          <w:sz w:val="24"/>
          <w:szCs w:val="24"/>
        </w:rPr>
        <w:tab/>
        <w:t>ATP (Acceptance test procedure)</w:t>
      </w:r>
    </w:p>
    <w:p w:rsidR="00F277EE" w:rsidRPr="00466151" w:rsidRDefault="00F277EE" w:rsidP="00631868">
      <w:pPr>
        <w:pStyle w:val="NoSpacing"/>
        <w:spacing w:line="324" w:lineRule="auto"/>
        <w:ind w:left="1985" w:hanging="709"/>
        <w:jc w:val="both"/>
        <w:rPr>
          <w:rFonts w:ascii="Arial" w:hAnsi="Arial" w:cs="Arial"/>
          <w:sz w:val="24"/>
          <w:szCs w:val="24"/>
        </w:rPr>
      </w:pPr>
      <w:r w:rsidRPr="00466151">
        <w:rPr>
          <w:rFonts w:ascii="Arial" w:hAnsi="Arial" w:cs="Arial"/>
          <w:sz w:val="24"/>
          <w:szCs w:val="24"/>
        </w:rPr>
        <w:t>(l)</w:t>
      </w:r>
      <w:r w:rsidRPr="00466151">
        <w:rPr>
          <w:rFonts w:ascii="Arial" w:hAnsi="Arial" w:cs="Arial"/>
          <w:sz w:val="24"/>
          <w:szCs w:val="24"/>
        </w:rPr>
        <w:tab/>
        <w:t>Performance parameters</w:t>
      </w:r>
    </w:p>
    <w:p w:rsidR="00F277EE" w:rsidRPr="00466151" w:rsidRDefault="00F277EE" w:rsidP="00631868">
      <w:pPr>
        <w:pStyle w:val="NoSpacing"/>
        <w:spacing w:line="324" w:lineRule="auto"/>
        <w:ind w:left="1985" w:hanging="709"/>
        <w:jc w:val="both"/>
        <w:rPr>
          <w:rFonts w:ascii="Arial" w:hAnsi="Arial" w:cs="Arial"/>
          <w:sz w:val="24"/>
          <w:szCs w:val="24"/>
        </w:rPr>
      </w:pPr>
      <w:r w:rsidRPr="00466151">
        <w:rPr>
          <w:rFonts w:ascii="Arial" w:hAnsi="Arial" w:cs="Arial"/>
          <w:sz w:val="24"/>
          <w:szCs w:val="24"/>
        </w:rPr>
        <w:t>(m)</w:t>
      </w:r>
      <w:r w:rsidRPr="00466151">
        <w:rPr>
          <w:rFonts w:ascii="Arial" w:hAnsi="Arial" w:cs="Arial"/>
          <w:sz w:val="24"/>
          <w:szCs w:val="24"/>
        </w:rPr>
        <w:tab/>
        <w:t>HEX file source code (if applicable) and CAD file</w:t>
      </w:r>
    </w:p>
    <w:p w:rsidR="001B4A27" w:rsidRPr="00466151" w:rsidRDefault="00F277EE" w:rsidP="00631868">
      <w:pPr>
        <w:pStyle w:val="NoSpacing"/>
        <w:spacing w:line="324" w:lineRule="auto"/>
        <w:ind w:left="1985" w:hanging="709"/>
        <w:jc w:val="both"/>
        <w:rPr>
          <w:rFonts w:ascii="Arial" w:hAnsi="Arial" w:cs="Arial"/>
          <w:sz w:val="24"/>
          <w:szCs w:val="24"/>
        </w:rPr>
      </w:pPr>
      <w:r w:rsidRPr="00466151">
        <w:rPr>
          <w:rFonts w:ascii="Arial" w:hAnsi="Arial" w:cs="Arial"/>
          <w:sz w:val="24"/>
          <w:szCs w:val="24"/>
        </w:rPr>
        <w:t>(n)</w:t>
      </w:r>
      <w:r w:rsidRPr="00466151">
        <w:rPr>
          <w:rFonts w:ascii="Arial" w:hAnsi="Arial" w:cs="Arial"/>
          <w:sz w:val="24"/>
          <w:szCs w:val="24"/>
        </w:rPr>
        <w:tab/>
      </w:r>
      <w:r w:rsidR="00C37321" w:rsidRPr="00466151">
        <w:rPr>
          <w:rFonts w:ascii="Arial" w:hAnsi="Arial" w:cs="Arial"/>
          <w:sz w:val="24"/>
          <w:szCs w:val="24"/>
        </w:rPr>
        <w:t xml:space="preserve">Final payment against contracts </w:t>
      </w:r>
      <w:r w:rsidR="00647861" w:rsidRPr="00466151">
        <w:rPr>
          <w:rFonts w:ascii="Arial" w:hAnsi="Arial" w:cs="Arial"/>
          <w:sz w:val="24"/>
          <w:szCs w:val="24"/>
        </w:rPr>
        <w:t>only after the</w:t>
      </w:r>
      <w:r w:rsidR="00C37321" w:rsidRPr="00466151">
        <w:rPr>
          <w:rFonts w:ascii="Arial" w:hAnsi="Arial" w:cs="Arial"/>
          <w:sz w:val="24"/>
          <w:szCs w:val="24"/>
        </w:rPr>
        <w:t xml:space="preserve"> provision of TDP as per para</w:t>
      </w:r>
      <w:r w:rsidR="00931F67" w:rsidRPr="00466151">
        <w:rPr>
          <w:rFonts w:ascii="Arial" w:hAnsi="Arial" w:cs="Arial"/>
          <w:sz w:val="24"/>
          <w:szCs w:val="24"/>
        </w:rPr>
        <w:t>3b(8).</w:t>
      </w:r>
    </w:p>
    <w:p w:rsidR="0022406C" w:rsidRPr="00466151" w:rsidRDefault="00B76D2B" w:rsidP="00D250AB">
      <w:pPr>
        <w:pStyle w:val="NoSpacing"/>
        <w:spacing w:line="324" w:lineRule="auto"/>
        <w:ind w:left="1276" w:right="-230" w:hanging="567"/>
        <w:jc w:val="both"/>
        <w:rPr>
          <w:rFonts w:ascii="Arial" w:hAnsi="Arial" w:cs="Arial"/>
          <w:sz w:val="24"/>
          <w:szCs w:val="24"/>
        </w:rPr>
      </w:pPr>
      <w:r w:rsidRPr="00466151">
        <w:rPr>
          <w:rFonts w:ascii="Arial" w:hAnsi="Arial" w:cs="Arial"/>
          <w:sz w:val="24"/>
          <w:szCs w:val="24"/>
        </w:rPr>
        <w:t>(10</w:t>
      </w:r>
      <w:r w:rsidR="0022406C" w:rsidRPr="00466151">
        <w:rPr>
          <w:rFonts w:ascii="Arial" w:hAnsi="Arial" w:cs="Arial"/>
          <w:sz w:val="24"/>
          <w:szCs w:val="24"/>
        </w:rPr>
        <w:t>)</w:t>
      </w:r>
      <w:r w:rsidR="0022406C" w:rsidRPr="00466151">
        <w:rPr>
          <w:rFonts w:ascii="Arial" w:hAnsi="Arial" w:cs="Arial"/>
          <w:sz w:val="24"/>
          <w:szCs w:val="24"/>
        </w:rPr>
        <w:tab/>
        <w:t>Quality Assurance and Control (QAC) documents consist of following</w:t>
      </w:r>
      <w:r w:rsidR="00D250AB">
        <w:rPr>
          <w:rFonts w:ascii="Arial" w:hAnsi="Arial" w:cs="Arial"/>
          <w:sz w:val="24"/>
          <w:szCs w:val="24"/>
        </w:rPr>
        <w:t xml:space="preserve"> </w:t>
      </w:r>
      <w:r w:rsidR="0022406C" w:rsidRPr="00466151">
        <w:rPr>
          <w:rFonts w:ascii="Arial" w:hAnsi="Arial" w:cs="Arial"/>
          <w:sz w:val="24"/>
          <w:szCs w:val="24"/>
        </w:rPr>
        <w:t>criteria</w:t>
      </w:r>
      <w:r w:rsidR="00D250AB">
        <w:rPr>
          <w:rFonts w:ascii="Arial" w:hAnsi="Arial" w:cs="Arial"/>
          <w:sz w:val="24"/>
          <w:szCs w:val="24"/>
        </w:rPr>
        <w:t xml:space="preserve"> </w:t>
      </w:r>
      <w:r w:rsidR="00E2578F" w:rsidRPr="00466151">
        <w:rPr>
          <w:rFonts w:ascii="Arial" w:hAnsi="Arial" w:cs="Arial"/>
          <w:sz w:val="24"/>
          <w:szCs w:val="24"/>
        </w:rPr>
        <w:t xml:space="preserve">and </w:t>
      </w:r>
      <w:r w:rsidR="005E7882" w:rsidRPr="00466151">
        <w:rPr>
          <w:rFonts w:ascii="Arial" w:hAnsi="Arial" w:cs="Arial"/>
          <w:sz w:val="24"/>
          <w:szCs w:val="24"/>
        </w:rPr>
        <w:t>will be provided by firm</w:t>
      </w:r>
      <w:r w:rsidR="0022406C" w:rsidRPr="00466151">
        <w:rPr>
          <w:rFonts w:ascii="Arial" w:hAnsi="Arial" w:cs="Arial"/>
          <w:sz w:val="24"/>
          <w:szCs w:val="24"/>
        </w:rPr>
        <w:t>:</w:t>
      </w:r>
    </w:p>
    <w:p w:rsidR="0022406C" w:rsidRPr="00466151" w:rsidRDefault="0022406C" w:rsidP="00D250AB">
      <w:pPr>
        <w:pStyle w:val="NoSpacing"/>
        <w:numPr>
          <w:ilvl w:val="0"/>
          <w:numId w:val="23"/>
        </w:numPr>
        <w:spacing w:line="324" w:lineRule="auto"/>
        <w:ind w:hanging="720"/>
        <w:jc w:val="both"/>
        <w:rPr>
          <w:rFonts w:ascii="Arial" w:hAnsi="Arial" w:cs="Arial"/>
          <w:sz w:val="24"/>
          <w:szCs w:val="24"/>
        </w:rPr>
      </w:pPr>
      <w:r w:rsidRPr="00466151">
        <w:rPr>
          <w:rFonts w:ascii="Arial" w:hAnsi="Arial" w:cs="Arial"/>
          <w:sz w:val="24"/>
          <w:szCs w:val="24"/>
        </w:rPr>
        <w:t>Stage inspection.</w:t>
      </w:r>
    </w:p>
    <w:p w:rsidR="0022406C" w:rsidRPr="00466151" w:rsidRDefault="0022406C" w:rsidP="00D250AB">
      <w:pPr>
        <w:pStyle w:val="NoSpacing"/>
        <w:numPr>
          <w:ilvl w:val="0"/>
          <w:numId w:val="23"/>
        </w:numPr>
        <w:spacing w:line="324" w:lineRule="auto"/>
        <w:ind w:hanging="720"/>
        <w:jc w:val="both"/>
        <w:rPr>
          <w:rFonts w:ascii="Arial" w:hAnsi="Arial" w:cs="Arial"/>
          <w:sz w:val="24"/>
          <w:szCs w:val="24"/>
        </w:rPr>
      </w:pPr>
      <w:r w:rsidRPr="00466151">
        <w:rPr>
          <w:rFonts w:ascii="Arial" w:hAnsi="Arial" w:cs="Arial"/>
          <w:sz w:val="24"/>
          <w:szCs w:val="24"/>
        </w:rPr>
        <w:t>International standards/ specifications.</w:t>
      </w:r>
    </w:p>
    <w:p w:rsidR="0022406C" w:rsidRPr="00466151" w:rsidRDefault="0022406C" w:rsidP="00D250AB">
      <w:pPr>
        <w:pStyle w:val="NoSpacing"/>
        <w:numPr>
          <w:ilvl w:val="0"/>
          <w:numId w:val="23"/>
        </w:numPr>
        <w:spacing w:line="324" w:lineRule="auto"/>
        <w:ind w:hanging="720"/>
        <w:jc w:val="both"/>
        <w:rPr>
          <w:rFonts w:ascii="Arial" w:hAnsi="Arial" w:cs="Arial"/>
          <w:sz w:val="24"/>
          <w:szCs w:val="24"/>
        </w:rPr>
      </w:pPr>
      <w:r w:rsidRPr="00466151">
        <w:rPr>
          <w:rFonts w:ascii="Arial" w:hAnsi="Arial" w:cs="Arial"/>
          <w:sz w:val="24"/>
          <w:szCs w:val="24"/>
        </w:rPr>
        <w:t>Part inspection criteria.</w:t>
      </w:r>
    </w:p>
    <w:p w:rsidR="0022406C" w:rsidRPr="00466151" w:rsidRDefault="0022406C" w:rsidP="00D250AB">
      <w:pPr>
        <w:pStyle w:val="NoSpacing"/>
        <w:numPr>
          <w:ilvl w:val="0"/>
          <w:numId w:val="23"/>
        </w:numPr>
        <w:spacing w:line="324" w:lineRule="auto"/>
        <w:ind w:hanging="720"/>
        <w:jc w:val="both"/>
        <w:rPr>
          <w:rFonts w:ascii="Arial" w:hAnsi="Arial" w:cs="Arial"/>
          <w:sz w:val="24"/>
          <w:szCs w:val="24"/>
        </w:rPr>
      </w:pPr>
      <w:r w:rsidRPr="00466151">
        <w:rPr>
          <w:rFonts w:ascii="Arial" w:hAnsi="Arial" w:cs="Arial"/>
          <w:sz w:val="24"/>
          <w:szCs w:val="24"/>
        </w:rPr>
        <w:t xml:space="preserve">Assembly inspection criteria. </w:t>
      </w:r>
    </w:p>
    <w:p w:rsidR="00671BDD" w:rsidRPr="00466151" w:rsidRDefault="00B76D2B" w:rsidP="00D250AB">
      <w:pPr>
        <w:pStyle w:val="NoSpacing"/>
        <w:spacing w:line="324" w:lineRule="auto"/>
        <w:ind w:left="1276" w:hanging="567"/>
        <w:jc w:val="both"/>
        <w:rPr>
          <w:rFonts w:ascii="Arial" w:hAnsi="Arial" w:cs="Arial"/>
          <w:sz w:val="24"/>
          <w:szCs w:val="24"/>
        </w:rPr>
      </w:pPr>
      <w:r w:rsidRPr="00466151">
        <w:rPr>
          <w:rFonts w:ascii="Arial" w:hAnsi="Arial" w:cs="Arial"/>
          <w:sz w:val="24"/>
          <w:szCs w:val="24"/>
        </w:rPr>
        <w:t>(11</w:t>
      </w:r>
      <w:r w:rsidR="00671BDD" w:rsidRPr="00466151">
        <w:rPr>
          <w:rFonts w:ascii="Arial" w:hAnsi="Arial" w:cs="Arial"/>
          <w:sz w:val="24"/>
          <w:szCs w:val="24"/>
        </w:rPr>
        <w:t>)</w:t>
      </w:r>
      <w:r w:rsidR="00671BDD" w:rsidRPr="00466151">
        <w:rPr>
          <w:rFonts w:ascii="Arial" w:hAnsi="Arial" w:cs="Arial"/>
          <w:sz w:val="24"/>
          <w:szCs w:val="24"/>
        </w:rPr>
        <w:tab/>
      </w:r>
      <w:r w:rsidR="00671BDD" w:rsidRPr="00466151">
        <w:rPr>
          <w:rFonts w:ascii="Arial" w:eastAsia="Times New Roman" w:hAnsi="Arial" w:cs="Arial"/>
          <w:bCs/>
          <w:sz w:val="24"/>
          <w:szCs w:val="24"/>
        </w:rPr>
        <w:t>Firm will develop complete 3D Models, simulations and submit as part of TDP.</w:t>
      </w:r>
    </w:p>
    <w:p w:rsidR="0022406C" w:rsidRPr="00466151" w:rsidRDefault="00B76D2B" w:rsidP="00D250AB">
      <w:pPr>
        <w:pStyle w:val="NoSpacing"/>
        <w:spacing w:line="324" w:lineRule="auto"/>
        <w:ind w:left="1276" w:hanging="567"/>
        <w:jc w:val="both"/>
        <w:rPr>
          <w:rFonts w:ascii="Arial" w:hAnsi="Arial" w:cs="Arial"/>
          <w:sz w:val="24"/>
          <w:szCs w:val="24"/>
        </w:rPr>
      </w:pPr>
      <w:r w:rsidRPr="00466151">
        <w:rPr>
          <w:rFonts w:ascii="Arial" w:hAnsi="Arial" w:cs="Arial"/>
          <w:sz w:val="24"/>
          <w:szCs w:val="24"/>
        </w:rPr>
        <w:t>(12</w:t>
      </w:r>
      <w:r w:rsidR="007B36D8" w:rsidRPr="00466151">
        <w:rPr>
          <w:rFonts w:ascii="Arial" w:hAnsi="Arial" w:cs="Arial"/>
          <w:sz w:val="24"/>
          <w:szCs w:val="24"/>
        </w:rPr>
        <w:t>)</w:t>
      </w:r>
      <w:r w:rsidR="00671BDD" w:rsidRPr="00466151">
        <w:rPr>
          <w:rFonts w:ascii="Arial" w:hAnsi="Arial" w:cs="Arial"/>
          <w:sz w:val="24"/>
          <w:szCs w:val="24"/>
        </w:rPr>
        <w:tab/>
      </w:r>
      <w:r w:rsidR="0022406C" w:rsidRPr="00466151">
        <w:rPr>
          <w:rFonts w:ascii="Arial" w:hAnsi="Arial" w:cs="Arial"/>
          <w:sz w:val="24"/>
          <w:szCs w:val="24"/>
        </w:rPr>
        <w:t xml:space="preserve">Firm will submit complete development/ control plan in form of Gantt chart </w:t>
      </w:r>
      <w:proofErr w:type="spellStart"/>
      <w:r w:rsidR="0022406C" w:rsidRPr="00466151">
        <w:rPr>
          <w:rFonts w:ascii="Arial" w:hAnsi="Arial" w:cs="Arial"/>
          <w:sz w:val="24"/>
          <w:szCs w:val="24"/>
        </w:rPr>
        <w:t>etc</w:t>
      </w:r>
      <w:proofErr w:type="spellEnd"/>
      <w:r w:rsidR="0022406C" w:rsidRPr="00466151">
        <w:rPr>
          <w:rFonts w:ascii="Arial" w:hAnsi="Arial" w:cs="Arial"/>
          <w:sz w:val="24"/>
          <w:szCs w:val="24"/>
        </w:rPr>
        <w:t xml:space="preserve"> with technical offer, encompassing all the stages of development cycle along with technical course to be adopted as mentioned above and be made part of the </w:t>
      </w:r>
      <w:r w:rsidR="0022406C" w:rsidRPr="00466151">
        <w:rPr>
          <w:rFonts w:ascii="Arial" w:hAnsi="Arial" w:cs="Arial"/>
          <w:sz w:val="24"/>
          <w:szCs w:val="24"/>
        </w:rPr>
        <w:lastRenderedPageBreak/>
        <w:t>technical offer. The control Plan must include outline of how the participating manufacturing firm verifies fulfillment of the requirement of this IT. The Control Plan shall summarize the control techniques used from receipt of raw materials to shipment of product. Test/ Inspection characteristic values shall be identified in the development process. The initial control plan shall be established prior to qualification and shall reflect the product and process controls to be used for manufacturing of the items. The control plan shall be in chart form and reflect the following:-</w:t>
      </w:r>
    </w:p>
    <w:p w:rsidR="0022406C" w:rsidRPr="00466151" w:rsidRDefault="0022406C" w:rsidP="006C432B">
      <w:pPr>
        <w:pStyle w:val="NoSpacing"/>
        <w:spacing w:line="324" w:lineRule="auto"/>
        <w:ind w:left="1985" w:hanging="709"/>
        <w:jc w:val="both"/>
        <w:rPr>
          <w:rFonts w:ascii="Arial" w:hAnsi="Arial" w:cs="Arial"/>
          <w:sz w:val="24"/>
          <w:szCs w:val="24"/>
        </w:rPr>
      </w:pPr>
      <w:r w:rsidRPr="00466151">
        <w:rPr>
          <w:rFonts w:ascii="Arial" w:hAnsi="Arial" w:cs="Arial"/>
          <w:sz w:val="24"/>
          <w:szCs w:val="24"/>
        </w:rPr>
        <w:t>(a)</w:t>
      </w:r>
      <w:r w:rsidRPr="00466151">
        <w:rPr>
          <w:rFonts w:ascii="Arial" w:hAnsi="Arial" w:cs="Arial"/>
          <w:sz w:val="24"/>
          <w:szCs w:val="24"/>
        </w:rPr>
        <w:tab/>
        <w:t>Supplier Name</w:t>
      </w:r>
    </w:p>
    <w:p w:rsidR="0022406C" w:rsidRPr="00466151" w:rsidRDefault="0022406C" w:rsidP="006C432B">
      <w:pPr>
        <w:pStyle w:val="NoSpacing"/>
        <w:spacing w:line="324" w:lineRule="auto"/>
        <w:ind w:left="1985" w:hanging="709"/>
        <w:jc w:val="both"/>
        <w:rPr>
          <w:rFonts w:ascii="Arial" w:hAnsi="Arial" w:cs="Arial"/>
          <w:sz w:val="24"/>
          <w:szCs w:val="24"/>
        </w:rPr>
      </w:pPr>
      <w:r w:rsidRPr="00466151">
        <w:rPr>
          <w:rFonts w:ascii="Arial" w:hAnsi="Arial" w:cs="Arial"/>
          <w:sz w:val="24"/>
          <w:szCs w:val="24"/>
        </w:rPr>
        <w:t>(b)</w:t>
      </w:r>
      <w:r w:rsidRPr="00466151">
        <w:rPr>
          <w:rFonts w:ascii="Arial" w:hAnsi="Arial" w:cs="Arial"/>
          <w:sz w:val="24"/>
          <w:szCs w:val="24"/>
        </w:rPr>
        <w:tab/>
        <w:t>Process or Product Name, and number</w:t>
      </w:r>
    </w:p>
    <w:p w:rsidR="0022406C" w:rsidRPr="00466151" w:rsidRDefault="0022406C" w:rsidP="006C432B">
      <w:pPr>
        <w:pStyle w:val="NoSpacing"/>
        <w:spacing w:line="324" w:lineRule="auto"/>
        <w:ind w:left="1985" w:hanging="709"/>
        <w:jc w:val="both"/>
        <w:rPr>
          <w:rFonts w:ascii="Arial" w:hAnsi="Arial" w:cs="Arial"/>
          <w:sz w:val="24"/>
          <w:szCs w:val="24"/>
        </w:rPr>
      </w:pPr>
      <w:r w:rsidRPr="00466151">
        <w:rPr>
          <w:rFonts w:ascii="Arial" w:hAnsi="Arial" w:cs="Arial"/>
          <w:sz w:val="24"/>
          <w:szCs w:val="24"/>
        </w:rPr>
        <w:t>(c)</w:t>
      </w:r>
      <w:r w:rsidRPr="00466151">
        <w:rPr>
          <w:rFonts w:ascii="Arial" w:hAnsi="Arial" w:cs="Arial"/>
          <w:sz w:val="24"/>
          <w:szCs w:val="24"/>
        </w:rPr>
        <w:tab/>
        <w:t xml:space="preserve">Complete development process </w:t>
      </w:r>
    </w:p>
    <w:p w:rsidR="0022406C" w:rsidRPr="00466151" w:rsidRDefault="0022406C" w:rsidP="006C432B">
      <w:pPr>
        <w:pStyle w:val="NoSpacing"/>
        <w:spacing w:line="324" w:lineRule="auto"/>
        <w:ind w:left="1985" w:hanging="709"/>
        <w:jc w:val="both"/>
        <w:rPr>
          <w:rFonts w:ascii="Arial" w:hAnsi="Arial" w:cs="Arial"/>
          <w:sz w:val="24"/>
          <w:szCs w:val="24"/>
        </w:rPr>
      </w:pPr>
      <w:r w:rsidRPr="00466151">
        <w:rPr>
          <w:rFonts w:ascii="Arial" w:hAnsi="Arial" w:cs="Arial"/>
          <w:sz w:val="24"/>
          <w:szCs w:val="24"/>
        </w:rPr>
        <w:t>(d)</w:t>
      </w:r>
      <w:r w:rsidRPr="00466151">
        <w:rPr>
          <w:rFonts w:ascii="Arial" w:hAnsi="Arial" w:cs="Arial"/>
          <w:sz w:val="24"/>
          <w:szCs w:val="24"/>
        </w:rPr>
        <w:tab/>
        <w:t xml:space="preserve">Process parameters and product characteristics, methods of control (e.g. gauge, test, equipment </w:t>
      </w:r>
      <w:proofErr w:type="spellStart"/>
      <w:r w:rsidRPr="00466151">
        <w:rPr>
          <w:rFonts w:ascii="Arial" w:hAnsi="Arial" w:cs="Arial"/>
          <w:sz w:val="24"/>
          <w:szCs w:val="24"/>
        </w:rPr>
        <w:t>etc</w:t>
      </w:r>
      <w:proofErr w:type="spellEnd"/>
      <w:r w:rsidRPr="00466151">
        <w:rPr>
          <w:rFonts w:ascii="Arial" w:hAnsi="Arial" w:cs="Arial"/>
          <w:sz w:val="24"/>
          <w:szCs w:val="24"/>
        </w:rPr>
        <w:t xml:space="preserve"> used), sample size and frequency, Analysis Method (e.g. control chart, lot plot, run chart, </w:t>
      </w:r>
      <w:proofErr w:type="spellStart"/>
      <w:r w:rsidRPr="00466151">
        <w:rPr>
          <w:rFonts w:ascii="Arial" w:hAnsi="Arial" w:cs="Arial"/>
          <w:sz w:val="24"/>
          <w:szCs w:val="24"/>
        </w:rPr>
        <w:t>etc</w:t>
      </w:r>
      <w:proofErr w:type="spellEnd"/>
      <w:r w:rsidRPr="00466151">
        <w:rPr>
          <w:rFonts w:ascii="Arial" w:hAnsi="Arial" w:cs="Arial"/>
          <w:sz w:val="24"/>
          <w:szCs w:val="24"/>
        </w:rPr>
        <w:t xml:space="preserve">) and other important control information. The control plan shall address the test methods/ equipment used to meet the requirement of this IT. </w:t>
      </w:r>
    </w:p>
    <w:p w:rsidR="0022406C" w:rsidRPr="00466151" w:rsidRDefault="0022406C" w:rsidP="006C432B">
      <w:pPr>
        <w:pStyle w:val="NoSpacing"/>
        <w:spacing w:line="324" w:lineRule="auto"/>
        <w:ind w:left="1985" w:hanging="709"/>
        <w:jc w:val="both"/>
        <w:rPr>
          <w:rFonts w:ascii="Arial" w:hAnsi="Arial" w:cs="Arial"/>
          <w:sz w:val="24"/>
          <w:szCs w:val="24"/>
        </w:rPr>
      </w:pPr>
      <w:r w:rsidRPr="00466151">
        <w:rPr>
          <w:rFonts w:ascii="Arial" w:hAnsi="Arial" w:cs="Arial"/>
          <w:sz w:val="24"/>
          <w:szCs w:val="24"/>
        </w:rPr>
        <w:t>(e)</w:t>
      </w:r>
      <w:r w:rsidRPr="00466151">
        <w:rPr>
          <w:rFonts w:ascii="Arial" w:hAnsi="Arial" w:cs="Arial"/>
          <w:sz w:val="24"/>
          <w:szCs w:val="24"/>
        </w:rPr>
        <w:tab/>
        <w:t>Plan revision and revision date Operation number or process step if required</w:t>
      </w:r>
    </w:p>
    <w:p w:rsidR="0022406C" w:rsidRPr="00466151" w:rsidRDefault="00B76D2B" w:rsidP="00D250AB">
      <w:pPr>
        <w:pStyle w:val="NoSpacing"/>
        <w:spacing w:line="324" w:lineRule="auto"/>
        <w:ind w:left="1276" w:hanging="567"/>
        <w:jc w:val="both"/>
        <w:rPr>
          <w:rFonts w:ascii="Arial" w:hAnsi="Arial" w:cs="Arial"/>
          <w:sz w:val="24"/>
          <w:szCs w:val="24"/>
        </w:rPr>
      </w:pPr>
      <w:r w:rsidRPr="00466151">
        <w:rPr>
          <w:rFonts w:ascii="Arial" w:hAnsi="Arial" w:cs="Arial"/>
          <w:sz w:val="24"/>
          <w:szCs w:val="24"/>
        </w:rPr>
        <w:t>(13</w:t>
      </w:r>
      <w:r w:rsidR="007B36D8" w:rsidRPr="00466151">
        <w:rPr>
          <w:rFonts w:ascii="Arial" w:hAnsi="Arial" w:cs="Arial"/>
          <w:sz w:val="24"/>
          <w:szCs w:val="24"/>
        </w:rPr>
        <w:t>)</w:t>
      </w:r>
      <w:r w:rsidR="0022406C" w:rsidRPr="00466151">
        <w:rPr>
          <w:rFonts w:ascii="Arial" w:hAnsi="Arial" w:cs="Arial"/>
          <w:sz w:val="24"/>
          <w:szCs w:val="24"/>
        </w:rPr>
        <w:tab/>
        <w:t>Firms having excellent past record</w:t>
      </w:r>
      <w:r w:rsidR="00F277EE" w:rsidRPr="00466151">
        <w:rPr>
          <w:rFonts w:ascii="Arial" w:hAnsi="Arial" w:cs="Arial"/>
          <w:sz w:val="24"/>
          <w:szCs w:val="24"/>
        </w:rPr>
        <w:t>/experience</w:t>
      </w:r>
      <w:r w:rsidR="0022406C" w:rsidRPr="00466151">
        <w:rPr>
          <w:rFonts w:ascii="Arial" w:hAnsi="Arial" w:cs="Arial"/>
          <w:sz w:val="24"/>
          <w:szCs w:val="24"/>
        </w:rPr>
        <w:t xml:space="preserve"> of supply / development history with </w:t>
      </w:r>
      <w:r w:rsidR="003D4B14" w:rsidRPr="00466151">
        <w:rPr>
          <w:rFonts w:ascii="Arial" w:hAnsi="Arial" w:cs="Arial"/>
          <w:sz w:val="24"/>
          <w:szCs w:val="24"/>
        </w:rPr>
        <w:t xml:space="preserve">DESCOM </w:t>
      </w:r>
      <w:r w:rsidR="0022406C" w:rsidRPr="00466151">
        <w:rPr>
          <w:rFonts w:ascii="Arial" w:hAnsi="Arial" w:cs="Arial"/>
          <w:sz w:val="24"/>
          <w:szCs w:val="24"/>
        </w:rPr>
        <w:t>as far as quality and timely provision of store is concerned will be given preference.</w:t>
      </w:r>
    </w:p>
    <w:p w:rsidR="0022406C" w:rsidRPr="00466151" w:rsidRDefault="00B76D2B" w:rsidP="00D250AB">
      <w:pPr>
        <w:pStyle w:val="NoSpacing"/>
        <w:spacing w:line="324" w:lineRule="auto"/>
        <w:ind w:left="1276" w:hanging="567"/>
        <w:jc w:val="both"/>
        <w:rPr>
          <w:rFonts w:ascii="Arial" w:hAnsi="Arial" w:cs="Arial"/>
          <w:sz w:val="24"/>
          <w:szCs w:val="24"/>
        </w:rPr>
      </w:pPr>
      <w:r w:rsidRPr="00466151">
        <w:rPr>
          <w:rFonts w:ascii="Arial" w:hAnsi="Arial" w:cs="Arial"/>
          <w:sz w:val="24"/>
          <w:szCs w:val="24"/>
        </w:rPr>
        <w:t>(14</w:t>
      </w:r>
      <w:r w:rsidR="007B36D8" w:rsidRPr="00466151">
        <w:rPr>
          <w:rFonts w:ascii="Arial" w:hAnsi="Arial" w:cs="Arial"/>
          <w:sz w:val="24"/>
          <w:szCs w:val="24"/>
        </w:rPr>
        <w:t>)</w:t>
      </w:r>
      <w:r w:rsidR="0022406C" w:rsidRPr="00466151">
        <w:rPr>
          <w:rFonts w:ascii="Arial" w:hAnsi="Arial" w:cs="Arial"/>
          <w:sz w:val="24"/>
          <w:szCs w:val="24"/>
        </w:rPr>
        <w:tab/>
        <w:t>Over writing and cutting of any nature in the quotation will not be accepted.</w:t>
      </w:r>
    </w:p>
    <w:p w:rsidR="0022406C" w:rsidRPr="00466151" w:rsidRDefault="00B76D2B" w:rsidP="00D250AB">
      <w:pPr>
        <w:pStyle w:val="NoSpacing"/>
        <w:spacing w:line="324" w:lineRule="auto"/>
        <w:ind w:left="1276" w:hanging="567"/>
        <w:jc w:val="both"/>
        <w:rPr>
          <w:rFonts w:ascii="Arial" w:hAnsi="Arial" w:cs="Arial"/>
          <w:sz w:val="24"/>
          <w:szCs w:val="24"/>
        </w:rPr>
      </w:pPr>
      <w:r w:rsidRPr="00466151">
        <w:rPr>
          <w:rFonts w:ascii="Arial" w:hAnsi="Arial" w:cs="Arial"/>
          <w:sz w:val="24"/>
          <w:szCs w:val="24"/>
        </w:rPr>
        <w:t>(15</w:t>
      </w:r>
      <w:r w:rsidR="007B36D8" w:rsidRPr="00466151">
        <w:rPr>
          <w:rFonts w:ascii="Arial" w:hAnsi="Arial" w:cs="Arial"/>
          <w:sz w:val="24"/>
          <w:szCs w:val="24"/>
        </w:rPr>
        <w:t>)</w:t>
      </w:r>
      <w:r w:rsidR="0022406C" w:rsidRPr="00466151">
        <w:rPr>
          <w:rFonts w:ascii="Arial" w:hAnsi="Arial" w:cs="Arial"/>
          <w:sz w:val="24"/>
          <w:szCs w:val="24"/>
        </w:rPr>
        <w:tab/>
      </w:r>
      <w:r w:rsidR="0091679C" w:rsidRPr="00466151">
        <w:rPr>
          <w:rFonts w:ascii="Arial" w:hAnsi="Arial" w:cs="Arial"/>
          <w:sz w:val="24"/>
          <w:szCs w:val="24"/>
        </w:rPr>
        <w:t>Managing Director DESCOM (HIT),</w:t>
      </w:r>
      <w:r w:rsidR="0022406C" w:rsidRPr="00466151">
        <w:rPr>
          <w:rFonts w:ascii="Arial" w:hAnsi="Arial" w:cs="Arial"/>
          <w:sz w:val="24"/>
          <w:szCs w:val="24"/>
        </w:rPr>
        <w:t xml:space="preserve"> reserves its right to cancel the bidding process at any stage without justification/reason. </w:t>
      </w:r>
    </w:p>
    <w:p w:rsidR="0022406C" w:rsidRPr="00466151" w:rsidRDefault="00B76D2B" w:rsidP="00D250AB">
      <w:pPr>
        <w:pStyle w:val="NoSpacing"/>
        <w:spacing w:line="324" w:lineRule="auto"/>
        <w:ind w:left="1276" w:hanging="567"/>
        <w:jc w:val="both"/>
        <w:rPr>
          <w:rFonts w:ascii="Arial" w:hAnsi="Arial" w:cs="Arial"/>
          <w:sz w:val="24"/>
          <w:szCs w:val="24"/>
        </w:rPr>
      </w:pPr>
      <w:r w:rsidRPr="00466151">
        <w:rPr>
          <w:rFonts w:ascii="Arial" w:hAnsi="Arial" w:cs="Arial"/>
          <w:sz w:val="24"/>
          <w:szCs w:val="24"/>
        </w:rPr>
        <w:t>(16</w:t>
      </w:r>
      <w:r w:rsidR="007B36D8" w:rsidRPr="00466151">
        <w:rPr>
          <w:rFonts w:ascii="Arial" w:hAnsi="Arial" w:cs="Arial"/>
          <w:sz w:val="24"/>
          <w:szCs w:val="24"/>
        </w:rPr>
        <w:t>)</w:t>
      </w:r>
      <w:r w:rsidR="0022406C" w:rsidRPr="00466151">
        <w:rPr>
          <w:rFonts w:ascii="Arial" w:hAnsi="Arial" w:cs="Arial"/>
          <w:sz w:val="24"/>
          <w:szCs w:val="24"/>
        </w:rPr>
        <w:tab/>
        <w:t>In case of any dispute regarding the terms and conditions and the quality of stores, the decision of the Chairman HEAVY INDUSTRIES TAXILA Board will be considered as final.</w:t>
      </w:r>
    </w:p>
    <w:p w:rsidR="0022406C" w:rsidRPr="00466151" w:rsidRDefault="00B76D2B" w:rsidP="00D250AB">
      <w:pPr>
        <w:pStyle w:val="NoSpacing"/>
        <w:spacing w:line="324" w:lineRule="auto"/>
        <w:ind w:left="1276" w:hanging="567"/>
        <w:jc w:val="both"/>
        <w:rPr>
          <w:rFonts w:ascii="Arial" w:eastAsia="Times New Roman" w:hAnsi="Arial" w:cs="Arial"/>
          <w:bCs/>
          <w:sz w:val="24"/>
          <w:szCs w:val="24"/>
        </w:rPr>
      </w:pPr>
      <w:r w:rsidRPr="00466151">
        <w:rPr>
          <w:rFonts w:ascii="Arial" w:eastAsia="Times New Roman" w:hAnsi="Arial" w:cs="Arial"/>
          <w:bCs/>
          <w:sz w:val="24"/>
          <w:szCs w:val="24"/>
        </w:rPr>
        <w:t>(17</w:t>
      </w:r>
      <w:r w:rsidR="007B36D8" w:rsidRPr="00466151">
        <w:rPr>
          <w:rFonts w:ascii="Arial" w:eastAsia="Times New Roman" w:hAnsi="Arial" w:cs="Arial"/>
          <w:bCs/>
          <w:sz w:val="24"/>
          <w:szCs w:val="24"/>
        </w:rPr>
        <w:t>)</w:t>
      </w:r>
      <w:r w:rsidR="0022406C" w:rsidRPr="00466151">
        <w:rPr>
          <w:rFonts w:ascii="Arial" w:eastAsia="Times New Roman" w:hAnsi="Arial" w:cs="Arial"/>
          <w:bCs/>
          <w:sz w:val="24"/>
          <w:szCs w:val="24"/>
        </w:rPr>
        <w:tab/>
      </w:r>
      <w:r w:rsidR="0022406C" w:rsidRPr="00466151">
        <w:rPr>
          <w:rFonts w:ascii="Arial" w:hAnsi="Arial" w:cs="Arial"/>
          <w:sz w:val="24"/>
          <w:szCs w:val="24"/>
        </w:rPr>
        <w:t>Indenter / purchaser reserves the right to increase/decrease the quantity of items, included in the tender without any reference to the firm.</w:t>
      </w:r>
    </w:p>
    <w:p w:rsidR="0022406C" w:rsidRPr="00466151" w:rsidRDefault="00B76D2B" w:rsidP="00D250AB">
      <w:pPr>
        <w:pStyle w:val="NoSpacing"/>
        <w:spacing w:line="324" w:lineRule="auto"/>
        <w:ind w:left="1276" w:hanging="567"/>
        <w:jc w:val="both"/>
        <w:rPr>
          <w:rFonts w:ascii="Arial" w:eastAsia="Times New Roman" w:hAnsi="Arial" w:cs="Arial"/>
          <w:bCs/>
          <w:sz w:val="24"/>
          <w:szCs w:val="24"/>
        </w:rPr>
      </w:pPr>
      <w:r w:rsidRPr="00466151">
        <w:rPr>
          <w:rFonts w:ascii="Arial" w:eastAsia="Times New Roman" w:hAnsi="Arial" w:cs="Arial"/>
          <w:bCs/>
          <w:sz w:val="24"/>
          <w:szCs w:val="24"/>
        </w:rPr>
        <w:t>(18</w:t>
      </w:r>
      <w:r w:rsidR="007B36D8" w:rsidRPr="00466151">
        <w:rPr>
          <w:rFonts w:ascii="Arial" w:eastAsia="Times New Roman" w:hAnsi="Arial" w:cs="Arial"/>
          <w:bCs/>
          <w:sz w:val="24"/>
          <w:szCs w:val="24"/>
        </w:rPr>
        <w:t>)</w:t>
      </w:r>
      <w:r w:rsidR="0022406C" w:rsidRPr="00466151">
        <w:rPr>
          <w:rFonts w:ascii="Arial" w:eastAsia="Times New Roman" w:hAnsi="Arial" w:cs="Arial"/>
          <w:bCs/>
          <w:sz w:val="24"/>
          <w:szCs w:val="24"/>
        </w:rPr>
        <w:tab/>
        <w:t>Disqualification of Firms/ Vendors</w:t>
      </w:r>
      <w:r w:rsidR="00D61C3F" w:rsidRPr="00466151">
        <w:rPr>
          <w:rFonts w:ascii="Arial" w:eastAsia="Times New Roman" w:hAnsi="Arial" w:cs="Arial"/>
          <w:bCs/>
          <w:sz w:val="24"/>
          <w:szCs w:val="24"/>
        </w:rPr>
        <w:t>.</w:t>
      </w:r>
      <w:r w:rsidR="00577706" w:rsidRPr="00466151">
        <w:rPr>
          <w:rFonts w:ascii="Arial" w:eastAsia="Times New Roman" w:hAnsi="Arial" w:cs="Arial"/>
          <w:bCs/>
          <w:sz w:val="24"/>
          <w:szCs w:val="24"/>
        </w:rPr>
        <w:t xml:space="preserve"> </w:t>
      </w:r>
      <w:r w:rsidR="0022406C" w:rsidRPr="00466151">
        <w:rPr>
          <w:rFonts w:ascii="Arial" w:eastAsia="Times New Roman" w:hAnsi="Arial" w:cs="Arial"/>
          <w:bCs/>
          <w:sz w:val="24"/>
          <w:szCs w:val="24"/>
        </w:rPr>
        <w:t xml:space="preserve">Heavy Industries </w:t>
      </w:r>
      <w:proofErr w:type="spellStart"/>
      <w:r w:rsidR="0022406C" w:rsidRPr="00466151">
        <w:rPr>
          <w:rFonts w:ascii="Arial" w:eastAsia="Times New Roman" w:hAnsi="Arial" w:cs="Arial"/>
          <w:bCs/>
          <w:sz w:val="24"/>
          <w:szCs w:val="24"/>
        </w:rPr>
        <w:t>Taxila</w:t>
      </w:r>
      <w:proofErr w:type="spellEnd"/>
      <w:r w:rsidR="0022406C" w:rsidRPr="00466151">
        <w:rPr>
          <w:rFonts w:ascii="Arial" w:eastAsia="Times New Roman" w:hAnsi="Arial" w:cs="Arial"/>
          <w:bCs/>
          <w:sz w:val="24"/>
          <w:szCs w:val="24"/>
        </w:rPr>
        <w:t>, reserves its right to disqualify a vendor/ firm if it finds, at any time that the information submitted by them concerning qualification as vendor/ firm are false and materially inaccurate or incomplete.</w:t>
      </w:r>
    </w:p>
    <w:p w:rsidR="00825E3C" w:rsidRPr="00466151" w:rsidRDefault="003E3FF9" w:rsidP="00466151">
      <w:pPr>
        <w:pStyle w:val="NoSpacing"/>
        <w:spacing w:line="324" w:lineRule="auto"/>
        <w:jc w:val="both"/>
        <w:rPr>
          <w:rFonts w:ascii="Arial" w:hAnsi="Arial" w:cs="Arial"/>
          <w:sz w:val="24"/>
          <w:szCs w:val="24"/>
        </w:rPr>
      </w:pPr>
      <w:r>
        <w:rPr>
          <w:rFonts w:ascii="Arial" w:hAnsi="Arial" w:cs="Arial"/>
          <w:sz w:val="24"/>
          <w:szCs w:val="24"/>
          <w:lang w:val="en-GB"/>
        </w:rPr>
        <w:t>4.</w:t>
      </w:r>
      <w:r>
        <w:rPr>
          <w:rFonts w:ascii="Arial" w:hAnsi="Arial" w:cs="Arial"/>
          <w:sz w:val="24"/>
          <w:szCs w:val="24"/>
          <w:lang w:val="en-GB"/>
        </w:rPr>
        <w:tab/>
      </w:r>
      <w:r w:rsidR="00825E3C" w:rsidRPr="00466151">
        <w:rPr>
          <w:rFonts w:ascii="Arial" w:hAnsi="Arial" w:cs="Arial"/>
          <w:sz w:val="24"/>
          <w:szCs w:val="24"/>
          <w:lang w:val="en-GB"/>
        </w:rPr>
        <w:t>Contract will be concluded on the condition of ‘</w:t>
      </w:r>
      <w:r w:rsidR="00825E3C" w:rsidRPr="003E3FF9">
        <w:rPr>
          <w:rFonts w:ascii="Arial" w:hAnsi="Arial" w:cs="Arial"/>
          <w:b/>
          <w:bCs/>
          <w:sz w:val="24"/>
          <w:szCs w:val="24"/>
          <w:u w:val="single"/>
        </w:rPr>
        <w:t>Yes Cost Yes Obligation basis’</w:t>
      </w:r>
      <w:r w:rsidR="00D33408" w:rsidRPr="003E3FF9">
        <w:rPr>
          <w:rFonts w:ascii="Arial" w:hAnsi="Arial" w:cs="Arial"/>
          <w:b/>
          <w:bCs/>
          <w:sz w:val="24"/>
          <w:szCs w:val="24"/>
          <w:u w:val="single"/>
        </w:rPr>
        <w:t xml:space="preserve"> or No Cost Yes Obligation basis</w:t>
      </w:r>
      <w:r w:rsidR="00D33408" w:rsidRPr="00466151">
        <w:rPr>
          <w:rFonts w:ascii="Arial" w:hAnsi="Arial" w:cs="Arial"/>
          <w:bCs/>
          <w:sz w:val="24"/>
          <w:szCs w:val="24"/>
        </w:rPr>
        <w:t xml:space="preserve"> as per the mutually agreed stance by both firm/ DESCOM authorities</w:t>
      </w:r>
      <w:r w:rsidR="00825E3C" w:rsidRPr="00466151">
        <w:rPr>
          <w:rFonts w:ascii="Arial" w:hAnsi="Arial" w:cs="Arial"/>
          <w:bCs/>
          <w:sz w:val="24"/>
          <w:szCs w:val="24"/>
        </w:rPr>
        <w:t xml:space="preserve">. After successful qualification of tender sample and conclusion of development contract, following “Obligations” for the qualified firms will be applicable for further bulk supply / series procurement contract(s) after approval by HIT Board:- </w:t>
      </w:r>
    </w:p>
    <w:p w:rsidR="00825E3C" w:rsidRPr="00466151" w:rsidRDefault="00825E3C" w:rsidP="00CE56EF">
      <w:pPr>
        <w:pStyle w:val="NoSpacing"/>
        <w:numPr>
          <w:ilvl w:val="0"/>
          <w:numId w:val="24"/>
        </w:numPr>
        <w:spacing w:line="324" w:lineRule="auto"/>
        <w:ind w:hanging="720"/>
        <w:jc w:val="both"/>
        <w:rPr>
          <w:rFonts w:ascii="Arial" w:hAnsi="Arial" w:cs="Arial"/>
          <w:sz w:val="24"/>
          <w:szCs w:val="24"/>
          <w:lang w:val="en-GB"/>
        </w:rPr>
      </w:pPr>
      <w:r w:rsidRPr="00466151">
        <w:rPr>
          <w:rFonts w:ascii="Arial" w:hAnsi="Arial" w:cs="Arial"/>
          <w:bCs/>
          <w:sz w:val="24"/>
          <w:szCs w:val="24"/>
        </w:rPr>
        <w:t>Award of “Sole Manufacture Right” for HIT or procurement “Proprietary” status for minimum 3 years, subject to timely development, contract execution performance, quality, cost rationalization and value additions (if any) of development / 1</w:t>
      </w:r>
      <w:r w:rsidRPr="00466151">
        <w:rPr>
          <w:rFonts w:ascii="Arial" w:hAnsi="Arial" w:cs="Arial"/>
          <w:bCs/>
          <w:sz w:val="24"/>
          <w:szCs w:val="24"/>
          <w:vertAlign w:val="superscript"/>
        </w:rPr>
        <w:t>st</w:t>
      </w:r>
      <w:r w:rsidRPr="00466151">
        <w:rPr>
          <w:rFonts w:ascii="Arial" w:hAnsi="Arial" w:cs="Arial"/>
          <w:bCs/>
          <w:sz w:val="24"/>
          <w:szCs w:val="24"/>
        </w:rPr>
        <w:t xml:space="preserve"> contract.</w:t>
      </w:r>
    </w:p>
    <w:p w:rsidR="00825E3C" w:rsidRPr="00466151" w:rsidRDefault="00825E3C" w:rsidP="00CE56EF">
      <w:pPr>
        <w:pStyle w:val="NoSpacing"/>
        <w:numPr>
          <w:ilvl w:val="0"/>
          <w:numId w:val="24"/>
        </w:numPr>
        <w:spacing w:line="324" w:lineRule="auto"/>
        <w:ind w:hanging="720"/>
        <w:jc w:val="both"/>
        <w:rPr>
          <w:rFonts w:ascii="Arial" w:hAnsi="Arial" w:cs="Arial"/>
          <w:sz w:val="24"/>
          <w:szCs w:val="24"/>
          <w:lang w:val="en-GB"/>
        </w:rPr>
      </w:pPr>
      <w:r w:rsidRPr="00466151">
        <w:rPr>
          <w:rFonts w:ascii="Arial" w:hAnsi="Arial" w:cs="Arial"/>
          <w:bCs/>
          <w:sz w:val="24"/>
          <w:szCs w:val="24"/>
        </w:rPr>
        <w:lastRenderedPageBreak/>
        <w:t>Extension of “Sole Manufacture Right” for HIT or procurement “Proprietary” status beyond 3 years subject to timely completion, contract execution performance, quality consistency, cost rationalization and value additions (if any)in previous contract(s).</w:t>
      </w:r>
    </w:p>
    <w:p w:rsidR="00156930" w:rsidRPr="00466151" w:rsidRDefault="00825E3C" w:rsidP="00CE56EF">
      <w:pPr>
        <w:pStyle w:val="NoSpacing"/>
        <w:numPr>
          <w:ilvl w:val="0"/>
          <w:numId w:val="24"/>
        </w:numPr>
        <w:spacing w:line="324" w:lineRule="auto"/>
        <w:ind w:hanging="720"/>
        <w:jc w:val="both"/>
        <w:rPr>
          <w:rFonts w:ascii="Arial" w:hAnsi="Arial" w:cs="Arial"/>
          <w:bCs/>
          <w:sz w:val="24"/>
          <w:szCs w:val="24"/>
        </w:rPr>
      </w:pPr>
      <w:r w:rsidRPr="00466151">
        <w:rPr>
          <w:rFonts w:ascii="Arial" w:hAnsi="Arial" w:cs="Arial"/>
          <w:bCs/>
          <w:sz w:val="24"/>
          <w:szCs w:val="24"/>
        </w:rPr>
        <w:t>Where operationally, financially and technically possible / viable, HIT (developing or procurement agency) may provide estimated required quantities to firm after successful conclusion of relevant contract/contracts for subsequent needs. These firms will not participate in any tender of similar items elsewhere (inland and abroad) without prior permission of HIT Board</w:t>
      </w:r>
    </w:p>
    <w:p w:rsidR="0022406C" w:rsidRPr="00466151" w:rsidRDefault="005A2E7D" w:rsidP="00466151">
      <w:pPr>
        <w:pStyle w:val="NoSpacing"/>
        <w:spacing w:line="324" w:lineRule="auto"/>
        <w:jc w:val="both"/>
        <w:rPr>
          <w:rFonts w:ascii="Arial" w:hAnsi="Arial" w:cs="Arial"/>
          <w:sz w:val="24"/>
          <w:szCs w:val="24"/>
        </w:rPr>
      </w:pPr>
      <w:r w:rsidRPr="00466151">
        <w:rPr>
          <w:rFonts w:ascii="Arial" w:hAnsi="Arial" w:cs="Arial"/>
          <w:sz w:val="24"/>
          <w:szCs w:val="24"/>
        </w:rPr>
        <w:t>5</w:t>
      </w:r>
      <w:r w:rsidR="0022406C" w:rsidRPr="00466151">
        <w:rPr>
          <w:rFonts w:ascii="Arial" w:hAnsi="Arial" w:cs="Arial"/>
          <w:sz w:val="24"/>
          <w:szCs w:val="24"/>
        </w:rPr>
        <w:t>.</w:t>
      </w:r>
      <w:r w:rsidR="0022406C" w:rsidRPr="00466151">
        <w:rPr>
          <w:rFonts w:ascii="Arial" w:hAnsi="Arial" w:cs="Arial"/>
          <w:sz w:val="24"/>
          <w:szCs w:val="24"/>
        </w:rPr>
        <w:tab/>
      </w:r>
      <w:r w:rsidR="0022406C" w:rsidRPr="002B5ACC">
        <w:rPr>
          <w:rFonts w:ascii="Arial" w:hAnsi="Arial" w:cs="Arial"/>
          <w:b/>
          <w:sz w:val="24"/>
          <w:szCs w:val="24"/>
          <w:u w:val="single"/>
        </w:rPr>
        <w:t>INSTRUCTIONS FOR SUBMISSION OF TECHNICAL PROPOSAL</w:t>
      </w:r>
    </w:p>
    <w:p w:rsidR="0022406C" w:rsidRPr="00466151" w:rsidRDefault="0022406C" w:rsidP="002B5ACC">
      <w:pPr>
        <w:pStyle w:val="NoSpacing"/>
        <w:numPr>
          <w:ilvl w:val="0"/>
          <w:numId w:val="25"/>
        </w:numPr>
        <w:spacing w:line="324" w:lineRule="auto"/>
        <w:ind w:left="1134" w:hanging="425"/>
        <w:jc w:val="both"/>
        <w:rPr>
          <w:rFonts w:ascii="Arial" w:hAnsi="Arial" w:cs="Arial"/>
          <w:sz w:val="24"/>
          <w:szCs w:val="24"/>
        </w:rPr>
      </w:pPr>
      <w:r w:rsidRPr="00466151">
        <w:rPr>
          <w:rFonts w:ascii="Arial" w:hAnsi="Arial" w:cs="Arial"/>
          <w:sz w:val="24"/>
          <w:szCs w:val="24"/>
        </w:rPr>
        <w:t>Willingness for development of a particular item / assembly.</w:t>
      </w:r>
    </w:p>
    <w:p w:rsidR="0022406C" w:rsidRPr="00466151" w:rsidRDefault="0022406C" w:rsidP="002B5ACC">
      <w:pPr>
        <w:pStyle w:val="NoSpacing"/>
        <w:numPr>
          <w:ilvl w:val="0"/>
          <w:numId w:val="25"/>
        </w:numPr>
        <w:spacing w:line="324" w:lineRule="auto"/>
        <w:ind w:left="1134" w:hanging="425"/>
        <w:jc w:val="both"/>
        <w:rPr>
          <w:rFonts w:ascii="Arial" w:hAnsi="Arial" w:cs="Arial"/>
          <w:sz w:val="24"/>
          <w:szCs w:val="24"/>
        </w:rPr>
      </w:pPr>
      <w:r w:rsidRPr="00466151">
        <w:rPr>
          <w:rFonts w:ascii="Arial" w:hAnsi="Arial" w:cs="Arial"/>
          <w:sz w:val="24"/>
          <w:szCs w:val="24"/>
        </w:rPr>
        <w:t xml:space="preserve">Tender fee </w:t>
      </w:r>
      <w:proofErr w:type="spellStart"/>
      <w:r w:rsidRPr="00A75F8B">
        <w:rPr>
          <w:rFonts w:ascii="Arial" w:hAnsi="Arial" w:cs="Arial"/>
          <w:b/>
          <w:sz w:val="24"/>
          <w:szCs w:val="24"/>
        </w:rPr>
        <w:t>Rs</w:t>
      </w:r>
      <w:proofErr w:type="spellEnd"/>
      <w:r w:rsidR="00DC4BFB" w:rsidRPr="00A75F8B">
        <w:rPr>
          <w:rFonts w:ascii="Arial" w:hAnsi="Arial" w:cs="Arial"/>
          <w:b/>
          <w:sz w:val="24"/>
          <w:szCs w:val="24"/>
        </w:rPr>
        <w:t xml:space="preserve"> </w:t>
      </w:r>
      <w:r w:rsidR="00783C0A" w:rsidRPr="00A75F8B">
        <w:rPr>
          <w:rFonts w:ascii="Arial" w:hAnsi="Arial" w:cs="Arial"/>
          <w:b/>
          <w:sz w:val="24"/>
          <w:szCs w:val="24"/>
        </w:rPr>
        <w:t>2</w:t>
      </w:r>
      <w:r w:rsidRPr="00A75F8B">
        <w:rPr>
          <w:rFonts w:ascii="Arial" w:hAnsi="Arial" w:cs="Arial"/>
          <w:b/>
          <w:sz w:val="24"/>
          <w:szCs w:val="24"/>
        </w:rPr>
        <w:t>00/-</w:t>
      </w:r>
      <w:r w:rsidRPr="00466151">
        <w:rPr>
          <w:rFonts w:ascii="Arial" w:hAnsi="Arial" w:cs="Arial"/>
          <w:sz w:val="24"/>
          <w:szCs w:val="24"/>
        </w:rPr>
        <w:t xml:space="preserve"> in shape of Cash / Postal Order (</w:t>
      </w:r>
      <w:proofErr w:type="spellStart"/>
      <w:r w:rsidRPr="00466151">
        <w:rPr>
          <w:rFonts w:ascii="Arial" w:hAnsi="Arial" w:cs="Arial"/>
          <w:sz w:val="24"/>
          <w:szCs w:val="24"/>
        </w:rPr>
        <w:t>non refundable</w:t>
      </w:r>
      <w:proofErr w:type="spellEnd"/>
      <w:r w:rsidRPr="00466151">
        <w:rPr>
          <w:rFonts w:ascii="Arial" w:hAnsi="Arial" w:cs="Arial"/>
          <w:sz w:val="24"/>
          <w:szCs w:val="24"/>
        </w:rPr>
        <w:t xml:space="preserve">) must be attached with Technical Quotation of each </w:t>
      </w:r>
      <w:r w:rsidR="00A75F8B">
        <w:rPr>
          <w:rFonts w:ascii="Arial" w:hAnsi="Arial" w:cs="Arial"/>
          <w:sz w:val="24"/>
          <w:szCs w:val="24"/>
        </w:rPr>
        <w:t>tender (IT)</w:t>
      </w:r>
      <w:r w:rsidRPr="00466151">
        <w:rPr>
          <w:rFonts w:ascii="Arial" w:hAnsi="Arial" w:cs="Arial"/>
          <w:sz w:val="24"/>
          <w:szCs w:val="24"/>
        </w:rPr>
        <w:t xml:space="preserve"> separately in </w:t>
      </w:r>
      <w:proofErr w:type="spellStart"/>
      <w:r w:rsidRPr="00466151">
        <w:rPr>
          <w:rFonts w:ascii="Arial" w:hAnsi="Arial" w:cs="Arial"/>
          <w:sz w:val="24"/>
          <w:szCs w:val="24"/>
        </w:rPr>
        <w:t>favour</w:t>
      </w:r>
      <w:proofErr w:type="spellEnd"/>
      <w:r w:rsidRPr="00466151">
        <w:rPr>
          <w:rFonts w:ascii="Arial" w:hAnsi="Arial" w:cs="Arial"/>
          <w:sz w:val="24"/>
          <w:szCs w:val="24"/>
        </w:rPr>
        <w:t xml:space="preserve"> of Budget and Account Officer (B&amp;AO) </w:t>
      </w:r>
      <w:r w:rsidR="00D61C3F" w:rsidRPr="00466151">
        <w:rPr>
          <w:rFonts w:ascii="Arial" w:hAnsi="Arial" w:cs="Arial"/>
          <w:sz w:val="24"/>
          <w:szCs w:val="24"/>
        </w:rPr>
        <w:t>DESCOM</w:t>
      </w:r>
      <w:r w:rsidRPr="00466151">
        <w:rPr>
          <w:rFonts w:ascii="Arial" w:hAnsi="Arial" w:cs="Arial"/>
          <w:sz w:val="24"/>
          <w:szCs w:val="24"/>
        </w:rPr>
        <w:t>, failing which the Technical Quotation will stand rejected.</w:t>
      </w:r>
    </w:p>
    <w:p w:rsidR="0022406C" w:rsidRPr="00466151" w:rsidRDefault="0022406C" w:rsidP="002B5ACC">
      <w:pPr>
        <w:pStyle w:val="NoSpacing"/>
        <w:numPr>
          <w:ilvl w:val="0"/>
          <w:numId w:val="25"/>
        </w:numPr>
        <w:spacing w:line="324" w:lineRule="auto"/>
        <w:ind w:left="1134" w:hanging="425"/>
        <w:jc w:val="both"/>
        <w:rPr>
          <w:rFonts w:ascii="Arial" w:hAnsi="Arial" w:cs="Arial"/>
          <w:sz w:val="24"/>
          <w:szCs w:val="24"/>
        </w:rPr>
      </w:pPr>
      <w:r w:rsidRPr="00466151">
        <w:rPr>
          <w:rFonts w:ascii="Arial" w:hAnsi="Arial" w:cs="Arial"/>
          <w:sz w:val="24"/>
          <w:szCs w:val="24"/>
        </w:rPr>
        <w:t xml:space="preserve">Participating firms are required to furnish Federal Board of Revenue (FBR) registration certificate as manufacturer/ developer along with technical proposal and clearly mention their National Tax No (NTN) on Technical Quotation, the in process applications should also be included if any, failing which the Technical Quotation will stand rejected. </w:t>
      </w:r>
    </w:p>
    <w:p w:rsidR="003F0C1D" w:rsidRPr="00466151" w:rsidRDefault="0022406C" w:rsidP="002B5ACC">
      <w:pPr>
        <w:pStyle w:val="NoSpacing"/>
        <w:numPr>
          <w:ilvl w:val="0"/>
          <w:numId w:val="25"/>
        </w:numPr>
        <w:spacing w:line="324" w:lineRule="auto"/>
        <w:ind w:left="1134" w:hanging="425"/>
        <w:jc w:val="both"/>
        <w:rPr>
          <w:rFonts w:ascii="Arial" w:hAnsi="Arial" w:cs="Arial"/>
          <w:sz w:val="24"/>
          <w:szCs w:val="24"/>
        </w:rPr>
      </w:pPr>
      <w:r w:rsidRPr="00466151">
        <w:rPr>
          <w:rFonts w:ascii="Arial" w:hAnsi="Arial" w:cs="Arial"/>
          <w:sz w:val="24"/>
          <w:szCs w:val="24"/>
        </w:rPr>
        <w:t>Technical quotation must be signed and stamped by aut</w:t>
      </w:r>
      <w:r w:rsidR="006C1D95" w:rsidRPr="00466151">
        <w:rPr>
          <w:rFonts w:ascii="Arial" w:hAnsi="Arial" w:cs="Arial"/>
          <w:sz w:val="24"/>
          <w:szCs w:val="24"/>
        </w:rPr>
        <w:t>horized representative of firm.</w:t>
      </w:r>
    </w:p>
    <w:p w:rsidR="00117DEC" w:rsidRPr="00466151" w:rsidRDefault="00117DEC" w:rsidP="002B5ACC">
      <w:pPr>
        <w:pStyle w:val="NoSpacing"/>
        <w:numPr>
          <w:ilvl w:val="0"/>
          <w:numId w:val="25"/>
        </w:numPr>
        <w:spacing w:line="324" w:lineRule="auto"/>
        <w:ind w:left="1134" w:hanging="425"/>
        <w:jc w:val="both"/>
        <w:rPr>
          <w:rFonts w:ascii="Arial" w:hAnsi="Arial" w:cs="Arial"/>
          <w:sz w:val="24"/>
          <w:szCs w:val="24"/>
        </w:rPr>
      </w:pPr>
      <w:r w:rsidRPr="00466151">
        <w:rPr>
          <w:rFonts w:ascii="Arial" w:hAnsi="Arial" w:cs="Arial"/>
          <w:sz w:val="24"/>
          <w:szCs w:val="24"/>
        </w:rPr>
        <w:t xml:space="preserve">The </w:t>
      </w:r>
      <w:proofErr w:type="spellStart"/>
      <w:r w:rsidRPr="00466151">
        <w:rPr>
          <w:rFonts w:ascii="Arial" w:hAnsi="Arial" w:cs="Arial"/>
          <w:sz w:val="24"/>
          <w:szCs w:val="24"/>
        </w:rPr>
        <w:t>quotee</w:t>
      </w:r>
      <w:proofErr w:type="spellEnd"/>
      <w:r w:rsidRPr="00466151">
        <w:rPr>
          <w:rFonts w:ascii="Arial" w:hAnsi="Arial" w:cs="Arial"/>
          <w:sz w:val="24"/>
          <w:szCs w:val="24"/>
        </w:rPr>
        <w:t xml:space="preserve"> firm should clearly state in technical offer that they possess /own the manufacturing setup required for the manufacturing of the item quoted, in the facility owned by the firm, which will be verified through on ground inspections by a team of officers /officials  detailed by MD DESCOM prior to finalization of  Technical Scrutiny Report (TSR) . Only those firms will be considered for development which possesses requisite manufacturing facilities at their premises </w:t>
      </w:r>
      <w:proofErr w:type="spellStart"/>
      <w:r w:rsidRPr="00466151">
        <w:rPr>
          <w:rFonts w:ascii="Arial" w:hAnsi="Arial" w:cs="Arial"/>
          <w:sz w:val="24"/>
          <w:szCs w:val="24"/>
        </w:rPr>
        <w:t>alongwith</w:t>
      </w:r>
      <w:proofErr w:type="spellEnd"/>
      <w:r w:rsidRPr="00466151">
        <w:rPr>
          <w:rFonts w:ascii="Arial" w:hAnsi="Arial" w:cs="Arial"/>
          <w:sz w:val="24"/>
          <w:szCs w:val="24"/>
        </w:rPr>
        <w:t xml:space="preserve"> following information (Attach documentary evidence </w:t>
      </w:r>
      <w:proofErr w:type="spellStart"/>
      <w:r w:rsidRPr="00466151">
        <w:rPr>
          <w:rFonts w:ascii="Arial" w:hAnsi="Arial" w:cs="Arial"/>
          <w:sz w:val="24"/>
          <w:szCs w:val="24"/>
        </w:rPr>
        <w:t>alongwith</w:t>
      </w:r>
      <w:proofErr w:type="spellEnd"/>
      <w:r w:rsidRPr="00466151">
        <w:rPr>
          <w:rFonts w:ascii="Arial" w:hAnsi="Arial" w:cs="Arial"/>
          <w:sz w:val="24"/>
          <w:szCs w:val="24"/>
        </w:rPr>
        <w:t xml:space="preserve"> Technical Quotations) :-</w:t>
      </w:r>
    </w:p>
    <w:p w:rsidR="0022406C" w:rsidRPr="00466151" w:rsidRDefault="0022406C" w:rsidP="00EA47B9">
      <w:pPr>
        <w:pStyle w:val="NoSpacing"/>
        <w:spacing w:line="324" w:lineRule="auto"/>
        <w:ind w:left="2127" w:hanging="993"/>
        <w:jc w:val="both"/>
        <w:rPr>
          <w:rFonts w:ascii="Arial" w:hAnsi="Arial" w:cs="Arial"/>
          <w:sz w:val="24"/>
          <w:szCs w:val="24"/>
        </w:rPr>
      </w:pPr>
      <w:r w:rsidRPr="00466151">
        <w:rPr>
          <w:rFonts w:ascii="Arial" w:hAnsi="Arial" w:cs="Arial"/>
          <w:sz w:val="24"/>
          <w:szCs w:val="24"/>
        </w:rPr>
        <w:t>(1)</w:t>
      </w:r>
      <w:r w:rsidRPr="00466151">
        <w:rPr>
          <w:rFonts w:ascii="Arial" w:hAnsi="Arial" w:cs="Arial"/>
          <w:sz w:val="24"/>
          <w:szCs w:val="24"/>
        </w:rPr>
        <w:tab/>
        <w:t>Design / Development cell</w:t>
      </w:r>
    </w:p>
    <w:p w:rsidR="0022406C" w:rsidRPr="00466151" w:rsidRDefault="0022406C" w:rsidP="00EA47B9">
      <w:pPr>
        <w:pStyle w:val="NoSpacing"/>
        <w:spacing w:line="324" w:lineRule="auto"/>
        <w:ind w:left="2127" w:hanging="993"/>
        <w:jc w:val="both"/>
        <w:rPr>
          <w:rFonts w:ascii="Arial" w:hAnsi="Arial" w:cs="Arial"/>
          <w:sz w:val="24"/>
          <w:szCs w:val="24"/>
        </w:rPr>
      </w:pPr>
      <w:r w:rsidRPr="00466151">
        <w:rPr>
          <w:rFonts w:ascii="Arial" w:hAnsi="Arial" w:cs="Arial"/>
          <w:sz w:val="24"/>
          <w:szCs w:val="24"/>
        </w:rPr>
        <w:t>(2)</w:t>
      </w:r>
      <w:r w:rsidRPr="00466151">
        <w:rPr>
          <w:rFonts w:ascii="Arial" w:hAnsi="Arial" w:cs="Arial"/>
          <w:sz w:val="24"/>
          <w:szCs w:val="24"/>
        </w:rPr>
        <w:tab/>
        <w:t>Availability of requisite machines and equipment for manufacturing.</w:t>
      </w:r>
    </w:p>
    <w:p w:rsidR="0022406C" w:rsidRPr="00466151" w:rsidRDefault="0022406C" w:rsidP="00EA47B9">
      <w:pPr>
        <w:pStyle w:val="NoSpacing"/>
        <w:spacing w:line="324" w:lineRule="auto"/>
        <w:ind w:left="2127" w:hanging="993"/>
        <w:jc w:val="both"/>
        <w:rPr>
          <w:rFonts w:ascii="Arial" w:hAnsi="Arial" w:cs="Arial"/>
          <w:sz w:val="24"/>
          <w:szCs w:val="24"/>
        </w:rPr>
      </w:pPr>
      <w:r w:rsidRPr="00466151">
        <w:rPr>
          <w:rFonts w:ascii="Arial" w:hAnsi="Arial" w:cs="Arial"/>
          <w:sz w:val="24"/>
          <w:szCs w:val="24"/>
        </w:rPr>
        <w:t>(3)</w:t>
      </w:r>
      <w:r w:rsidRPr="00466151">
        <w:rPr>
          <w:rFonts w:ascii="Arial" w:hAnsi="Arial" w:cs="Arial"/>
          <w:sz w:val="24"/>
          <w:szCs w:val="24"/>
        </w:rPr>
        <w:tab/>
        <w:t>Tools, gauges and test equipment.</w:t>
      </w:r>
    </w:p>
    <w:p w:rsidR="0022406C" w:rsidRPr="00466151" w:rsidRDefault="0022406C" w:rsidP="00EA47B9">
      <w:pPr>
        <w:pStyle w:val="NoSpacing"/>
        <w:spacing w:line="324" w:lineRule="auto"/>
        <w:ind w:left="2127" w:hanging="993"/>
        <w:jc w:val="both"/>
        <w:rPr>
          <w:rFonts w:ascii="Arial" w:hAnsi="Arial" w:cs="Arial"/>
          <w:sz w:val="24"/>
          <w:szCs w:val="24"/>
        </w:rPr>
      </w:pPr>
      <w:r w:rsidRPr="00466151">
        <w:rPr>
          <w:rFonts w:ascii="Arial" w:hAnsi="Arial" w:cs="Arial"/>
          <w:sz w:val="24"/>
          <w:szCs w:val="24"/>
        </w:rPr>
        <w:t>(4)</w:t>
      </w:r>
      <w:r w:rsidRPr="00466151">
        <w:rPr>
          <w:rFonts w:ascii="Arial" w:hAnsi="Arial" w:cs="Arial"/>
          <w:sz w:val="24"/>
          <w:szCs w:val="24"/>
        </w:rPr>
        <w:tab/>
        <w:t>Technical manpower.</w:t>
      </w:r>
    </w:p>
    <w:p w:rsidR="0022406C" w:rsidRPr="00466151" w:rsidRDefault="0022406C" w:rsidP="00EA47B9">
      <w:pPr>
        <w:pStyle w:val="NoSpacing"/>
        <w:spacing w:line="324" w:lineRule="auto"/>
        <w:ind w:left="2127" w:hanging="993"/>
        <w:jc w:val="both"/>
        <w:rPr>
          <w:rFonts w:ascii="Arial" w:hAnsi="Arial" w:cs="Arial"/>
          <w:sz w:val="24"/>
          <w:szCs w:val="24"/>
        </w:rPr>
      </w:pPr>
      <w:r w:rsidRPr="00466151">
        <w:rPr>
          <w:rFonts w:ascii="Arial" w:hAnsi="Arial" w:cs="Arial"/>
          <w:sz w:val="24"/>
          <w:szCs w:val="24"/>
        </w:rPr>
        <w:t>(5)</w:t>
      </w:r>
      <w:r w:rsidRPr="00466151">
        <w:rPr>
          <w:rFonts w:ascii="Arial" w:hAnsi="Arial" w:cs="Arial"/>
          <w:sz w:val="24"/>
          <w:szCs w:val="24"/>
        </w:rPr>
        <w:tab/>
        <w:t>Quality Control Cell</w:t>
      </w:r>
    </w:p>
    <w:p w:rsidR="0022406C" w:rsidRPr="00466151" w:rsidRDefault="0022406C" w:rsidP="00EA47B9">
      <w:pPr>
        <w:pStyle w:val="NoSpacing"/>
        <w:spacing w:line="324" w:lineRule="auto"/>
        <w:ind w:left="2127" w:hanging="993"/>
        <w:jc w:val="both"/>
        <w:rPr>
          <w:rFonts w:ascii="Arial" w:hAnsi="Arial" w:cs="Arial"/>
          <w:sz w:val="24"/>
          <w:szCs w:val="24"/>
        </w:rPr>
      </w:pPr>
      <w:r w:rsidRPr="00466151">
        <w:rPr>
          <w:rFonts w:ascii="Arial" w:hAnsi="Arial" w:cs="Arial"/>
          <w:sz w:val="24"/>
          <w:szCs w:val="24"/>
        </w:rPr>
        <w:t>(6)</w:t>
      </w:r>
      <w:r w:rsidRPr="00466151">
        <w:rPr>
          <w:rFonts w:ascii="Arial" w:hAnsi="Arial" w:cs="Arial"/>
          <w:sz w:val="24"/>
          <w:szCs w:val="24"/>
        </w:rPr>
        <w:tab/>
        <w:t>Expertise in relevant field of manufacturing.</w:t>
      </w:r>
    </w:p>
    <w:p w:rsidR="0022406C" w:rsidRPr="00466151" w:rsidRDefault="0022406C" w:rsidP="00EA47B9">
      <w:pPr>
        <w:pStyle w:val="NoSpacing"/>
        <w:spacing w:line="324" w:lineRule="auto"/>
        <w:ind w:left="2127" w:hanging="993"/>
        <w:jc w:val="both"/>
        <w:rPr>
          <w:rFonts w:ascii="Arial" w:eastAsia="Times New Roman" w:hAnsi="Arial" w:cs="Arial"/>
          <w:sz w:val="24"/>
          <w:szCs w:val="24"/>
        </w:rPr>
      </w:pPr>
      <w:r w:rsidRPr="00466151">
        <w:rPr>
          <w:rFonts w:ascii="Arial" w:hAnsi="Arial" w:cs="Arial"/>
          <w:sz w:val="24"/>
          <w:szCs w:val="24"/>
        </w:rPr>
        <w:t>(7)</w:t>
      </w:r>
      <w:r w:rsidRPr="00466151">
        <w:rPr>
          <w:rFonts w:ascii="Arial" w:hAnsi="Arial" w:cs="Arial"/>
          <w:sz w:val="24"/>
          <w:szCs w:val="24"/>
        </w:rPr>
        <w:tab/>
      </w:r>
      <w:r w:rsidRPr="00466151">
        <w:rPr>
          <w:rFonts w:ascii="Arial" w:eastAsia="Times New Roman" w:hAnsi="Arial" w:cs="Arial"/>
          <w:sz w:val="24"/>
          <w:szCs w:val="24"/>
        </w:rPr>
        <w:t>Complete manufacturing process of item/assemblies.</w:t>
      </w:r>
    </w:p>
    <w:p w:rsidR="00934891" w:rsidRPr="00466151" w:rsidRDefault="005A2E7D" w:rsidP="00466151">
      <w:pPr>
        <w:pStyle w:val="NoSpacing"/>
        <w:spacing w:line="324" w:lineRule="auto"/>
        <w:jc w:val="both"/>
        <w:rPr>
          <w:rFonts w:ascii="Arial" w:hAnsi="Arial" w:cs="Arial"/>
          <w:sz w:val="24"/>
          <w:szCs w:val="24"/>
        </w:rPr>
      </w:pPr>
      <w:r w:rsidRPr="00466151">
        <w:rPr>
          <w:rFonts w:ascii="Arial" w:hAnsi="Arial" w:cs="Arial"/>
          <w:sz w:val="24"/>
          <w:szCs w:val="24"/>
        </w:rPr>
        <w:t>6</w:t>
      </w:r>
      <w:r w:rsidR="0022406C" w:rsidRPr="00466151">
        <w:rPr>
          <w:rFonts w:ascii="Arial" w:hAnsi="Arial" w:cs="Arial"/>
          <w:sz w:val="24"/>
          <w:szCs w:val="24"/>
        </w:rPr>
        <w:t>.</w:t>
      </w:r>
      <w:r w:rsidR="0022406C" w:rsidRPr="00466151">
        <w:rPr>
          <w:rFonts w:ascii="Arial" w:hAnsi="Arial" w:cs="Arial"/>
          <w:sz w:val="24"/>
          <w:szCs w:val="24"/>
        </w:rPr>
        <w:tab/>
      </w:r>
      <w:r w:rsidR="0022406C" w:rsidRPr="00BA1E23">
        <w:rPr>
          <w:rFonts w:ascii="Arial" w:hAnsi="Arial" w:cs="Arial"/>
          <w:b/>
          <w:sz w:val="24"/>
          <w:szCs w:val="24"/>
          <w:u w:val="single"/>
        </w:rPr>
        <w:t>INSTRUCTIONS FOR SUBMISSION OF FINANCIAL PROPOSAL</w:t>
      </w:r>
    </w:p>
    <w:p w:rsidR="002E3C9F" w:rsidRPr="00466151" w:rsidRDefault="00934891" w:rsidP="00083CA5">
      <w:pPr>
        <w:pStyle w:val="NoSpacing"/>
        <w:spacing w:line="324" w:lineRule="auto"/>
        <w:ind w:left="1134" w:hanging="425"/>
        <w:jc w:val="both"/>
        <w:rPr>
          <w:rFonts w:ascii="Arial" w:hAnsi="Arial" w:cs="Arial"/>
          <w:sz w:val="24"/>
          <w:szCs w:val="24"/>
        </w:rPr>
      </w:pPr>
      <w:r w:rsidRPr="00466151">
        <w:rPr>
          <w:rFonts w:ascii="Arial" w:hAnsi="Arial" w:cs="Arial"/>
          <w:sz w:val="24"/>
          <w:szCs w:val="24"/>
        </w:rPr>
        <w:t>a.</w:t>
      </w:r>
      <w:r w:rsidRPr="00466151">
        <w:rPr>
          <w:rFonts w:ascii="Arial" w:hAnsi="Arial" w:cs="Arial"/>
          <w:sz w:val="24"/>
          <w:szCs w:val="24"/>
        </w:rPr>
        <w:tab/>
      </w:r>
      <w:r w:rsidR="007E5C20" w:rsidRPr="00466151">
        <w:rPr>
          <w:rFonts w:ascii="Arial" w:hAnsi="Arial" w:cs="Arial"/>
          <w:sz w:val="24"/>
          <w:szCs w:val="24"/>
        </w:rPr>
        <w:t xml:space="preserve"> </w:t>
      </w:r>
      <w:r w:rsidR="0022406C" w:rsidRPr="00466151">
        <w:rPr>
          <w:rFonts w:ascii="Arial" w:hAnsi="Arial" w:cs="Arial"/>
          <w:sz w:val="24"/>
          <w:szCs w:val="24"/>
        </w:rPr>
        <w:t>The bidder / bidders will clearly mention on quotations that quoted rates are exclusive / inclusive of General Sales Tax (GST) / other duties / taxes. If no such condition is included in financial quotation it will be assumed that quoted rates are inclusive of GST / other duties / taxes.</w:t>
      </w:r>
    </w:p>
    <w:p w:rsidR="00934891" w:rsidRPr="00466151" w:rsidRDefault="00934891" w:rsidP="00083CA5">
      <w:pPr>
        <w:pStyle w:val="NoSpacing"/>
        <w:spacing w:line="324" w:lineRule="auto"/>
        <w:ind w:left="1134" w:hanging="425"/>
        <w:jc w:val="both"/>
        <w:rPr>
          <w:rFonts w:ascii="Arial" w:hAnsi="Arial" w:cs="Arial"/>
          <w:sz w:val="24"/>
          <w:szCs w:val="24"/>
        </w:rPr>
      </w:pPr>
      <w:r w:rsidRPr="00466151">
        <w:rPr>
          <w:rFonts w:ascii="Arial" w:hAnsi="Arial" w:cs="Arial"/>
          <w:sz w:val="24"/>
          <w:szCs w:val="24"/>
        </w:rPr>
        <w:t>b.</w:t>
      </w:r>
      <w:r w:rsidRPr="00466151">
        <w:rPr>
          <w:rFonts w:ascii="Arial" w:hAnsi="Arial" w:cs="Arial"/>
          <w:sz w:val="24"/>
          <w:szCs w:val="24"/>
        </w:rPr>
        <w:tab/>
        <w:t xml:space="preserve">Bidder </w:t>
      </w:r>
      <w:r w:rsidR="00A95D41" w:rsidRPr="00466151">
        <w:rPr>
          <w:rFonts w:ascii="Arial" w:hAnsi="Arial" w:cs="Arial"/>
          <w:sz w:val="24"/>
          <w:szCs w:val="24"/>
        </w:rPr>
        <w:t xml:space="preserve">required to clearly mentioned </w:t>
      </w:r>
      <w:r w:rsidRPr="00466151">
        <w:rPr>
          <w:rFonts w:ascii="Arial" w:hAnsi="Arial" w:cs="Arial"/>
          <w:sz w:val="24"/>
          <w:szCs w:val="24"/>
        </w:rPr>
        <w:t>R&amp;D / Development charges</w:t>
      </w:r>
      <w:r w:rsidR="008617D0" w:rsidRPr="00466151">
        <w:rPr>
          <w:rFonts w:ascii="Arial" w:hAnsi="Arial" w:cs="Arial"/>
          <w:sz w:val="24"/>
          <w:szCs w:val="24"/>
        </w:rPr>
        <w:t xml:space="preserve"> (if any) and unit price of items </w:t>
      </w:r>
      <w:r w:rsidR="00F42F05" w:rsidRPr="00466151">
        <w:rPr>
          <w:rFonts w:ascii="Arial" w:hAnsi="Arial" w:cs="Arial"/>
          <w:sz w:val="24"/>
          <w:szCs w:val="24"/>
        </w:rPr>
        <w:t>separately</w:t>
      </w:r>
      <w:r w:rsidR="00A95D41" w:rsidRPr="00466151">
        <w:rPr>
          <w:rFonts w:ascii="Arial" w:hAnsi="Arial" w:cs="Arial"/>
          <w:sz w:val="24"/>
          <w:szCs w:val="24"/>
        </w:rPr>
        <w:t xml:space="preserve"> in commercial proposal</w:t>
      </w:r>
      <w:r w:rsidR="00F42F05" w:rsidRPr="00466151">
        <w:rPr>
          <w:rFonts w:ascii="Arial" w:hAnsi="Arial" w:cs="Arial"/>
          <w:sz w:val="24"/>
          <w:szCs w:val="24"/>
        </w:rPr>
        <w:t>.</w:t>
      </w:r>
    </w:p>
    <w:p w:rsidR="00AC2837" w:rsidRPr="0088105A" w:rsidRDefault="00AC2837" w:rsidP="00466151">
      <w:pPr>
        <w:pStyle w:val="NoSpacing"/>
        <w:spacing w:line="324" w:lineRule="auto"/>
        <w:jc w:val="both"/>
        <w:rPr>
          <w:rFonts w:ascii="Arial" w:hAnsi="Arial" w:cs="Arial"/>
          <w:sz w:val="24"/>
          <w:szCs w:val="24"/>
        </w:rPr>
      </w:pPr>
      <w:r w:rsidRPr="0088105A">
        <w:rPr>
          <w:rFonts w:ascii="Arial" w:hAnsi="Arial" w:cs="Arial"/>
          <w:sz w:val="24"/>
          <w:szCs w:val="24"/>
        </w:rPr>
        <w:lastRenderedPageBreak/>
        <w:t>7.</w:t>
      </w:r>
      <w:r w:rsidRPr="0088105A">
        <w:rPr>
          <w:rFonts w:ascii="Arial" w:hAnsi="Arial" w:cs="Arial"/>
          <w:sz w:val="24"/>
          <w:szCs w:val="24"/>
        </w:rPr>
        <w:tab/>
      </w:r>
      <w:r w:rsidRPr="0088105A">
        <w:rPr>
          <w:rFonts w:ascii="Arial" w:hAnsi="Arial" w:cs="Arial"/>
          <w:b/>
          <w:sz w:val="24"/>
          <w:szCs w:val="24"/>
          <w:u w:val="single"/>
        </w:rPr>
        <w:t>TENDER SAMPLES AND DELIVERY PERIOD</w:t>
      </w:r>
    </w:p>
    <w:p w:rsidR="00AC2837" w:rsidRPr="00466151" w:rsidRDefault="00AC2837" w:rsidP="00CF26B6">
      <w:pPr>
        <w:pStyle w:val="NoSpacing"/>
        <w:spacing w:line="324" w:lineRule="auto"/>
        <w:ind w:left="1134" w:hanging="425"/>
        <w:jc w:val="both"/>
        <w:rPr>
          <w:rFonts w:ascii="Arial" w:hAnsi="Arial" w:cs="Arial"/>
          <w:sz w:val="24"/>
          <w:szCs w:val="24"/>
        </w:rPr>
      </w:pPr>
      <w:r w:rsidRPr="0088105A">
        <w:rPr>
          <w:rFonts w:ascii="Arial" w:hAnsi="Arial" w:cs="Arial"/>
          <w:sz w:val="24"/>
          <w:szCs w:val="24"/>
        </w:rPr>
        <w:t>a.</w:t>
      </w:r>
      <w:r w:rsidRPr="0088105A">
        <w:rPr>
          <w:rFonts w:ascii="Arial" w:hAnsi="Arial" w:cs="Arial"/>
          <w:sz w:val="24"/>
          <w:szCs w:val="24"/>
        </w:rPr>
        <w:tab/>
      </w:r>
      <w:r w:rsidRPr="0088105A">
        <w:rPr>
          <w:rFonts w:ascii="Arial" w:hAnsi="Arial" w:cs="Arial"/>
          <w:b/>
          <w:sz w:val="24"/>
          <w:szCs w:val="24"/>
          <w:u w:val="single"/>
        </w:rPr>
        <w:t>Material and Tender Sample</w:t>
      </w:r>
      <w:r w:rsidRPr="0088105A">
        <w:rPr>
          <w:rFonts w:ascii="Arial" w:hAnsi="Arial" w:cs="Arial"/>
          <w:sz w:val="24"/>
          <w:szCs w:val="24"/>
        </w:rPr>
        <w:t>:  Firm</w:t>
      </w:r>
      <w:r w:rsidR="008619A1" w:rsidRPr="0088105A">
        <w:rPr>
          <w:rFonts w:ascii="Arial" w:hAnsi="Arial" w:cs="Arial"/>
          <w:sz w:val="24"/>
          <w:szCs w:val="24"/>
        </w:rPr>
        <w:t>’</w:t>
      </w:r>
      <w:r w:rsidRPr="0088105A">
        <w:rPr>
          <w:rFonts w:ascii="Arial" w:hAnsi="Arial" w:cs="Arial"/>
          <w:sz w:val="24"/>
          <w:szCs w:val="24"/>
        </w:rPr>
        <w:t xml:space="preserve">s will provide Tender Sample </w:t>
      </w:r>
      <w:proofErr w:type="spellStart"/>
      <w:r w:rsidRPr="0088105A">
        <w:rPr>
          <w:rFonts w:ascii="Arial" w:hAnsi="Arial" w:cs="Arial"/>
          <w:sz w:val="24"/>
          <w:szCs w:val="24"/>
        </w:rPr>
        <w:t>alongwith</w:t>
      </w:r>
      <w:proofErr w:type="spellEnd"/>
      <w:r w:rsidRPr="0088105A">
        <w:rPr>
          <w:rFonts w:ascii="Arial" w:hAnsi="Arial" w:cs="Arial"/>
          <w:sz w:val="24"/>
          <w:szCs w:val="24"/>
        </w:rPr>
        <w:t xml:space="preserve"> material sample within one month </w:t>
      </w:r>
      <w:r w:rsidR="008619A1" w:rsidRPr="0088105A">
        <w:rPr>
          <w:rFonts w:ascii="Arial" w:hAnsi="Arial" w:cs="Arial"/>
          <w:sz w:val="24"/>
          <w:szCs w:val="24"/>
        </w:rPr>
        <w:t>after opening of commercial quotations unless specific time period granted</w:t>
      </w:r>
      <w:r w:rsidRPr="0088105A">
        <w:rPr>
          <w:rFonts w:ascii="Arial" w:hAnsi="Arial" w:cs="Arial"/>
          <w:sz w:val="24"/>
          <w:szCs w:val="24"/>
        </w:rPr>
        <w:t>.</w:t>
      </w:r>
      <w:r w:rsidR="008619A1" w:rsidRPr="0088105A">
        <w:rPr>
          <w:rFonts w:ascii="Arial" w:hAnsi="Arial" w:cs="Arial"/>
          <w:sz w:val="24"/>
          <w:szCs w:val="24"/>
        </w:rPr>
        <w:t xml:space="preserve"> Successful development of tender sample is mandatory for award of contract.</w:t>
      </w:r>
      <w:r w:rsidRPr="0088105A">
        <w:rPr>
          <w:rFonts w:ascii="Arial" w:hAnsi="Arial" w:cs="Arial"/>
          <w:sz w:val="24"/>
          <w:szCs w:val="24"/>
        </w:rPr>
        <w:t xml:space="preserve"> </w:t>
      </w:r>
      <w:r w:rsidRPr="0088105A">
        <w:rPr>
          <w:rFonts w:ascii="Arial" w:hAnsi="Arial" w:cs="Arial"/>
          <w:sz w:val="24"/>
          <w:szCs w:val="24"/>
          <w:lang w:val="en-GB"/>
        </w:rPr>
        <w:t xml:space="preserve">Technical </w:t>
      </w:r>
      <w:r w:rsidRPr="00466151">
        <w:rPr>
          <w:rFonts w:ascii="Arial" w:hAnsi="Arial" w:cs="Arial"/>
          <w:sz w:val="24"/>
          <w:szCs w:val="24"/>
          <w:lang w:val="en-GB"/>
        </w:rPr>
        <w:t>acceptance of material / tender sample will be done by the DESCOM as under:-</w:t>
      </w:r>
    </w:p>
    <w:p w:rsidR="00AC2837" w:rsidRPr="00466151" w:rsidRDefault="00AC2837" w:rsidP="00CF26B6">
      <w:pPr>
        <w:pStyle w:val="NoSpacing"/>
        <w:spacing w:line="324" w:lineRule="auto"/>
        <w:ind w:left="1701" w:hanging="567"/>
        <w:jc w:val="both"/>
        <w:rPr>
          <w:rFonts w:ascii="Arial" w:hAnsi="Arial" w:cs="Arial"/>
          <w:sz w:val="24"/>
          <w:szCs w:val="24"/>
          <w:lang w:val="en-GB"/>
        </w:rPr>
      </w:pPr>
      <w:r w:rsidRPr="00466151">
        <w:rPr>
          <w:rFonts w:ascii="Arial" w:hAnsi="Arial" w:cs="Arial"/>
          <w:sz w:val="24"/>
          <w:szCs w:val="24"/>
          <w:lang w:val="en-GB"/>
        </w:rPr>
        <w:t>(1)</w:t>
      </w:r>
      <w:r w:rsidRPr="00466151">
        <w:rPr>
          <w:rFonts w:ascii="Arial" w:hAnsi="Arial" w:cs="Arial"/>
          <w:sz w:val="24"/>
          <w:szCs w:val="24"/>
          <w:lang w:val="en-GB"/>
        </w:rPr>
        <w:tab/>
        <w:t>Dimensional conformance and material confirmation (through ARDIC) by the developing agency.</w:t>
      </w:r>
    </w:p>
    <w:p w:rsidR="00AC2837" w:rsidRPr="00466151" w:rsidRDefault="00AC2837" w:rsidP="00CF26B6">
      <w:pPr>
        <w:pStyle w:val="NoSpacing"/>
        <w:spacing w:line="324" w:lineRule="auto"/>
        <w:ind w:left="1701" w:hanging="567"/>
        <w:jc w:val="both"/>
        <w:rPr>
          <w:rFonts w:ascii="Arial" w:hAnsi="Arial" w:cs="Arial"/>
          <w:sz w:val="24"/>
          <w:szCs w:val="24"/>
          <w:lang w:val="en-GB"/>
        </w:rPr>
      </w:pPr>
      <w:r w:rsidRPr="00466151">
        <w:rPr>
          <w:rFonts w:ascii="Arial" w:hAnsi="Arial" w:cs="Arial"/>
          <w:sz w:val="24"/>
          <w:szCs w:val="24"/>
          <w:lang w:val="en-GB"/>
        </w:rPr>
        <w:t>(2)</w:t>
      </w:r>
      <w:r w:rsidRPr="00466151">
        <w:rPr>
          <w:rFonts w:ascii="Arial" w:hAnsi="Arial" w:cs="Arial"/>
          <w:sz w:val="24"/>
          <w:szCs w:val="24"/>
          <w:lang w:val="en-GB"/>
        </w:rPr>
        <w:tab/>
        <w:t>Fitment and functional qualification / acceptance by User factory.</w:t>
      </w:r>
    </w:p>
    <w:p w:rsidR="00AC2837" w:rsidRPr="00466151" w:rsidRDefault="00AC2837" w:rsidP="00CF26B6">
      <w:pPr>
        <w:pStyle w:val="NoSpacing"/>
        <w:spacing w:line="324" w:lineRule="auto"/>
        <w:ind w:left="1701" w:hanging="567"/>
        <w:jc w:val="both"/>
        <w:rPr>
          <w:rFonts w:ascii="Arial" w:hAnsi="Arial" w:cs="Arial"/>
          <w:sz w:val="24"/>
          <w:szCs w:val="24"/>
          <w:lang w:val="en-GB"/>
        </w:rPr>
      </w:pPr>
      <w:r w:rsidRPr="00466151">
        <w:rPr>
          <w:rFonts w:ascii="Arial" w:hAnsi="Arial" w:cs="Arial"/>
          <w:sz w:val="24"/>
          <w:szCs w:val="24"/>
          <w:lang w:val="en-GB"/>
        </w:rPr>
        <w:t>(3)</w:t>
      </w:r>
      <w:r w:rsidRPr="00466151">
        <w:rPr>
          <w:rFonts w:ascii="Arial" w:hAnsi="Arial" w:cs="Arial"/>
          <w:sz w:val="24"/>
          <w:szCs w:val="24"/>
          <w:lang w:val="en-GB"/>
        </w:rPr>
        <w:tab/>
        <w:t xml:space="preserve">Technical / field trials through User Factory or EME / ITD </w:t>
      </w:r>
      <w:proofErr w:type="spellStart"/>
      <w:r w:rsidR="00FF55DD">
        <w:rPr>
          <w:rFonts w:ascii="Arial" w:hAnsi="Arial" w:cs="Arial"/>
          <w:sz w:val="24"/>
          <w:szCs w:val="24"/>
          <w:lang w:val="en-GB"/>
        </w:rPr>
        <w:t>Dated</w:t>
      </w:r>
      <w:r w:rsidRPr="00466151">
        <w:rPr>
          <w:rFonts w:ascii="Arial" w:hAnsi="Arial" w:cs="Arial"/>
          <w:sz w:val="24"/>
          <w:szCs w:val="24"/>
          <w:lang w:val="en-GB"/>
        </w:rPr>
        <w:t>e</w:t>
      </w:r>
      <w:proofErr w:type="spellEnd"/>
      <w:r w:rsidRPr="00466151">
        <w:rPr>
          <w:rFonts w:ascii="Arial" w:hAnsi="Arial" w:cs="Arial"/>
          <w:sz w:val="24"/>
          <w:szCs w:val="24"/>
          <w:lang w:val="en-GB"/>
        </w:rPr>
        <w:t>, as applicable.</w:t>
      </w:r>
    </w:p>
    <w:p w:rsidR="00AC2837" w:rsidRPr="00466151" w:rsidRDefault="00AC2837" w:rsidP="00CF26B6">
      <w:pPr>
        <w:pStyle w:val="NoSpacing"/>
        <w:spacing w:line="324" w:lineRule="auto"/>
        <w:ind w:left="1701" w:hanging="567"/>
        <w:jc w:val="both"/>
        <w:rPr>
          <w:rFonts w:ascii="Arial" w:hAnsi="Arial" w:cs="Arial"/>
          <w:sz w:val="24"/>
          <w:szCs w:val="24"/>
          <w:lang w:val="en-GB"/>
        </w:rPr>
      </w:pPr>
      <w:r w:rsidRPr="00466151">
        <w:rPr>
          <w:rFonts w:ascii="Arial" w:hAnsi="Arial" w:cs="Arial"/>
          <w:sz w:val="24"/>
          <w:szCs w:val="24"/>
          <w:lang w:val="en-GB"/>
        </w:rPr>
        <w:t>(4)</w:t>
      </w:r>
      <w:r w:rsidRPr="00466151">
        <w:rPr>
          <w:rFonts w:ascii="Arial" w:hAnsi="Arial" w:cs="Arial"/>
          <w:sz w:val="24"/>
          <w:szCs w:val="24"/>
          <w:lang w:val="en-GB"/>
        </w:rPr>
        <w:tab/>
        <w:t xml:space="preserve">ATPs for test/trial of </w:t>
      </w:r>
      <w:proofErr w:type="spellStart"/>
      <w:r w:rsidRPr="00466151">
        <w:rPr>
          <w:rFonts w:ascii="Arial" w:hAnsi="Arial" w:cs="Arial"/>
          <w:sz w:val="24"/>
          <w:szCs w:val="24"/>
          <w:lang w:val="en-GB"/>
        </w:rPr>
        <w:t>dev</w:t>
      </w:r>
      <w:proofErr w:type="spellEnd"/>
      <w:r w:rsidRPr="00466151">
        <w:rPr>
          <w:rFonts w:ascii="Arial" w:hAnsi="Arial" w:cs="Arial"/>
          <w:sz w:val="24"/>
          <w:szCs w:val="24"/>
          <w:lang w:val="en-GB"/>
        </w:rPr>
        <w:t xml:space="preserve"> items should be provided by the developer/firm, and to be finalized by User Factory or EME / ITD </w:t>
      </w:r>
      <w:proofErr w:type="spellStart"/>
      <w:r w:rsidR="00FF55DD">
        <w:rPr>
          <w:rFonts w:ascii="Arial" w:hAnsi="Arial" w:cs="Arial"/>
          <w:sz w:val="24"/>
          <w:szCs w:val="24"/>
          <w:lang w:val="en-GB"/>
        </w:rPr>
        <w:t>Dated</w:t>
      </w:r>
      <w:r w:rsidRPr="00466151">
        <w:rPr>
          <w:rFonts w:ascii="Arial" w:hAnsi="Arial" w:cs="Arial"/>
          <w:sz w:val="24"/>
          <w:szCs w:val="24"/>
          <w:lang w:val="en-GB"/>
        </w:rPr>
        <w:t>e</w:t>
      </w:r>
      <w:proofErr w:type="spellEnd"/>
      <w:r w:rsidRPr="00466151">
        <w:rPr>
          <w:rFonts w:ascii="Arial" w:hAnsi="Arial" w:cs="Arial"/>
          <w:sz w:val="24"/>
          <w:szCs w:val="24"/>
          <w:lang w:val="en-GB"/>
        </w:rPr>
        <w:t>, as applicable and be made part of TDP.</w:t>
      </w:r>
    </w:p>
    <w:p w:rsidR="00AC2837" w:rsidRPr="00466151" w:rsidRDefault="00AC2837" w:rsidP="00CF26B6">
      <w:pPr>
        <w:pStyle w:val="NoSpacing"/>
        <w:spacing w:line="324" w:lineRule="auto"/>
        <w:ind w:left="1134" w:hanging="425"/>
        <w:jc w:val="both"/>
        <w:rPr>
          <w:rFonts w:ascii="Arial" w:hAnsi="Arial" w:cs="Arial"/>
          <w:sz w:val="24"/>
          <w:szCs w:val="24"/>
        </w:rPr>
      </w:pPr>
      <w:r w:rsidRPr="00466151">
        <w:rPr>
          <w:rFonts w:ascii="Arial" w:hAnsi="Arial" w:cs="Arial"/>
          <w:sz w:val="24"/>
          <w:szCs w:val="24"/>
        </w:rPr>
        <w:t>b.</w:t>
      </w:r>
      <w:r w:rsidRPr="00466151">
        <w:rPr>
          <w:rFonts w:ascii="Arial" w:hAnsi="Arial" w:cs="Arial"/>
          <w:sz w:val="24"/>
          <w:szCs w:val="24"/>
        </w:rPr>
        <w:tab/>
        <w:t>Developed / Qualified Tender Samples will be counted as part bulk after award of contract to best evaluated bidder, if not destroyed/ consumed during inspection/ test /trials.</w:t>
      </w:r>
    </w:p>
    <w:p w:rsidR="00AC2837" w:rsidRPr="00466151" w:rsidRDefault="00AC2837" w:rsidP="00CF26B6">
      <w:pPr>
        <w:pStyle w:val="NoSpacing"/>
        <w:spacing w:line="324" w:lineRule="auto"/>
        <w:ind w:left="1134" w:hanging="425"/>
        <w:jc w:val="both"/>
        <w:rPr>
          <w:rFonts w:ascii="Arial" w:hAnsi="Arial" w:cs="Arial"/>
          <w:sz w:val="24"/>
          <w:szCs w:val="24"/>
        </w:rPr>
      </w:pPr>
      <w:r w:rsidRPr="00466151">
        <w:rPr>
          <w:rFonts w:ascii="Arial" w:hAnsi="Arial" w:cs="Arial"/>
          <w:sz w:val="24"/>
          <w:szCs w:val="24"/>
        </w:rPr>
        <w:t>c.</w:t>
      </w:r>
      <w:r w:rsidRPr="00466151">
        <w:rPr>
          <w:rFonts w:ascii="Arial" w:hAnsi="Arial" w:cs="Arial"/>
          <w:sz w:val="24"/>
          <w:szCs w:val="24"/>
        </w:rPr>
        <w:tab/>
      </w:r>
      <w:r w:rsidRPr="00B51389">
        <w:rPr>
          <w:rFonts w:ascii="Arial" w:hAnsi="Arial" w:cs="Arial"/>
          <w:b/>
          <w:sz w:val="24"/>
          <w:szCs w:val="24"/>
        </w:rPr>
        <w:t>Bulk</w:t>
      </w:r>
      <w:r w:rsidRPr="00466151">
        <w:rPr>
          <w:rFonts w:ascii="Arial" w:hAnsi="Arial" w:cs="Arial"/>
          <w:sz w:val="24"/>
          <w:szCs w:val="24"/>
        </w:rPr>
        <w:t xml:space="preserve">: As per delivery schedule mentioned in </w:t>
      </w:r>
      <w:proofErr w:type="spellStart"/>
      <w:r w:rsidRPr="00466151">
        <w:rPr>
          <w:rFonts w:ascii="Arial" w:hAnsi="Arial" w:cs="Arial"/>
          <w:sz w:val="24"/>
          <w:szCs w:val="24"/>
        </w:rPr>
        <w:t>Anx</w:t>
      </w:r>
      <w:proofErr w:type="spellEnd"/>
      <w:r w:rsidRPr="00466151">
        <w:rPr>
          <w:rFonts w:ascii="Arial" w:hAnsi="Arial" w:cs="Arial"/>
          <w:sz w:val="24"/>
          <w:szCs w:val="24"/>
        </w:rPr>
        <w:t xml:space="preserve">-A </w:t>
      </w:r>
    </w:p>
    <w:p w:rsidR="00AC2837" w:rsidRPr="00466151" w:rsidRDefault="00AC2837" w:rsidP="00CF26B6">
      <w:pPr>
        <w:pStyle w:val="NoSpacing"/>
        <w:spacing w:line="324" w:lineRule="auto"/>
        <w:ind w:left="1134" w:hanging="425"/>
        <w:jc w:val="both"/>
        <w:rPr>
          <w:rFonts w:ascii="Arial" w:hAnsi="Arial" w:cs="Arial"/>
          <w:sz w:val="24"/>
          <w:szCs w:val="24"/>
        </w:rPr>
      </w:pPr>
      <w:r w:rsidRPr="00466151">
        <w:rPr>
          <w:rFonts w:ascii="Arial" w:hAnsi="Arial" w:cs="Arial"/>
          <w:sz w:val="24"/>
          <w:szCs w:val="24"/>
        </w:rPr>
        <w:t>d.</w:t>
      </w:r>
      <w:r w:rsidRPr="00466151">
        <w:rPr>
          <w:rFonts w:ascii="Arial" w:hAnsi="Arial" w:cs="Arial"/>
          <w:sz w:val="24"/>
          <w:szCs w:val="24"/>
        </w:rPr>
        <w:tab/>
        <w:t xml:space="preserve">The series production may be started only on receipt of signed contract / Letter of Intent (LOI) from Development Group DESCOM Heavy Industries </w:t>
      </w:r>
      <w:proofErr w:type="spellStart"/>
      <w:r w:rsidRPr="00466151">
        <w:rPr>
          <w:rFonts w:ascii="Arial" w:hAnsi="Arial" w:cs="Arial"/>
          <w:sz w:val="24"/>
          <w:szCs w:val="24"/>
        </w:rPr>
        <w:t>Taxila</w:t>
      </w:r>
      <w:proofErr w:type="spellEnd"/>
      <w:r w:rsidRPr="00466151">
        <w:rPr>
          <w:rFonts w:ascii="Arial" w:hAnsi="Arial" w:cs="Arial"/>
          <w:sz w:val="24"/>
          <w:szCs w:val="24"/>
        </w:rPr>
        <w:t xml:space="preserve">, </w:t>
      </w:r>
      <w:proofErr w:type="spellStart"/>
      <w:r w:rsidRPr="00466151">
        <w:rPr>
          <w:rFonts w:ascii="Arial" w:hAnsi="Arial" w:cs="Arial"/>
          <w:sz w:val="24"/>
          <w:szCs w:val="24"/>
        </w:rPr>
        <w:t>Taxila</w:t>
      </w:r>
      <w:proofErr w:type="spellEnd"/>
      <w:r w:rsidRPr="00466151">
        <w:rPr>
          <w:rFonts w:ascii="Arial" w:hAnsi="Arial" w:cs="Arial"/>
          <w:sz w:val="24"/>
          <w:szCs w:val="24"/>
        </w:rPr>
        <w:t xml:space="preserve"> </w:t>
      </w:r>
      <w:proofErr w:type="spellStart"/>
      <w:r w:rsidRPr="00466151">
        <w:rPr>
          <w:rFonts w:ascii="Arial" w:hAnsi="Arial" w:cs="Arial"/>
          <w:sz w:val="24"/>
          <w:szCs w:val="24"/>
        </w:rPr>
        <w:t>Cantt</w:t>
      </w:r>
      <w:proofErr w:type="spellEnd"/>
      <w:r w:rsidRPr="00466151">
        <w:rPr>
          <w:rFonts w:ascii="Arial" w:hAnsi="Arial" w:cs="Arial"/>
          <w:sz w:val="24"/>
          <w:szCs w:val="24"/>
        </w:rPr>
        <w:t>.</w:t>
      </w:r>
    </w:p>
    <w:p w:rsidR="00A602F7" w:rsidRPr="00466151" w:rsidRDefault="00AC2837" w:rsidP="00466151">
      <w:pPr>
        <w:pStyle w:val="NoSpacing"/>
        <w:spacing w:line="324" w:lineRule="auto"/>
        <w:jc w:val="both"/>
        <w:rPr>
          <w:rFonts w:ascii="Arial" w:hAnsi="Arial" w:cs="Arial"/>
          <w:sz w:val="24"/>
          <w:szCs w:val="24"/>
        </w:rPr>
      </w:pPr>
      <w:r w:rsidRPr="00466151">
        <w:rPr>
          <w:rFonts w:ascii="Arial" w:hAnsi="Arial" w:cs="Arial"/>
          <w:sz w:val="24"/>
          <w:szCs w:val="24"/>
        </w:rPr>
        <w:t>8</w:t>
      </w:r>
      <w:r w:rsidR="00A602F7" w:rsidRPr="00466151">
        <w:rPr>
          <w:rFonts w:ascii="Arial" w:hAnsi="Arial" w:cs="Arial"/>
          <w:sz w:val="24"/>
          <w:szCs w:val="24"/>
        </w:rPr>
        <w:t>.</w:t>
      </w:r>
      <w:r w:rsidR="00A602F7" w:rsidRPr="00466151">
        <w:rPr>
          <w:rFonts w:ascii="Arial" w:hAnsi="Arial" w:cs="Arial"/>
          <w:sz w:val="24"/>
          <w:szCs w:val="24"/>
        </w:rPr>
        <w:tab/>
      </w:r>
      <w:r w:rsidR="00A602F7" w:rsidRPr="00EC2A70">
        <w:rPr>
          <w:rFonts w:ascii="Arial" w:hAnsi="Arial" w:cs="Arial"/>
          <w:b/>
          <w:sz w:val="24"/>
          <w:szCs w:val="24"/>
          <w:u w:val="single"/>
          <w:lang w:val="en-GB"/>
        </w:rPr>
        <w:t>Delivery Period and Extension Conditions</w:t>
      </w:r>
    </w:p>
    <w:p w:rsidR="00671BDD" w:rsidRPr="00466151" w:rsidRDefault="005A2E7D" w:rsidP="00543FBA">
      <w:pPr>
        <w:pStyle w:val="NoSpacing"/>
        <w:spacing w:line="324" w:lineRule="auto"/>
        <w:ind w:left="1276" w:hanging="567"/>
        <w:jc w:val="both"/>
        <w:rPr>
          <w:rFonts w:ascii="Arial" w:hAnsi="Arial" w:cs="Arial"/>
          <w:sz w:val="24"/>
          <w:szCs w:val="24"/>
          <w:lang w:val="en-GB"/>
        </w:rPr>
      </w:pPr>
      <w:r w:rsidRPr="00466151">
        <w:rPr>
          <w:rFonts w:ascii="Arial" w:hAnsi="Arial" w:cs="Arial"/>
          <w:sz w:val="24"/>
          <w:szCs w:val="24"/>
          <w:lang w:val="en-GB"/>
        </w:rPr>
        <w:t>a.</w:t>
      </w:r>
      <w:r w:rsidR="003D53FF" w:rsidRPr="00466151">
        <w:rPr>
          <w:rFonts w:ascii="Arial" w:hAnsi="Arial" w:cs="Arial"/>
          <w:sz w:val="24"/>
          <w:szCs w:val="24"/>
          <w:lang w:val="en-GB"/>
        </w:rPr>
        <w:tab/>
      </w:r>
      <w:r w:rsidR="00A602F7" w:rsidRPr="00466151">
        <w:rPr>
          <w:rFonts w:ascii="Arial" w:hAnsi="Arial" w:cs="Arial"/>
          <w:sz w:val="24"/>
          <w:szCs w:val="24"/>
          <w:lang w:val="en-GB"/>
        </w:rPr>
        <w:t xml:space="preserve">Qualified firms will be bound to comply with development timelines as prescribed in </w:t>
      </w:r>
      <w:r w:rsidR="00011B90" w:rsidRPr="00466151">
        <w:rPr>
          <w:rFonts w:ascii="Arial" w:hAnsi="Arial" w:cs="Arial"/>
          <w:sz w:val="24"/>
          <w:szCs w:val="24"/>
          <w:lang w:val="en-GB"/>
        </w:rPr>
        <w:t>clause 12</w:t>
      </w:r>
      <w:r w:rsidR="00A602F7" w:rsidRPr="00466151">
        <w:rPr>
          <w:rFonts w:ascii="Arial" w:hAnsi="Arial" w:cs="Arial"/>
          <w:sz w:val="24"/>
          <w:szCs w:val="24"/>
          <w:lang w:val="en-GB"/>
        </w:rPr>
        <w:t xml:space="preserve"> </w:t>
      </w:r>
      <w:r w:rsidR="00671BDD" w:rsidRPr="00466151">
        <w:rPr>
          <w:rFonts w:ascii="Arial" w:hAnsi="Arial" w:cs="Arial"/>
          <w:sz w:val="24"/>
          <w:szCs w:val="24"/>
          <w:lang w:val="en-GB"/>
        </w:rPr>
        <w:t xml:space="preserve">and </w:t>
      </w:r>
      <w:r w:rsidR="00A602F7" w:rsidRPr="00466151">
        <w:rPr>
          <w:rFonts w:ascii="Arial" w:hAnsi="Arial" w:cs="Arial"/>
          <w:sz w:val="24"/>
          <w:szCs w:val="24"/>
          <w:lang w:val="en-GB"/>
        </w:rPr>
        <w:t xml:space="preserve">agreed in the contract. Following guidelines will be followed </w:t>
      </w:r>
      <w:r w:rsidR="00BC6074" w:rsidRPr="00466151">
        <w:rPr>
          <w:rFonts w:ascii="Arial" w:hAnsi="Arial" w:cs="Arial"/>
          <w:sz w:val="24"/>
          <w:szCs w:val="24"/>
          <w:lang w:val="en-GB"/>
        </w:rPr>
        <w:t xml:space="preserve">in case of delays. </w:t>
      </w:r>
    </w:p>
    <w:p w:rsidR="00A602F7" w:rsidRPr="00466151" w:rsidRDefault="00671BDD" w:rsidP="00543FBA">
      <w:pPr>
        <w:pStyle w:val="NoSpacing"/>
        <w:spacing w:line="324" w:lineRule="auto"/>
        <w:ind w:left="1985" w:hanging="709"/>
        <w:jc w:val="both"/>
        <w:rPr>
          <w:rFonts w:ascii="Arial" w:hAnsi="Arial" w:cs="Arial"/>
          <w:sz w:val="24"/>
          <w:szCs w:val="24"/>
          <w:lang w:val="en-GB"/>
        </w:rPr>
      </w:pPr>
      <w:r w:rsidRPr="00466151">
        <w:rPr>
          <w:rFonts w:ascii="Arial" w:hAnsi="Arial" w:cs="Arial"/>
          <w:sz w:val="24"/>
          <w:szCs w:val="24"/>
          <w:lang w:val="en-GB"/>
        </w:rPr>
        <w:t>(1)</w:t>
      </w:r>
      <w:r w:rsidR="005A2E7D" w:rsidRPr="00466151">
        <w:rPr>
          <w:rFonts w:ascii="Arial" w:hAnsi="Arial" w:cs="Arial"/>
          <w:sz w:val="24"/>
          <w:szCs w:val="24"/>
          <w:lang w:val="en-GB"/>
        </w:rPr>
        <w:tab/>
      </w:r>
      <w:r w:rsidR="00A602F7" w:rsidRPr="00466151">
        <w:rPr>
          <w:rFonts w:ascii="Arial" w:hAnsi="Arial" w:cs="Arial"/>
          <w:sz w:val="24"/>
          <w:szCs w:val="24"/>
          <w:lang w:val="en-GB"/>
        </w:rPr>
        <w:t xml:space="preserve">Tests / trials or other delays at </w:t>
      </w:r>
      <w:r w:rsidR="00BC6074" w:rsidRPr="00466151">
        <w:rPr>
          <w:rFonts w:ascii="Arial" w:hAnsi="Arial" w:cs="Arial"/>
          <w:sz w:val="24"/>
          <w:szCs w:val="24"/>
          <w:lang w:val="en-GB"/>
        </w:rPr>
        <w:t>DESCOM</w:t>
      </w:r>
      <w:r w:rsidR="00A602F7" w:rsidRPr="00466151">
        <w:rPr>
          <w:rFonts w:ascii="Arial" w:hAnsi="Arial" w:cs="Arial"/>
          <w:sz w:val="24"/>
          <w:szCs w:val="24"/>
          <w:lang w:val="en-GB"/>
        </w:rPr>
        <w:t xml:space="preserve"> end will not be attributed to the firm, which the firm must identify </w:t>
      </w:r>
      <w:r w:rsidRPr="00466151">
        <w:rPr>
          <w:rFonts w:ascii="Arial" w:hAnsi="Arial" w:cs="Arial"/>
          <w:sz w:val="24"/>
          <w:szCs w:val="24"/>
          <w:lang w:val="en-GB"/>
        </w:rPr>
        <w:t xml:space="preserve">and request in writing </w:t>
      </w:r>
      <w:r w:rsidR="00A602F7" w:rsidRPr="00466151">
        <w:rPr>
          <w:rFonts w:ascii="Arial" w:hAnsi="Arial" w:cs="Arial"/>
          <w:sz w:val="24"/>
          <w:szCs w:val="24"/>
          <w:lang w:val="en-GB"/>
        </w:rPr>
        <w:t>minimum 30 x days before expiry of the delivery timelines.</w:t>
      </w:r>
    </w:p>
    <w:p w:rsidR="00A602F7" w:rsidRPr="00466151" w:rsidRDefault="00671BDD" w:rsidP="00543FBA">
      <w:pPr>
        <w:pStyle w:val="NoSpacing"/>
        <w:spacing w:line="324" w:lineRule="auto"/>
        <w:ind w:left="1985" w:hanging="709"/>
        <w:jc w:val="both"/>
        <w:rPr>
          <w:rFonts w:ascii="Arial" w:hAnsi="Arial" w:cs="Arial"/>
          <w:sz w:val="24"/>
          <w:szCs w:val="24"/>
          <w:lang w:val="en-GB"/>
        </w:rPr>
      </w:pPr>
      <w:r w:rsidRPr="00466151">
        <w:rPr>
          <w:rFonts w:ascii="Arial" w:hAnsi="Arial" w:cs="Arial"/>
          <w:sz w:val="24"/>
          <w:szCs w:val="24"/>
          <w:lang w:val="en-GB"/>
        </w:rPr>
        <w:t>(</w:t>
      </w:r>
      <w:r w:rsidR="005A2E7D" w:rsidRPr="00466151">
        <w:rPr>
          <w:rFonts w:ascii="Arial" w:hAnsi="Arial" w:cs="Arial"/>
          <w:sz w:val="24"/>
          <w:szCs w:val="24"/>
          <w:lang w:val="en-GB"/>
        </w:rPr>
        <w:t>2</w:t>
      </w:r>
      <w:r w:rsidRPr="00466151">
        <w:rPr>
          <w:rFonts w:ascii="Arial" w:hAnsi="Arial" w:cs="Arial"/>
          <w:sz w:val="24"/>
          <w:szCs w:val="24"/>
          <w:lang w:val="en-GB"/>
        </w:rPr>
        <w:t>)</w:t>
      </w:r>
      <w:r w:rsidRPr="00466151">
        <w:rPr>
          <w:rFonts w:ascii="Arial" w:hAnsi="Arial" w:cs="Arial"/>
          <w:sz w:val="24"/>
          <w:szCs w:val="24"/>
          <w:lang w:val="en-GB"/>
        </w:rPr>
        <w:tab/>
      </w:r>
      <w:r w:rsidR="00A602F7" w:rsidRPr="00466151">
        <w:rPr>
          <w:rFonts w:ascii="Arial" w:hAnsi="Arial" w:cs="Arial"/>
          <w:sz w:val="24"/>
          <w:szCs w:val="24"/>
          <w:lang w:val="en-GB"/>
        </w:rPr>
        <w:t xml:space="preserve">In case of delays, HIT (developing or procurement agency) will exercise following rights:-   </w:t>
      </w:r>
    </w:p>
    <w:p w:rsidR="00A602F7" w:rsidRPr="00466151" w:rsidRDefault="00A602F7" w:rsidP="00477480">
      <w:pPr>
        <w:pStyle w:val="NoSpacing"/>
        <w:numPr>
          <w:ilvl w:val="0"/>
          <w:numId w:val="26"/>
        </w:numPr>
        <w:spacing w:line="324" w:lineRule="auto"/>
        <w:ind w:left="2977" w:hanging="992"/>
        <w:jc w:val="both"/>
        <w:rPr>
          <w:rFonts w:ascii="Arial" w:hAnsi="Arial" w:cs="Arial"/>
          <w:sz w:val="24"/>
          <w:szCs w:val="24"/>
          <w:lang w:val="en-GB"/>
        </w:rPr>
      </w:pPr>
      <w:r w:rsidRPr="00477480">
        <w:rPr>
          <w:rFonts w:ascii="Arial" w:hAnsi="Arial" w:cs="Arial"/>
          <w:b/>
          <w:sz w:val="24"/>
          <w:szCs w:val="24"/>
          <w:u w:val="single"/>
          <w:lang w:val="en-GB"/>
        </w:rPr>
        <w:t>1</w:t>
      </w:r>
      <w:r w:rsidRPr="00477480">
        <w:rPr>
          <w:rFonts w:ascii="Arial" w:hAnsi="Arial" w:cs="Arial"/>
          <w:b/>
          <w:sz w:val="24"/>
          <w:szCs w:val="24"/>
          <w:u w:val="single"/>
          <w:vertAlign w:val="superscript"/>
          <w:lang w:val="en-GB"/>
        </w:rPr>
        <w:t>st</w:t>
      </w:r>
      <w:r w:rsidRPr="00477480">
        <w:rPr>
          <w:rFonts w:ascii="Arial" w:hAnsi="Arial" w:cs="Arial"/>
          <w:b/>
          <w:sz w:val="24"/>
          <w:szCs w:val="24"/>
          <w:u w:val="single"/>
          <w:lang w:val="en-GB"/>
        </w:rPr>
        <w:t xml:space="preserve"> Extension</w:t>
      </w:r>
      <w:r w:rsidRPr="00466151">
        <w:rPr>
          <w:rFonts w:ascii="Arial" w:hAnsi="Arial" w:cs="Arial"/>
          <w:sz w:val="24"/>
          <w:szCs w:val="24"/>
          <w:lang w:val="en-GB"/>
        </w:rPr>
        <w:t xml:space="preserve">. By </w:t>
      </w:r>
      <w:r w:rsidR="00671BDD" w:rsidRPr="00466151">
        <w:rPr>
          <w:rFonts w:ascii="Arial" w:hAnsi="Arial" w:cs="Arial"/>
          <w:sz w:val="24"/>
          <w:szCs w:val="24"/>
          <w:lang w:val="en-GB"/>
        </w:rPr>
        <w:t>MD DESCOM</w:t>
      </w:r>
      <w:r w:rsidRPr="00466151">
        <w:rPr>
          <w:rFonts w:ascii="Arial" w:hAnsi="Arial" w:cs="Arial"/>
          <w:sz w:val="24"/>
          <w:szCs w:val="24"/>
          <w:lang w:val="en-GB"/>
        </w:rPr>
        <w:t xml:space="preserve"> for a period of three month with or without late delivery charges.</w:t>
      </w:r>
    </w:p>
    <w:p w:rsidR="00A602F7" w:rsidRPr="00466151" w:rsidRDefault="00A602F7" w:rsidP="00477480">
      <w:pPr>
        <w:pStyle w:val="NoSpacing"/>
        <w:numPr>
          <w:ilvl w:val="0"/>
          <w:numId w:val="26"/>
        </w:numPr>
        <w:spacing w:line="324" w:lineRule="auto"/>
        <w:ind w:left="2977" w:hanging="992"/>
        <w:jc w:val="both"/>
        <w:rPr>
          <w:rFonts w:ascii="Arial" w:hAnsi="Arial" w:cs="Arial"/>
          <w:sz w:val="24"/>
          <w:szCs w:val="24"/>
          <w:lang w:val="en-GB"/>
        </w:rPr>
      </w:pPr>
      <w:r w:rsidRPr="00477480">
        <w:rPr>
          <w:rFonts w:ascii="Arial" w:hAnsi="Arial" w:cs="Arial"/>
          <w:b/>
          <w:sz w:val="24"/>
          <w:szCs w:val="24"/>
          <w:u w:val="single"/>
          <w:lang w:val="en-GB"/>
        </w:rPr>
        <w:t>2</w:t>
      </w:r>
      <w:r w:rsidRPr="00477480">
        <w:rPr>
          <w:rFonts w:ascii="Arial" w:hAnsi="Arial" w:cs="Arial"/>
          <w:b/>
          <w:sz w:val="24"/>
          <w:szCs w:val="24"/>
          <w:u w:val="single"/>
          <w:vertAlign w:val="superscript"/>
          <w:lang w:val="en-GB"/>
        </w:rPr>
        <w:t>nd</w:t>
      </w:r>
      <w:r w:rsidRPr="00477480">
        <w:rPr>
          <w:rFonts w:ascii="Arial" w:hAnsi="Arial" w:cs="Arial"/>
          <w:b/>
          <w:sz w:val="24"/>
          <w:szCs w:val="24"/>
          <w:u w:val="single"/>
          <w:lang w:val="en-GB"/>
        </w:rPr>
        <w:t>or Further Extension(s)</w:t>
      </w:r>
      <w:r w:rsidRPr="00466151">
        <w:rPr>
          <w:rFonts w:ascii="Arial" w:hAnsi="Arial" w:cs="Arial"/>
          <w:sz w:val="24"/>
          <w:szCs w:val="24"/>
          <w:lang w:val="en-GB"/>
        </w:rPr>
        <w:t>. By HITB for a period of additional three months or beyond with or without late delivery charges.</w:t>
      </w:r>
    </w:p>
    <w:p w:rsidR="00A602F7" w:rsidRPr="00466151" w:rsidRDefault="00A602F7" w:rsidP="00477480">
      <w:pPr>
        <w:pStyle w:val="NoSpacing"/>
        <w:numPr>
          <w:ilvl w:val="0"/>
          <w:numId w:val="26"/>
        </w:numPr>
        <w:spacing w:line="324" w:lineRule="auto"/>
        <w:ind w:left="2977" w:hanging="992"/>
        <w:jc w:val="both"/>
        <w:rPr>
          <w:rFonts w:ascii="Arial" w:hAnsi="Arial" w:cs="Arial"/>
          <w:sz w:val="24"/>
          <w:szCs w:val="24"/>
          <w:lang w:val="en-GB"/>
        </w:rPr>
      </w:pPr>
      <w:r w:rsidRPr="00477480">
        <w:rPr>
          <w:rFonts w:ascii="Arial" w:hAnsi="Arial" w:cs="Arial"/>
          <w:b/>
          <w:sz w:val="24"/>
          <w:szCs w:val="24"/>
          <w:u w:val="single"/>
          <w:lang w:val="en-GB"/>
        </w:rPr>
        <w:t>Short Close of the Contract</w:t>
      </w:r>
      <w:r w:rsidRPr="00466151">
        <w:rPr>
          <w:rFonts w:ascii="Arial" w:hAnsi="Arial" w:cs="Arial"/>
          <w:sz w:val="24"/>
          <w:szCs w:val="24"/>
          <w:lang w:val="en-GB"/>
        </w:rPr>
        <w:t>. If delays are beyond prescribed extensions by HITB, then the contract will be short closed after approval of HITB.</w:t>
      </w:r>
    </w:p>
    <w:p w:rsidR="00F31894" w:rsidRPr="00466151" w:rsidRDefault="00A602F7" w:rsidP="00477480">
      <w:pPr>
        <w:pStyle w:val="NoSpacing"/>
        <w:numPr>
          <w:ilvl w:val="0"/>
          <w:numId w:val="26"/>
        </w:numPr>
        <w:spacing w:line="324" w:lineRule="auto"/>
        <w:ind w:left="2977" w:hanging="992"/>
        <w:jc w:val="both"/>
        <w:rPr>
          <w:rFonts w:ascii="Arial" w:hAnsi="Arial" w:cs="Arial"/>
          <w:sz w:val="24"/>
          <w:szCs w:val="24"/>
          <w:lang w:val="en-GB"/>
        </w:rPr>
      </w:pPr>
      <w:r w:rsidRPr="00477480">
        <w:rPr>
          <w:rFonts w:ascii="Arial" w:hAnsi="Arial" w:cs="Arial"/>
          <w:b/>
          <w:sz w:val="24"/>
          <w:szCs w:val="24"/>
          <w:u w:val="single"/>
          <w:lang w:val="en-GB"/>
        </w:rPr>
        <w:t>Punitive Actions against Defaulter</w:t>
      </w:r>
      <w:r w:rsidRPr="00466151">
        <w:rPr>
          <w:rFonts w:ascii="Arial" w:hAnsi="Arial" w:cs="Arial"/>
          <w:sz w:val="24"/>
          <w:szCs w:val="24"/>
          <w:lang w:val="en-GB"/>
        </w:rPr>
        <w:t xml:space="preserve">. Punitive actions as per government rules including barring, blacklisting </w:t>
      </w:r>
      <w:proofErr w:type="spellStart"/>
      <w:r w:rsidRPr="00466151">
        <w:rPr>
          <w:rFonts w:ascii="Arial" w:hAnsi="Arial" w:cs="Arial"/>
          <w:sz w:val="24"/>
          <w:szCs w:val="24"/>
          <w:lang w:val="en-GB"/>
        </w:rPr>
        <w:t>etc</w:t>
      </w:r>
      <w:proofErr w:type="spellEnd"/>
    </w:p>
    <w:p w:rsidR="00F31894" w:rsidRPr="00466151" w:rsidRDefault="00F31894" w:rsidP="00477480">
      <w:pPr>
        <w:pStyle w:val="NoSpacing"/>
        <w:numPr>
          <w:ilvl w:val="0"/>
          <w:numId w:val="26"/>
        </w:numPr>
        <w:spacing w:line="324" w:lineRule="auto"/>
        <w:ind w:left="2977" w:hanging="992"/>
        <w:jc w:val="both"/>
        <w:rPr>
          <w:rFonts w:ascii="Arial" w:hAnsi="Arial" w:cs="Arial"/>
          <w:sz w:val="24"/>
          <w:szCs w:val="24"/>
          <w:lang w:val="en-GB"/>
        </w:rPr>
      </w:pPr>
      <w:r w:rsidRPr="00466151">
        <w:rPr>
          <w:rFonts w:ascii="Arial" w:hAnsi="Arial" w:cs="Arial"/>
          <w:sz w:val="24"/>
          <w:szCs w:val="24"/>
          <w:lang w:val="en-GB"/>
        </w:rPr>
        <w:t xml:space="preserve">Late delivery charges will be imposed at the rate of </w:t>
      </w:r>
      <w:r w:rsidR="004C1435" w:rsidRPr="00466151">
        <w:rPr>
          <w:rFonts w:ascii="Arial" w:hAnsi="Arial" w:cs="Arial"/>
          <w:sz w:val="24"/>
          <w:szCs w:val="24"/>
          <w:lang w:val="en-GB"/>
        </w:rPr>
        <w:t xml:space="preserve">1% to </w:t>
      </w:r>
      <w:r w:rsidRPr="00466151">
        <w:rPr>
          <w:rFonts w:ascii="Arial" w:hAnsi="Arial" w:cs="Arial"/>
          <w:sz w:val="24"/>
          <w:szCs w:val="24"/>
          <w:lang w:val="en-GB"/>
        </w:rPr>
        <w:t>2% per months &amp; Max 10% of total value of late delivered store, if delivery schedule in not met.</w:t>
      </w:r>
    </w:p>
    <w:p w:rsidR="0022406C" w:rsidRPr="00466151" w:rsidRDefault="00AC2837" w:rsidP="00466151">
      <w:pPr>
        <w:pStyle w:val="NoSpacing"/>
        <w:spacing w:line="324" w:lineRule="auto"/>
        <w:jc w:val="both"/>
        <w:rPr>
          <w:rFonts w:ascii="Arial" w:hAnsi="Arial" w:cs="Arial"/>
          <w:sz w:val="24"/>
          <w:szCs w:val="24"/>
        </w:rPr>
      </w:pPr>
      <w:r w:rsidRPr="00466151">
        <w:rPr>
          <w:rFonts w:ascii="Arial" w:hAnsi="Arial" w:cs="Arial"/>
          <w:sz w:val="24"/>
          <w:szCs w:val="24"/>
        </w:rPr>
        <w:lastRenderedPageBreak/>
        <w:t>9</w:t>
      </w:r>
      <w:r w:rsidR="0022406C" w:rsidRPr="00466151">
        <w:rPr>
          <w:rFonts w:ascii="Arial" w:hAnsi="Arial" w:cs="Arial"/>
          <w:sz w:val="24"/>
          <w:szCs w:val="24"/>
        </w:rPr>
        <w:t>.</w:t>
      </w:r>
      <w:r w:rsidR="0022406C" w:rsidRPr="00466151">
        <w:rPr>
          <w:rFonts w:ascii="Arial" w:hAnsi="Arial" w:cs="Arial"/>
          <w:sz w:val="24"/>
          <w:szCs w:val="24"/>
        </w:rPr>
        <w:tab/>
        <w:t>The bidders will confirm acceptance of the following terms and conditions:-</w:t>
      </w:r>
    </w:p>
    <w:p w:rsidR="0022406C" w:rsidRPr="00466151" w:rsidRDefault="0022406C" w:rsidP="009D06D6">
      <w:pPr>
        <w:pStyle w:val="NoSpacing"/>
        <w:spacing w:line="324" w:lineRule="auto"/>
        <w:ind w:left="1418" w:hanging="709"/>
        <w:jc w:val="both"/>
        <w:rPr>
          <w:rFonts w:ascii="Arial" w:hAnsi="Arial" w:cs="Arial"/>
          <w:sz w:val="24"/>
          <w:szCs w:val="24"/>
        </w:rPr>
      </w:pPr>
      <w:r w:rsidRPr="00466151">
        <w:rPr>
          <w:rFonts w:ascii="Arial" w:hAnsi="Arial" w:cs="Arial"/>
          <w:sz w:val="24"/>
          <w:szCs w:val="24"/>
        </w:rPr>
        <w:t>a.</w:t>
      </w:r>
      <w:r w:rsidRPr="00466151">
        <w:rPr>
          <w:rFonts w:ascii="Arial" w:hAnsi="Arial" w:cs="Arial"/>
          <w:sz w:val="24"/>
          <w:szCs w:val="24"/>
        </w:rPr>
        <w:tab/>
      </w:r>
      <w:r w:rsidR="009B2E45" w:rsidRPr="009D06D6">
        <w:rPr>
          <w:rFonts w:ascii="Arial" w:hAnsi="Arial" w:cs="Arial"/>
          <w:b/>
          <w:bCs/>
          <w:sz w:val="24"/>
          <w:szCs w:val="24"/>
          <w:u w:val="single"/>
        </w:rPr>
        <w:t>Correspondence Addresses</w:t>
      </w:r>
      <w:r w:rsidRPr="00466151">
        <w:rPr>
          <w:rFonts w:ascii="Arial" w:hAnsi="Arial" w:cs="Arial"/>
          <w:bCs/>
          <w:sz w:val="24"/>
          <w:szCs w:val="24"/>
        </w:rPr>
        <w:t>.</w:t>
      </w:r>
      <w:r w:rsidRPr="00466151">
        <w:rPr>
          <w:rFonts w:ascii="Arial" w:hAnsi="Arial" w:cs="Arial"/>
          <w:sz w:val="24"/>
          <w:szCs w:val="24"/>
        </w:rPr>
        <w:t xml:space="preserve"> All kinds of correspondence regarding quotations, contract supply of store and clarifications shall be directed to Managing Director </w:t>
      </w:r>
      <w:r w:rsidR="002E56C6" w:rsidRPr="00466151">
        <w:rPr>
          <w:rFonts w:ascii="Arial" w:hAnsi="Arial" w:cs="Arial"/>
          <w:sz w:val="24"/>
          <w:szCs w:val="24"/>
        </w:rPr>
        <w:t>DESCOM,</w:t>
      </w:r>
      <w:r w:rsidRPr="00466151">
        <w:rPr>
          <w:rFonts w:ascii="Arial" w:hAnsi="Arial" w:cs="Arial"/>
          <w:sz w:val="24"/>
          <w:szCs w:val="24"/>
        </w:rPr>
        <w:t xml:space="preserve"> Heavy Industries </w:t>
      </w:r>
      <w:proofErr w:type="spellStart"/>
      <w:r w:rsidRPr="00466151">
        <w:rPr>
          <w:rFonts w:ascii="Arial" w:hAnsi="Arial" w:cs="Arial"/>
          <w:sz w:val="24"/>
          <w:szCs w:val="24"/>
        </w:rPr>
        <w:t>Taxila</w:t>
      </w:r>
      <w:proofErr w:type="spellEnd"/>
      <w:r w:rsidRPr="00466151">
        <w:rPr>
          <w:rFonts w:ascii="Arial" w:hAnsi="Arial" w:cs="Arial"/>
          <w:sz w:val="24"/>
          <w:szCs w:val="24"/>
        </w:rPr>
        <w:t xml:space="preserve">, </w:t>
      </w:r>
      <w:proofErr w:type="spellStart"/>
      <w:r w:rsidRPr="00466151">
        <w:rPr>
          <w:rFonts w:ascii="Arial" w:hAnsi="Arial" w:cs="Arial"/>
          <w:sz w:val="24"/>
          <w:szCs w:val="24"/>
        </w:rPr>
        <w:t>Taxila</w:t>
      </w:r>
      <w:proofErr w:type="spellEnd"/>
      <w:r w:rsidR="00577706" w:rsidRPr="00466151">
        <w:rPr>
          <w:rFonts w:ascii="Arial" w:hAnsi="Arial" w:cs="Arial"/>
          <w:sz w:val="24"/>
          <w:szCs w:val="24"/>
        </w:rPr>
        <w:t xml:space="preserve"> </w:t>
      </w:r>
      <w:proofErr w:type="spellStart"/>
      <w:r w:rsidRPr="00466151">
        <w:rPr>
          <w:rFonts w:ascii="Arial" w:hAnsi="Arial" w:cs="Arial"/>
          <w:sz w:val="24"/>
          <w:szCs w:val="24"/>
        </w:rPr>
        <w:t>Cantt</w:t>
      </w:r>
      <w:proofErr w:type="spellEnd"/>
      <w:r w:rsidRPr="00466151">
        <w:rPr>
          <w:rFonts w:ascii="Arial" w:hAnsi="Arial" w:cs="Arial"/>
          <w:sz w:val="24"/>
          <w:szCs w:val="24"/>
        </w:rPr>
        <w:t>.</w:t>
      </w:r>
    </w:p>
    <w:p w:rsidR="0022406C" w:rsidRPr="00466151" w:rsidRDefault="0022406C" w:rsidP="009D06D6">
      <w:pPr>
        <w:pStyle w:val="NoSpacing"/>
        <w:spacing w:line="324" w:lineRule="auto"/>
        <w:ind w:left="1418" w:hanging="709"/>
        <w:jc w:val="both"/>
        <w:rPr>
          <w:rFonts w:ascii="Arial" w:hAnsi="Arial" w:cs="Arial"/>
          <w:sz w:val="24"/>
          <w:szCs w:val="24"/>
        </w:rPr>
      </w:pPr>
      <w:r w:rsidRPr="00466151">
        <w:rPr>
          <w:rFonts w:ascii="Arial" w:hAnsi="Arial" w:cs="Arial"/>
          <w:sz w:val="24"/>
          <w:szCs w:val="24"/>
        </w:rPr>
        <w:t>b.</w:t>
      </w:r>
      <w:r w:rsidRPr="00466151">
        <w:rPr>
          <w:rFonts w:ascii="Arial" w:hAnsi="Arial" w:cs="Arial"/>
          <w:sz w:val="24"/>
          <w:szCs w:val="24"/>
        </w:rPr>
        <w:tab/>
      </w:r>
      <w:r w:rsidR="009B2E45" w:rsidRPr="009D06D6">
        <w:rPr>
          <w:rFonts w:ascii="Arial" w:hAnsi="Arial" w:cs="Arial"/>
          <w:b/>
          <w:bCs/>
          <w:sz w:val="24"/>
          <w:szCs w:val="24"/>
          <w:u w:val="single"/>
        </w:rPr>
        <w:t xml:space="preserve">Delivery </w:t>
      </w:r>
      <w:r w:rsidR="00011B90" w:rsidRPr="009D06D6">
        <w:rPr>
          <w:rFonts w:ascii="Arial" w:hAnsi="Arial" w:cs="Arial"/>
          <w:b/>
          <w:bCs/>
          <w:sz w:val="24"/>
          <w:szCs w:val="24"/>
          <w:u w:val="single"/>
        </w:rPr>
        <w:t>o</w:t>
      </w:r>
      <w:r w:rsidR="009B2E45" w:rsidRPr="009D06D6">
        <w:rPr>
          <w:rFonts w:ascii="Arial" w:hAnsi="Arial" w:cs="Arial"/>
          <w:b/>
          <w:bCs/>
          <w:sz w:val="24"/>
          <w:szCs w:val="24"/>
          <w:u w:val="single"/>
        </w:rPr>
        <w:t>f Stores</w:t>
      </w:r>
      <w:r w:rsidR="009B2E45" w:rsidRPr="00466151">
        <w:rPr>
          <w:rFonts w:ascii="Arial" w:hAnsi="Arial" w:cs="Arial"/>
          <w:bCs/>
          <w:sz w:val="24"/>
          <w:szCs w:val="24"/>
        </w:rPr>
        <w:t>.</w:t>
      </w:r>
      <w:r w:rsidRPr="00466151">
        <w:rPr>
          <w:rFonts w:ascii="Arial" w:hAnsi="Arial" w:cs="Arial"/>
          <w:sz w:val="24"/>
          <w:szCs w:val="24"/>
        </w:rPr>
        <w:t xml:space="preserve"> Store-1 Development Group </w:t>
      </w:r>
      <w:r w:rsidR="002E56C6" w:rsidRPr="00466151">
        <w:rPr>
          <w:rFonts w:ascii="Arial" w:hAnsi="Arial" w:cs="Arial"/>
          <w:sz w:val="24"/>
          <w:szCs w:val="24"/>
        </w:rPr>
        <w:t>DESCOM</w:t>
      </w:r>
      <w:r w:rsidR="00577706" w:rsidRPr="00466151">
        <w:rPr>
          <w:rFonts w:ascii="Arial" w:hAnsi="Arial" w:cs="Arial"/>
          <w:sz w:val="24"/>
          <w:szCs w:val="24"/>
        </w:rPr>
        <w:t xml:space="preserve">, </w:t>
      </w:r>
      <w:r w:rsidRPr="00466151">
        <w:rPr>
          <w:rFonts w:ascii="Arial" w:hAnsi="Arial" w:cs="Arial"/>
          <w:sz w:val="24"/>
          <w:szCs w:val="24"/>
        </w:rPr>
        <w:t xml:space="preserve">Heavy Industries </w:t>
      </w:r>
      <w:proofErr w:type="spellStart"/>
      <w:r w:rsidRPr="00466151">
        <w:rPr>
          <w:rFonts w:ascii="Arial" w:hAnsi="Arial" w:cs="Arial"/>
          <w:sz w:val="24"/>
          <w:szCs w:val="24"/>
        </w:rPr>
        <w:t>Taxila</w:t>
      </w:r>
      <w:proofErr w:type="spellEnd"/>
      <w:r w:rsidRPr="00466151">
        <w:rPr>
          <w:rFonts w:ascii="Arial" w:hAnsi="Arial" w:cs="Arial"/>
          <w:sz w:val="24"/>
          <w:szCs w:val="24"/>
        </w:rPr>
        <w:t xml:space="preserve">, </w:t>
      </w:r>
      <w:proofErr w:type="spellStart"/>
      <w:r w:rsidRPr="00466151">
        <w:rPr>
          <w:rFonts w:ascii="Arial" w:hAnsi="Arial" w:cs="Arial"/>
          <w:sz w:val="24"/>
          <w:szCs w:val="24"/>
        </w:rPr>
        <w:t>Taxila</w:t>
      </w:r>
      <w:proofErr w:type="spellEnd"/>
      <w:r w:rsidR="00577706" w:rsidRPr="00466151">
        <w:rPr>
          <w:rFonts w:ascii="Arial" w:hAnsi="Arial" w:cs="Arial"/>
          <w:sz w:val="24"/>
          <w:szCs w:val="24"/>
        </w:rPr>
        <w:t xml:space="preserve"> </w:t>
      </w:r>
      <w:proofErr w:type="spellStart"/>
      <w:r w:rsidRPr="00466151">
        <w:rPr>
          <w:rFonts w:ascii="Arial" w:hAnsi="Arial" w:cs="Arial"/>
          <w:sz w:val="24"/>
          <w:szCs w:val="24"/>
        </w:rPr>
        <w:t>Cantt</w:t>
      </w:r>
      <w:proofErr w:type="spellEnd"/>
      <w:r w:rsidRPr="00466151">
        <w:rPr>
          <w:rFonts w:ascii="Arial" w:hAnsi="Arial" w:cs="Arial"/>
          <w:sz w:val="24"/>
          <w:szCs w:val="24"/>
        </w:rPr>
        <w:t>.</w:t>
      </w:r>
    </w:p>
    <w:p w:rsidR="0022406C" w:rsidRPr="00466151" w:rsidRDefault="0022406C" w:rsidP="009D06D6">
      <w:pPr>
        <w:pStyle w:val="NoSpacing"/>
        <w:spacing w:line="324" w:lineRule="auto"/>
        <w:ind w:left="1418" w:hanging="709"/>
        <w:jc w:val="both"/>
        <w:rPr>
          <w:rFonts w:ascii="Arial" w:hAnsi="Arial" w:cs="Arial"/>
          <w:sz w:val="24"/>
          <w:szCs w:val="24"/>
        </w:rPr>
      </w:pPr>
      <w:r w:rsidRPr="00466151">
        <w:rPr>
          <w:rFonts w:ascii="Arial" w:hAnsi="Arial" w:cs="Arial"/>
          <w:sz w:val="24"/>
          <w:szCs w:val="24"/>
        </w:rPr>
        <w:t>c.</w:t>
      </w:r>
      <w:r w:rsidRPr="00466151">
        <w:rPr>
          <w:rFonts w:ascii="Arial" w:hAnsi="Arial" w:cs="Arial"/>
          <w:sz w:val="24"/>
          <w:szCs w:val="24"/>
        </w:rPr>
        <w:tab/>
      </w:r>
      <w:r w:rsidR="009B2E45" w:rsidRPr="009D06D6">
        <w:rPr>
          <w:rFonts w:ascii="Arial" w:hAnsi="Arial" w:cs="Arial"/>
          <w:b/>
          <w:bCs/>
          <w:sz w:val="24"/>
          <w:szCs w:val="24"/>
          <w:u w:val="single"/>
        </w:rPr>
        <w:t>Inspection Authority</w:t>
      </w:r>
      <w:r w:rsidR="009B2E45" w:rsidRPr="00466151">
        <w:rPr>
          <w:rFonts w:ascii="Arial" w:hAnsi="Arial" w:cs="Arial"/>
          <w:bCs/>
          <w:sz w:val="24"/>
          <w:szCs w:val="24"/>
        </w:rPr>
        <w:t>.</w:t>
      </w:r>
      <w:r w:rsidRPr="00466151">
        <w:rPr>
          <w:rFonts w:ascii="Arial" w:hAnsi="Arial" w:cs="Arial"/>
          <w:sz w:val="24"/>
          <w:szCs w:val="24"/>
        </w:rPr>
        <w:t xml:space="preserve"> The Inspection Authority will be the Managing Director </w:t>
      </w:r>
      <w:r w:rsidR="00E2578F" w:rsidRPr="00466151">
        <w:rPr>
          <w:rFonts w:ascii="Arial" w:hAnsi="Arial" w:cs="Arial"/>
          <w:sz w:val="24"/>
          <w:szCs w:val="24"/>
        </w:rPr>
        <w:t>DESCOM</w:t>
      </w:r>
      <w:r w:rsidRPr="00466151">
        <w:rPr>
          <w:rFonts w:ascii="Arial" w:hAnsi="Arial" w:cs="Arial"/>
          <w:sz w:val="24"/>
          <w:szCs w:val="24"/>
        </w:rPr>
        <w:t xml:space="preserve">, Heavy Industries </w:t>
      </w:r>
      <w:proofErr w:type="spellStart"/>
      <w:r w:rsidRPr="00466151">
        <w:rPr>
          <w:rFonts w:ascii="Arial" w:hAnsi="Arial" w:cs="Arial"/>
          <w:sz w:val="24"/>
          <w:szCs w:val="24"/>
        </w:rPr>
        <w:t>Taxila</w:t>
      </w:r>
      <w:proofErr w:type="spellEnd"/>
      <w:r w:rsidRPr="00466151">
        <w:rPr>
          <w:rFonts w:ascii="Arial" w:hAnsi="Arial" w:cs="Arial"/>
          <w:sz w:val="24"/>
          <w:szCs w:val="24"/>
        </w:rPr>
        <w:t xml:space="preserve">, </w:t>
      </w:r>
      <w:proofErr w:type="spellStart"/>
      <w:r w:rsidRPr="00466151">
        <w:rPr>
          <w:rFonts w:ascii="Arial" w:hAnsi="Arial" w:cs="Arial"/>
          <w:sz w:val="24"/>
          <w:szCs w:val="24"/>
        </w:rPr>
        <w:t>Taxila</w:t>
      </w:r>
      <w:proofErr w:type="spellEnd"/>
      <w:r w:rsidR="00577706" w:rsidRPr="00466151">
        <w:rPr>
          <w:rFonts w:ascii="Arial" w:hAnsi="Arial" w:cs="Arial"/>
          <w:sz w:val="24"/>
          <w:szCs w:val="24"/>
        </w:rPr>
        <w:t xml:space="preserve"> </w:t>
      </w:r>
      <w:proofErr w:type="spellStart"/>
      <w:r w:rsidRPr="00466151">
        <w:rPr>
          <w:rFonts w:ascii="Arial" w:hAnsi="Arial" w:cs="Arial"/>
          <w:sz w:val="24"/>
          <w:szCs w:val="24"/>
        </w:rPr>
        <w:t>Cantt</w:t>
      </w:r>
      <w:proofErr w:type="spellEnd"/>
      <w:r w:rsidRPr="00466151">
        <w:rPr>
          <w:rFonts w:ascii="Arial" w:hAnsi="Arial" w:cs="Arial"/>
          <w:sz w:val="24"/>
          <w:szCs w:val="24"/>
        </w:rPr>
        <w:t xml:space="preserve">. Inspection will be carried out at </w:t>
      </w:r>
      <w:r w:rsidR="00E2578F" w:rsidRPr="00466151">
        <w:rPr>
          <w:rFonts w:ascii="Arial" w:hAnsi="Arial" w:cs="Arial"/>
          <w:sz w:val="24"/>
          <w:szCs w:val="24"/>
        </w:rPr>
        <w:t>DESCOM,</w:t>
      </w:r>
      <w:r w:rsidRPr="00466151">
        <w:rPr>
          <w:rFonts w:ascii="Arial" w:hAnsi="Arial" w:cs="Arial"/>
          <w:sz w:val="24"/>
          <w:szCs w:val="24"/>
        </w:rPr>
        <w:t xml:space="preserve"> as well as at the firm premises. MD </w:t>
      </w:r>
      <w:r w:rsidR="002E56C6" w:rsidRPr="00466151">
        <w:rPr>
          <w:rFonts w:ascii="Arial" w:hAnsi="Arial" w:cs="Arial"/>
          <w:sz w:val="24"/>
          <w:szCs w:val="24"/>
        </w:rPr>
        <w:t>DESCOM</w:t>
      </w:r>
      <w:r w:rsidRPr="00466151">
        <w:rPr>
          <w:rFonts w:ascii="Arial" w:hAnsi="Arial" w:cs="Arial"/>
          <w:sz w:val="24"/>
          <w:szCs w:val="24"/>
        </w:rPr>
        <w:t xml:space="preserve"> can nominate an inspection team of DESCOM and /or any appropriate private / public sector inspection /testing organization at his discretion. Expenditure in such cases will be borne by the firm.</w:t>
      </w:r>
      <w:r w:rsidR="00D33408" w:rsidRPr="00466151">
        <w:rPr>
          <w:rFonts w:ascii="Arial" w:hAnsi="Arial" w:cs="Arial"/>
          <w:sz w:val="24"/>
          <w:szCs w:val="24"/>
        </w:rPr>
        <w:t xml:space="preserve"> Rep ex ITD may also form part of inspection teams.</w:t>
      </w:r>
    </w:p>
    <w:p w:rsidR="0022406C" w:rsidRPr="00466151" w:rsidRDefault="0022406C" w:rsidP="009D06D6">
      <w:pPr>
        <w:pStyle w:val="NoSpacing"/>
        <w:spacing w:line="324" w:lineRule="auto"/>
        <w:ind w:left="1418" w:hanging="709"/>
        <w:jc w:val="both"/>
        <w:rPr>
          <w:rFonts w:ascii="Arial" w:hAnsi="Arial" w:cs="Arial"/>
          <w:sz w:val="24"/>
          <w:szCs w:val="24"/>
        </w:rPr>
      </w:pPr>
      <w:r w:rsidRPr="00466151">
        <w:rPr>
          <w:rFonts w:ascii="Arial" w:hAnsi="Arial" w:cs="Arial"/>
          <w:sz w:val="24"/>
          <w:szCs w:val="24"/>
        </w:rPr>
        <w:t>d.</w:t>
      </w:r>
      <w:r w:rsidRPr="00466151">
        <w:rPr>
          <w:rFonts w:ascii="Arial" w:hAnsi="Arial" w:cs="Arial"/>
          <w:sz w:val="24"/>
          <w:szCs w:val="24"/>
        </w:rPr>
        <w:tab/>
      </w:r>
      <w:r w:rsidR="00D227E6" w:rsidRPr="009D06D6">
        <w:rPr>
          <w:rFonts w:ascii="Arial" w:hAnsi="Arial" w:cs="Arial"/>
          <w:b/>
          <w:sz w:val="24"/>
          <w:szCs w:val="24"/>
          <w:u w:val="single"/>
        </w:rPr>
        <w:t>Stage Inspection</w:t>
      </w:r>
      <w:r w:rsidR="00D227E6" w:rsidRPr="00466151">
        <w:rPr>
          <w:rFonts w:ascii="Arial" w:hAnsi="Arial" w:cs="Arial"/>
          <w:sz w:val="24"/>
          <w:szCs w:val="24"/>
        </w:rPr>
        <w:t>.</w:t>
      </w:r>
    </w:p>
    <w:p w:rsidR="0022406C" w:rsidRPr="00466151" w:rsidRDefault="0022406C" w:rsidP="0003517A">
      <w:pPr>
        <w:pStyle w:val="NoSpacing"/>
        <w:spacing w:line="324" w:lineRule="auto"/>
        <w:ind w:left="1985" w:hanging="567"/>
        <w:jc w:val="both"/>
        <w:rPr>
          <w:rFonts w:ascii="Arial" w:hAnsi="Arial" w:cs="Arial"/>
          <w:sz w:val="24"/>
          <w:szCs w:val="24"/>
        </w:rPr>
      </w:pPr>
      <w:r w:rsidRPr="00466151">
        <w:rPr>
          <w:rFonts w:ascii="Arial" w:hAnsi="Arial" w:cs="Arial"/>
          <w:sz w:val="24"/>
          <w:szCs w:val="24"/>
        </w:rPr>
        <w:t>(1)</w:t>
      </w:r>
      <w:r w:rsidRPr="00466151">
        <w:rPr>
          <w:rFonts w:ascii="Arial" w:hAnsi="Arial" w:cs="Arial"/>
          <w:sz w:val="24"/>
          <w:szCs w:val="24"/>
        </w:rPr>
        <w:tab/>
        <w:t>Stage inspections will be carried out at manufacturing unit premises. The frequency of stage</w:t>
      </w:r>
      <w:r w:rsidR="00F31894" w:rsidRPr="00466151">
        <w:rPr>
          <w:rFonts w:ascii="Arial" w:hAnsi="Arial" w:cs="Arial"/>
          <w:sz w:val="24"/>
          <w:szCs w:val="24"/>
        </w:rPr>
        <w:t xml:space="preserve"> Inspection will be decided by M</w:t>
      </w:r>
      <w:r w:rsidRPr="00466151">
        <w:rPr>
          <w:rFonts w:ascii="Arial" w:hAnsi="Arial" w:cs="Arial"/>
          <w:sz w:val="24"/>
          <w:szCs w:val="24"/>
        </w:rPr>
        <w:t xml:space="preserve">anaging Director </w:t>
      </w:r>
      <w:r w:rsidR="002E56C6" w:rsidRPr="00466151">
        <w:rPr>
          <w:rFonts w:ascii="Arial" w:hAnsi="Arial" w:cs="Arial"/>
          <w:sz w:val="24"/>
          <w:szCs w:val="24"/>
        </w:rPr>
        <w:t>DESCOM</w:t>
      </w:r>
      <w:r w:rsidR="00F31894" w:rsidRPr="00466151">
        <w:rPr>
          <w:rFonts w:ascii="Arial" w:hAnsi="Arial" w:cs="Arial"/>
          <w:sz w:val="24"/>
          <w:szCs w:val="24"/>
        </w:rPr>
        <w:t xml:space="preserve">, </w:t>
      </w:r>
      <w:r w:rsidRPr="00466151">
        <w:rPr>
          <w:rFonts w:ascii="Arial" w:hAnsi="Arial" w:cs="Arial"/>
          <w:sz w:val="24"/>
          <w:szCs w:val="24"/>
        </w:rPr>
        <w:t xml:space="preserve">keeping in view the complexity and nature of manufacturing process involved. All arrangement of these inspections and related tests is the responsibility of the manufacturer/developers. </w:t>
      </w:r>
    </w:p>
    <w:p w:rsidR="0022406C" w:rsidRPr="00466151" w:rsidRDefault="0022406C" w:rsidP="0003517A">
      <w:pPr>
        <w:pStyle w:val="NoSpacing"/>
        <w:spacing w:line="324" w:lineRule="auto"/>
        <w:ind w:left="1985" w:hanging="567"/>
        <w:jc w:val="both"/>
        <w:rPr>
          <w:rFonts w:ascii="Arial" w:hAnsi="Arial" w:cs="Arial"/>
          <w:sz w:val="24"/>
          <w:szCs w:val="24"/>
        </w:rPr>
      </w:pPr>
      <w:r w:rsidRPr="00466151">
        <w:rPr>
          <w:rFonts w:ascii="Arial" w:hAnsi="Arial" w:cs="Arial"/>
          <w:sz w:val="24"/>
          <w:szCs w:val="24"/>
        </w:rPr>
        <w:t>(2)</w:t>
      </w:r>
      <w:r w:rsidRPr="00466151">
        <w:rPr>
          <w:rFonts w:ascii="Arial" w:hAnsi="Arial" w:cs="Arial"/>
          <w:sz w:val="24"/>
          <w:szCs w:val="24"/>
        </w:rPr>
        <w:tab/>
      </w:r>
      <w:r w:rsidR="00C556BB" w:rsidRPr="00466151">
        <w:rPr>
          <w:rFonts w:ascii="Arial" w:hAnsi="Arial" w:cs="Arial"/>
          <w:sz w:val="24"/>
          <w:szCs w:val="24"/>
        </w:rPr>
        <w:t>DESCOM</w:t>
      </w:r>
      <w:r w:rsidR="00577706" w:rsidRPr="00466151">
        <w:rPr>
          <w:rFonts w:ascii="Arial" w:hAnsi="Arial" w:cs="Arial"/>
          <w:sz w:val="24"/>
          <w:szCs w:val="24"/>
        </w:rPr>
        <w:t xml:space="preserve"> </w:t>
      </w:r>
      <w:r w:rsidRPr="00466151">
        <w:rPr>
          <w:rFonts w:ascii="Arial" w:hAnsi="Arial" w:cs="Arial"/>
          <w:sz w:val="24"/>
          <w:szCs w:val="24"/>
        </w:rPr>
        <w:t>has the right to get material samples during manufacturing stages with or without prior notice to confirm the quality consistency.</w:t>
      </w:r>
    </w:p>
    <w:p w:rsidR="00F31894" w:rsidRPr="00466151" w:rsidRDefault="0022406C" w:rsidP="0003517A">
      <w:pPr>
        <w:pStyle w:val="NoSpacing"/>
        <w:spacing w:line="324" w:lineRule="auto"/>
        <w:ind w:left="1985" w:hanging="567"/>
        <w:jc w:val="both"/>
        <w:rPr>
          <w:rFonts w:ascii="Arial" w:hAnsi="Arial" w:cs="Arial"/>
          <w:sz w:val="24"/>
          <w:szCs w:val="24"/>
        </w:rPr>
      </w:pPr>
      <w:r w:rsidRPr="00466151">
        <w:rPr>
          <w:rFonts w:ascii="Arial" w:hAnsi="Arial" w:cs="Arial"/>
          <w:sz w:val="24"/>
          <w:szCs w:val="24"/>
        </w:rPr>
        <w:t>(3)</w:t>
      </w:r>
      <w:r w:rsidRPr="00466151">
        <w:rPr>
          <w:rFonts w:ascii="Arial" w:hAnsi="Arial" w:cs="Arial"/>
          <w:sz w:val="24"/>
          <w:szCs w:val="24"/>
        </w:rPr>
        <w:tab/>
      </w:r>
      <w:r w:rsidR="00C556BB" w:rsidRPr="00466151">
        <w:rPr>
          <w:rFonts w:ascii="Arial" w:hAnsi="Arial" w:cs="Arial"/>
          <w:sz w:val="24"/>
          <w:szCs w:val="24"/>
        </w:rPr>
        <w:t>DESCOM</w:t>
      </w:r>
      <w:r w:rsidR="00577706" w:rsidRPr="00466151">
        <w:rPr>
          <w:rFonts w:ascii="Arial" w:hAnsi="Arial" w:cs="Arial"/>
          <w:sz w:val="24"/>
          <w:szCs w:val="24"/>
        </w:rPr>
        <w:t xml:space="preserve"> </w:t>
      </w:r>
      <w:r w:rsidRPr="00466151">
        <w:rPr>
          <w:rFonts w:ascii="Arial" w:hAnsi="Arial" w:cs="Arial"/>
          <w:sz w:val="24"/>
          <w:szCs w:val="24"/>
        </w:rPr>
        <w:t xml:space="preserve">has the right to destroy one part / </w:t>
      </w:r>
      <w:proofErr w:type="spellStart"/>
      <w:r w:rsidRPr="00466151">
        <w:rPr>
          <w:rFonts w:ascii="Arial" w:hAnsi="Arial" w:cs="Arial"/>
          <w:sz w:val="24"/>
          <w:szCs w:val="24"/>
        </w:rPr>
        <w:t>assy</w:t>
      </w:r>
      <w:proofErr w:type="spellEnd"/>
      <w:r w:rsidRPr="00466151">
        <w:rPr>
          <w:rFonts w:ascii="Arial" w:hAnsi="Arial" w:cs="Arial"/>
          <w:sz w:val="24"/>
          <w:szCs w:val="24"/>
        </w:rPr>
        <w:t xml:space="preserve"> at firm cos</w:t>
      </w:r>
      <w:r w:rsidR="00F31894" w:rsidRPr="00466151">
        <w:rPr>
          <w:rFonts w:ascii="Arial" w:hAnsi="Arial" w:cs="Arial"/>
          <w:sz w:val="24"/>
          <w:szCs w:val="24"/>
        </w:rPr>
        <w:t>t for random quality assurance.</w:t>
      </w:r>
    </w:p>
    <w:p w:rsidR="00F31894" w:rsidRPr="00466151" w:rsidRDefault="00F31894" w:rsidP="0003517A">
      <w:pPr>
        <w:pStyle w:val="NoSpacing"/>
        <w:spacing w:line="324" w:lineRule="auto"/>
        <w:ind w:left="1985" w:hanging="567"/>
        <w:jc w:val="both"/>
        <w:rPr>
          <w:rFonts w:ascii="Arial" w:hAnsi="Arial" w:cs="Arial"/>
          <w:sz w:val="24"/>
          <w:szCs w:val="24"/>
        </w:rPr>
      </w:pPr>
      <w:r w:rsidRPr="00466151">
        <w:rPr>
          <w:rFonts w:ascii="Arial" w:hAnsi="Arial" w:cs="Arial"/>
          <w:sz w:val="24"/>
          <w:szCs w:val="24"/>
        </w:rPr>
        <w:t>(4)</w:t>
      </w:r>
      <w:r w:rsidRPr="00466151">
        <w:rPr>
          <w:rFonts w:ascii="Arial" w:hAnsi="Arial" w:cs="Arial"/>
          <w:sz w:val="24"/>
          <w:szCs w:val="24"/>
        </w:rPr>
        <w:tab/>
        <w:t xml:space="preserve">DESCOM Heavy Industries </w:t>
      </w:r>
      <w:proofErr w:type="spellStart"/>
      <w:r w:rsidRPr="00466151">
        <w:rPr>
          <w:rFonts w:ascii="Arial" w:hAnsi="Arial" w:cs="Arial"/>
          <w:sz w:val="24"/>
          <w:szCs w:val="24"/>
        </w:rPr>
        <w:t>Taxila</w:t>
      </w:r>
      <w:proofErr w:type="spellEnd"/>
      <w:r w:rsidRPr="00466151">
        <w:rPr>
          <w:rFonts w:ascii="Arial" w:hAnsi="Arial" w:cs="Arial"/>
          <w:sz w:val="24"/>
          <w:szCs w:val="24"/>
        </w:rPr>
        <w:t xml:space="preserve"> will reserve the right to carryout surprise check at manufacturer premises as a part of stage inspection.   </w:t>
      </w:r>
    </w:p>
    <w:p w:rsidR="0022406C" w:rsidRPr="00466151" w:rsidRDefault="0022406C" w:rsidP="009D06D6">
      <w:pPr>
        <w:pStyle w:val="NoSpacing"/>
        <w:spacing w:line="324" w:lineRule="auto"/>
        <w:ind w:left="1418" w:hanging="709"/>
        <w:jc w:val="both"/>
        <w:rPr>
          <w:rFonts w:ascii="Arial" w:hAnsi="Arial" w:cs="Arial"/>
          <w:sz w:val="24"/>
          <w:szCs w:val="24"/>
        </w:rPr>
      </w:pPr>
      <w:r w:rsidRPr="00466151">
        <w:rPr>
          <w:rFonts w:ascii="Arial" w:hAnsi="Arial" w:cs="Arial"/>
          <w:sz w:val="24"/>
          <w:szCs w:val="24"/>
        </w:rPr>
        <w:t>e.</w:t>
      </w:r>
      <w:r w:rsidRPr="00466151">
        <w:rPr>
          <w:rFonts w:ascii="Arial" w:hAnsi="Arial" w:cs="Arial"/>
          <w:sz w:val="24"/>
          <w:szCs w:val="24"/>
        </w:rPr>
        <w:tab/>
      </w:r>
      <w:r w:rsidR="00C96C74" w:rsidRPr="00565B13">
        <w:rPr>
          <w:rFonts w:ascii="Arial" w:hAnsi="Arial" w:cs="Arial"/>
          <w:b/>
          <w:sz w:val="24"/>
          <w:szCs w:val="24"/>
          <w:u w:val="single"/>
        </w:rPr>
        <w:t>Validity.</w:t>
      </w:r>
      <w:r w:rsidR="00577706" w:rsidRPr="00466151">
        <w:rPr>
          <w:rFonts w:ascii="Arial" w:hAnsi="Arial" w:cs="Arial"/>
          <w:sz w:val="24"/>
          <w:szCs w:val="24"/>
        </w:rPr>
        <w:t xml:space="preserve"> </w:t>
      </w:r>
      <w:r w:rsidR="00AE18F1" w:rsidRPr="00466151">
        <w:rPr>
          <w:rFonts w:ascii="Arial" w:hAnsi="Arial" w:cs="Arial"/>
          <w:sz w:val="24"/>
          <w:szCs w:val="24"/>
        </w:rPr>
        <w:t xml:space="preserve">Validation of the quotation will be minimum 12 x months from the date of opening of financial quotation and till acceptance of the contract by both parties (Developer and DESCOM Heavy Industries </w:t>
      </w:r>
      <w:proofErr w:type="spellStart"/>
      <w:r w:rsidR="00AE18F1" w:rsidRPr="00466151">
        <w:rPr>
          <w:rFonts w:ascii="Arial" w:hAnsi="Arial" w:cs="Arial"/>
          <w:sz w:val="24"/>
          <w:szCs w:val="24"/>
        </w:rPr>
        <w:t>Taxila</w:t>
      </w:r>
      <w:proofErr w:type="spellEnd"/>
      <w:r w:rsidRPr="00466151">
        <w:rPr>
          <w:rFonts w:ascii="Arial" w:hAnsi="Arial" w:cs="Arial"/>
          <w:sz w:val="24"/>
          <w:szCs w:val="24"/>
        </w:rPr>
        <w:t>).</w:t>
      </w:r>
    </w:p>
    <w:p w:rsidR="0022406C" w:rsidRPr="00466151" w:rsidRDefault="0022406C" w:rsidP="009D06D6">
      <w:pPr>
        <w:pStyle w:val="NoSpacing"/>
        <w:spacing w:line="324" w:lineRule="auto"/>
        <w:ind w:left="1418" w:hanging="709"/>
        <w:jc w:val="both"/>
        <w:rPr>
          <w:rFonts w:ascii="Arial" w:hAnsi="Arial" w:cs="Arial"/>
          <w:bCs/>
          <w:sz w:val="24"/>
          <w:szCs w:val="24"/>
        </w:rPr>
      </w:pPr>
      <w:r w:rsidRPr="00466151">
        <w:rPr>
          <w:rFonts w:ascii="Arial" w:hAnsi="Arial" w:cs="Arial"/>
          <w:sz w:val="24"/>
          <w:szCs w:val="24"/>
        </w:rPr>
        <w:t>f.</w:t>
      </w:r>
      <w:r w:rsidRPr="00466151">
        <w:rPr>
          <w:rFonts w:ascii="Arial" w:hAnsi="Arial" w:cs="Arial"/>
          <w:sz w:val="24"/>
          <w:szCs w:val="24"/>
        </w:rPr>
        <w:tab/>
      </w:r>
      <w:r w:rsidR="00C96C74" w:rsidRPr="00896D51">
        <w:rPr>
          <w:rFonts w:ascii="Arial" w:hAnsi="Arial" w:cs="Arial"/>
          <w:b/>
          <w:bCs/>
          <w:sz w:val="24"/>
          <w:szCs w:val="24"/>
          <w:u w:val="single"/>
        </w:rPr>
        <w:t>Guarantee/Warrantee.</w:t>
      </w:r>
      <w:r w:rsidRPr="00466151">
        <w:rPr>
          <w:rFonts w:ascii="Arial" w:hAnsi="Arial" w:cs="Arial"/>
          <w:bCs/>
          <w:sz w:val="24"/>
          <w:szCs w:val="24"/>
        </w:rPr>
        <w:tab/>
      </w:r>
    </w:p>
    <w:p w:rsidR="0022406C" w:rsidRPr="00466151" w:rsidRDefault="0022406C" w:rsidP="00565B13">
      <w:pPr>
        <w:pStyle w:val="NoSpacing"/>
        <w:spacing w:line="324" w:lineRule="auto"/>
        <w:ind w:left="1985" w:hanging="567"/>
        <w:jc w:val="both"/>
        <w:rPr>
          <w:rFonts w:ascii="Arial" w:hAnsi="Arial" w:cs="Arial"/>
          <w:bCs/>
          <w:sz w:val="24"/>
          <w:szCs w:val="24"/>
        </w:rPr>
      </w:pPr>
      <w:r w:rsidRPr="00466151">
        <w:rPr>
          <w:rFonts w:ascii="Arial" w:hAnsi="Arial" w:cs="Arial"/>
          <w:bCs/>
          <w:sz w:val="24"/>
          <w:szCs w:val="24"/>
        </w:rPr>
        <w:t>(1)</w:t>
      </w:r>
      <w:r w:rsidRPr="00466151">
        <w:rPr>
          <w:rFonts w:ascii="Arial" w:hAnsi="Arial" w:cs="Arial"/>
          <w:bCs/>
          <w:sz w:val="24"/>
          <w:szCs w:val="24"/>
        </w:rPr>
        <w:tab/>
        <w:t xml:space="preserve">A Guarantee/Warranty certificate will also be submitted along with the supplies by the supplier and will be valid for three years or 1650 Kilometers (KMs) of track mileages, whichever is earlier. It will commence from the date of the satisfactory fitment and function of the part/assembly/stores in the tank / vehicle/ equipment with the ultimate user. </w:t>
      </w:r>
    </w:p>
    <w:p w:rsidR="0022406C" w:rsidRPr="00466151" w:rsidRDefault="0022406C" w:rsidP="00565B13">
      <w:pPr>
        <w:pStyle w:val="NoSpacing"/>
        <w:spacing w:line="324" w:lineRule="auto"/>
        <w:ind w:left="1985" w:hanging="567"/>
        <w:jc w:val="both"/>
        <w:rPr>
          <w:rFonts w:ascii="Arial" w:hAnsi="Arial" w:cs="Arial"/>
          <w:bCs/>
          <w:sz w:val="24"/>
          <w:szCs w:val="24"/>
        </w:rPr>
      </w:pPr>
      <w:r w:rsidRPr="00466151">
        <w:rPr>
          <w:rFonts w:ascii="Arial" w:hAnsi="Arial" w:cs="Arial"/>
          <w:bCs/>
          <w:sz w:val="24"/>
          <w:szCs w:val="24"/>
        </w:rPr>
        <w:t>(2)</w:t>
      </w:r>
      <w:r w:rsidRPr="00466151">
        <w:rPr>
          <w:rFonts w:ascii="Arial" w:hAnsi="Arial" w:cs="Arial"/>
          <w:bCs/>
          <w:sz w:val="24"/>
          <w:szCs w:val="24"/>
        </w:rPr>
        <w:tab/>
        <w:t>If any fault is detected in the part/stores at any stage within guarantee / warrantee period</w:t>
      </w:r>
      <w:r w:rsidR="00825E3C" w:rsidRPr="00466151">
        <w:rPr>
          <w:rFonts w:ascii="Arial" w:hAnsi="Arial" w:cs="Arial"/>
          <w:bCs/>
          <w:sz w:val="24"/>
          <w:szCs w:val="24"/>
        </w:rPr>
        <w:t>,</w:t>
      </w:r>
      <w:r w:rsidRPr="00466151">
        <w:rPr>
          <w:rFonts w:ascii="Arial" w:hAnsi="Arial" w:cs="Arial"/>
          <w:bCs/>
          <w:sz w:val="24"/>
          <w:szCs w:val="24"/>
        </w:rPr>
        <w:t xml:space="preserve"> same will be returned to the firm and will be replaced by supplier. All related costs to this effect and the freight charges will be borne by the supplier.</w:t>
      </w:r>
    </w:p>
    <w:p w:rsidR="0022406C" w:rsidRPr="00466151" w:rsidRDefault="005D08CD" w:rsidP="009D06D6">
      <w:pPr>
        <w:pStyle w:val="NoSpacing"/>
        <w:spacing w:line="324" w:lineRule="auto"/>
        <w:ind w:left="1418" w:hanging="709"/>
        <w:jc w:val="both"/>
        <w:rPr>
          <w:rFonts w:ascii="Arial" w:hAnsi="Arial" w:cs="Arial"/>
          <w:sz w:val="24"/>
          <w:szCs w:val="24"/>
        </w:rPr>
      </w:pPr>
      <w:r w:rsidRPr="00466151">
        <w:rPr>
          <w:rFonts w:ascii="Arial" w:hAnsi="Arial" w:cs="Arial"/>
          <w:sz w:val="24"/>
          <w:szCs w:val="24"/>
        </w:rPr>
        <w:t>g</w:t>
      </w:r>
      <w:r w:rsidR="00FB19DC" w:rsidRPr="00466151">
        <w:rPr>
          <w:rFonts w:ascii="Arial" w:hAnsi="Arial" w:cs="Arial"/>
          <w:sz w:val="24"/>
          <w:szCs w:val="24"/>
        </w:rPr>
        <w:t>.</w:t>
      </w:r>
      <w:r w:rsidR="0022406C" w:rsidRPr="00466151">
        <w:rPr>
          <w:rFonts w:ascii="Arial" w:hAnsi="Arial" w:cs="Arial"/>
          <w:sz w:val="24"/>
          <w:szCs w:val="24"/>
        </w:rPr>
        <w:tab/>
      </w:r>
      <w:r w:rsidR="00C96C74" w:rsidRPr="00FC1058">
        <w:rPr>
          <w:rFonts w:ascii="Arial" w:hAnsi="Arial" w:cs="Arial"/>
          <w:b/>
          <w:bCs/>
          <w:sz w:val="24"/>
          <w:szCs w:val="24"/>
          <w:u w:val="single"/>
        </w:rPr>
        <w:t>Packing</w:t>
      </w:r>
      <w:r w:rsidR="00C96C74" w:rsidRPr="00466151">
        <w:rPr>
          <w:rFonts w:ascii="Arial" w:hAnsi="Arial" w:cs="Arial"/>
          <w:bCs/>
          <w:sz w:val="24"/>
          <w:szCs w:val="24"/>
        </w:rPr>
        <w:t>.</w:t>
      </w:r>
      <w:r w:rsidR="0022406C" w:rsidRPr="00466151">
        <w:rPr>
          <w:rFonts w:ascii="Arial" w:hAnsi="Arial" w:cs="Arial"/>
          <w:sz w:val="24"/>
          <w:szCs w:val="24"/>
        </w:rPr>
        <w:t xml:space="preserve">   Supplier will use following packing for the supply of stores:-</w:t>
      </w:r>
    </w:p>
    <w:p w:rsidR="0022406C" w:rsidRPr="00466151" w:rsidRDefault="00FC1058" w:rsidP="00FC1058">
      <w:pPr>
        <w:pStyle w:val="NoSpacing"/>
        <w:spacing w:line="324" w:lineRule="auto"/>
        <w:ind w:left="2127" w:hanging="709"/>
        <w:jc w:val="both"/>
        <w:rPr>
          <w:rFonts w:ascii="Arial" w:hAnsi="Arial" w:cs="Arial"/>
          <w:sz w:val="24"/>
          <w:szCs w:val="24"/>
        </w:rPr>
      </w:pPr>
      <w:r>
        <w:rPr>
          <w:rFonts w:ascii="Arial" w:hAnsi="Arial" w:cs="Arial"/>
          <w:sz w:val="24"/>
          <w:szCs w:val="24"/>
        </w:rPr>
        <w:t>(1)</w:t>
      </w:r>
      <w:r>
        <w:rPr>
          <w:rFonts w:ascii="Arial" w:hAnsi="Arial" w:cs="Arial"/>
          <w:sz w:val="24"/>
          <w:szCs w:val="24"/>
        </w:rPr>
        <w:tab/>
      </w:r>
      <w:r w:rsidR="0022406C" w:rsidRPr="00466151">
        <w:rPr>
          <w:rFonts w:ascii="Arial" w:hAnsi="Arial" w:cs="Arial"/>
          <w:sz w:val="24"/>
          <w:szCs w:val="24"/>
        </w:rPr>
        <w:t xml:space="preserve">Each item will be packed in polythene bag duly preserved. Such bags will be   packed in strong cartons. These cartons will be further packed in wooden cases of </w:t>
      </w:r>
      <w:proofErr w:type="spellStart"/>
      <w:r w:rsidR="0022406C" w:rsidRPr="00466151">
        <w:rPr>
          <w:rFonts w:ascii="Arial" w:hAnsi="Arial" w:cs="Arial"/>
          <w:i/>
          <w:sz w:val="24"/>
          <w:szCs w:val="24"/>
        </w:rPr>
        <w:t>kail</w:t>
      </w:r>
      <w:proofErr w:type="spellEnd"/>
      <w:r w:rsidR="0022406C" w:rsidRPr="00466151">
        <w:rPr>
          <w:rFonts w:ascii="Arial" w:hAnsi="Arial" w:cs="Arial"/>
          <w:sz w:val="24"/>
          <w:szCs w:val="24"/>
        </w:rPr>
        <w:t xml:space="preserve"> wood planks ½” thick.</w:t>
      </w:r>
    </w:p>
    <w:p w:rsidR="0022406C" w:rsidRPr="00466151" w:rsidRDefault="0022406C" w:rsidP="00FC1058">
      <w:pPr>
        <w:pStyle w:val="NoSpacing"/>
        <w:spacing w:line="324" w:lineRule="auto"/>
        <w:ind w:left="2127" w:hanging="709"/>
        <w:jc w:val="both"/>
        <w:rPr>
          <w:rFonts w:ascii="Arial" w:hAnsi="Arial" w:cs="Arial"/>
          <w:sz w:val="24"/>
          <w:szCs w:val="24"/>
        </w:rPr>
      </w:pPr>
      <w:r w:rsidRPr="00466151">
        <w:rPr>
          <w:rFonts w:ascii="Arial" w:hAnsi="Arial" w:cs="Arial"/>
          <w:sz w:val="24"/>
          <w:szCs w:val="24"/>
        </w:rPr>
        <w:lastRenderedPageBreak/>
        <w:t>(2)</w:t>
      </w:r>
      <w:r w:rsidRPr="00466151">
        <w:rPr>
          <w:rFonts w:ascii="Arial" w:hAnsi="Arial" w:cs="Arial"/>
          <w:sz w:val="24"/>
          <w:szCs w:val="24"/>
        </w:rPr>
        <w:tab/>
        <w:t>Strong carrying handles will be provided for each box.</w:t>
      </w:r>
    </w:p>
    <w:p w:rsidR="0022406C" w:rsidRPr="00466151" w:rsidRDefault="0022406C" w:rsidP="00FC1058">
      <w:pPr>
        <w:pStyle w:val="NoSpacing"/>
        <w:spacing w:line="324" w:lineRule="auto"/>
        <w:ind w:left="2127" w:hanging="709"/>
        <w:jc w:val="both"/>
        <w:rPr>
          <w:rFonts w:ascii="Arial" w:hAnsi="Arial" w:cs="Arial"/>
          <w:sz w:val="24"/>
          <w:szCs w:val="24"/>
        </w:rPr>
      </w:pPr>
      <w:r w:rsidRPr="00466151">
        <w:rPr>
          <w:rFonts w:ascii="Arial" w:hAnsi="Arial" w:cs="Arial"/>
          <w:sz w:val="24"/>
          <w:szCs w:val="24"/>
        </w:rPr>
        <w:t>(3)</w:t>
      </w:r>
      <w:r w:rsidRPr="00466151">
        <w:rPr>
          <w:rFonts w:ascii="Arial" w:hAnsi="Arial" w:cs="Arial"/>
          <w:sz w:val="24"/>
          <w:szCs w:val="24"/>
        </w:rPr>
        <w:tab/>
        <w:t>Weights of each case/box will not EXCEED 25 Kilo grams.</w:t>
      </w:r>
    </w:p>
    <w:p w:rsidR="0022406C" w:rsidRPr="00466151" w:rsidRDefault="0022406C" w:rsidP="00FC1058">
      <w:pPr>
        <w:pStyle w:val="NoSpacing"/>
        <w:spacing w:line="324" w:lineRule="auto"/>
        <w:ind w:left="2127" w:hanging="709"/>
        <w:jc w:val="both"/>
        <w:rPr>
          <w:rFonts w:ascii="Arial" w:hAnsi="Arial" w:cs="Arial"/>
          <w:sz w:val="24"/>
          <w:szCs w:val="24"/>
        </w:rPr>
      </w:pPr>
      <w:r w:rsidRPr="00466151">
        <w:rPr>
          <w:rFonts w:ascii="Arial" w:hAnsi="Arial" w:cs="Arial"/>
          <w:sz w:val="24"/>
          <w:szCs w:val="24"/>
        </w:rPr>
        <w:t>(4)</w:t>
      </w:r>
      <w:r w:rsidRPr="00466151">
        <w:rPr>
          <w:rFonts w:ascii="Arial" w:hAnsi="Arial" w:cs="Arial"/>
          <w:sz w:val="24"/>
          <w:szCs w:val="24"/>
        </w:rPr>
        <w:tab/>
        <w:t>Firm will use the special packing to preserve/protect the precision/highly finished surface of the products.</w:t>
      </w:r>
    </w:p>
    <w:p w:rsidR="0022406C" w:rsidRPr="00466151" w:rsidRDefault="005D08CD" w:rsidP="009D06D6">
      <w:pPr>
        <w:pStyle w:val="NoSpacing"/>
        <w:spacing w:line="324" w:lineRule="auto"/>
        <w:ind w:left="1418" w:hanging="709"/>
        <w:jc w:val="both"/>
        <w:rPr>
          <w:rFonts w:ascii="Arial" w:hAnsi="Arial" w:cs="Arial"/>
          <w:sz w:val="24"/>
          <w:szCs w:val="24"/>
        </w:rPr>
      </w:pPr>
      <w:r w:rsidRPr="00466151">
        <w:rPr>
          <w:rFonts w:ascii="Arial" w:eastAsia="Times New Roman" w:hAnsi="Arial" w:cs="Arial"/>
          <w:sz w:val="24"/>
          <w:szCs w:val="24"/>
        </w:rPr>
        <w:t>h</w:t>
      </w:r>
      <w:r w:rsidR="0022406C" w:rsidRPr="00466151">
        <w:rPr>
          <w:rFonts w:ascii="Arial" w:eastAsia="Times New Roman" w:hAnsi="Arial" w:cs="Arial"/>
          <w:sz w:val="24"/>
          <w:szCs w:val="24"/>
        </w:rPr>
        <w:t>.</w:t>
      </w:r>
      <w:r w:rsidR="0022406C" w:rsidRPr="00466151">
        <w:rPr>
          <w:rFonts w:ascii="Arial" w:eastAsia="Times New Roman" w:hAnsi="Arial" w:cs="Arial"/>
          <w:sz w:val="24"/>
          <w:szCs w:val="24"/>
        </w:rPr>
        <w:tab/>
        <w:t>Payment will be</w:t>
      </w:r>
      <w:r w:rsidR="0022406C" w:rsidRPr="00466151">
        <w:rPr>
          <w:rFonts w:ascii="Arial" w:hAnsi="Arial" w:cs="Arial"/>
          <w:sz w:val="24"/>
          <w:szCs w:val="24"/>
        </w:rPr>
        <w:t xml:space="preserve"> released after clearance of inspection note and acceptance certificate from the user factory.  Delays in payment can be up to six months after receipt of stores to complete the inspection / acceptance / fittings formalities.</w:t>
      </w:r>
    </w:p>
    <w:p w:rsidR="0022406C" w:rsidRPr="00466151" w:rsidRDefault="005D08CD" w:rsidP="009D06D6">
      <w:pPr>
        <w:pStyle w:val="NoSpacing"/>
        <w:spacing w:line="324" w:lineRule="auto"/>
        <w:ind w:left="1418" w:hanging="709"/>
        <w:jc w:val="both"/>
        <w:rPr>
          <w:rFonts w:ascii="Arial" w:hAnsi="Arial" w:cs="Arial"/>
          <w:sz w:val="24"/>
          <w:szCs w:val="24"/>
        </w:rPr>
      </w:pPr>
      <w:r w:rsidRPr="00466151">
        <w:rPr>
          <w:rFonts w:ascii="Arial" w:hAnsi="Arial" w:cs="Arial"/>
          <w:sz w:val="24"/>
          <w:szCs w:val="24"/>
        </w:rPr>
        <w:t>j</w:t>
      </w:r>
      <w:r w:rsidR="0022406C" w:rsidRPr="00466151">
        <w:rPr>
          <w:rFonts w:ascii="Arial" w:hAnsi="Arial" w:cs="Arial"/>
          <w:sz w:val="24"/>
          <w:szCs w:val="24"/>
        </w:rPr>
        <w:t>.</w:t>
      </w:r>
      <w:r w:rsidR="0022406C" w:rsidRPr="00466151">
        <w:rPr>
          <w:rFonts w:ascii="Arial" w:hAnsi="Arial" w:cs="Arial"/>
          <w:sz w:val="24"/>
          <w:szCs w:val="24"/>
        </w:rPr>
        <w:tab/>
        <w:t>Advance payment if applicable as per rules will be recovered in initial batches of supplies of delivered store, till all the advance is recovered</w:t>
      </w:r>
    </w:p>
    <w:p w:rsidR="0022406C" w:rsidRPr="00466151" w:rsidRDefault="005D08CD" w:rsidP="009D06D6">
      <w:pPr>
        <w:pStyle w:val="NoSpacing"/>
        <w:spacing w:line="324" w:lineRule="auto"/>
        <w:ind w:left="1418" w:hanging="709"/>
        <w:jc w:val="both"/>
        <w:rPr>
          <w:rFonts w:ascii="Arial" w:hAnsi="Arial" w:cs="Arial"/>
          <w:sz w:val="24"/>
          <w:szCs w:val="24"/>
        </w:rPr>
      </w:pPr>
      <w:r w:rsidRPr="00466151">
        <w:rPr>
          <w:rFonts w:ascii="Arial" w:hAnsi="Arial" w:cs="Arial"/>
          <w:sz w:val="24"/>
          <w:szCs w:val="24"/>
        </w:rPr>
        <w:t>k</w:t>
      </w:r>
      <w:r w:rsidR="0022406C" w:rsidRPr="00466151">
        <w:rPr>
          <w:rFonts w:ascii="Arial" w:hAnsi="Arial" w:cs="Arial"/>
          <w:sz w:val="24"/>
          <w:szCs w:val="24"/>
        </w:rPr>
        <w:t xml:space="preserve">.      </w:t>
      </w:r>
      <w:r w:rsidR="0022406C" w:rsidRPr="00466151">
        <w:rPr>
          <w:rFonts w:ascii="Arial" w:hAnsi="Arial" w:cs="Arial"/>
          <w:sz w:val="24"/>
          <w:szCs w:val="24"/>
        </w:rPr>
        <w:tab/>
        <w:t xml:space="preserve">Sales tax / other duties will be payable on actual by Controller of Military Account (CMA) Heavy Industries </w:t>
      </w:r>
      <w:proofErr w:type="spellStart"/>
      <w:r w:rsidR="0022406C" w:rsidRPr="00466151">
        <w:rPr>
          <w:rFonts w:ascii="Arial" w:hAnsi="Arial" w:cs="Arial"/>
          <w:sz w:val="24"/>
          <w:szCs w:val="24"/>
        </w:rPr>
        <w:t>Taxila</w:t>
      </w:r>
      <w:proofErr w:type="spellEnd"/>
      <w:r w:rsidR="0022406C" w:rsidRPr="00466151">
        <w:rPr>
          <w:rFonts w:ascii="Arial" w:hAnsi="Arial" w:cs="Arial"/>
          <w:sz w:val="24"/>
          <w:szCs w:val="24"/>
        </w:rPr>
        <w:t xml:space="preserve">,  </w:t>
      </w:r>
      <w:proofErr w:type="spellStart"/>
      <w:r w:rsidR="0022406C" w:rsidRPr="00466151">
        <w:rPr>
          <w:rFonts w:ascii="Arial" w:hAnsi="Arial" w:cs="Arial"/>
          <w:sz w:val="24"/>
          <w:szCs w:val="24"/>
        </w:rPr>
        <w:t>TaxilaCantt</w:t>
      </w:r>
      <w:proofErr w:type="spellEnd"/>
      <w:r w:rsidR="0022406C" w:rsidRPr="00466151">
        <w:rPr>
          <w:rFonts w:ascii="Arial" w:hAnsi="Arial" w:cs="Arial"/>
          <w:sz w:val="24"/>
          <w:szCs w:val="24"/>
        </w:rPr>
        <w:t xml:space="preserve"> / Budget Directorate  / Budget &amp; Account Officer (</w:t>
      </w:r>
      <w:r w:rsidR="00C556BB" w:rsidRPr="00466151">
        <w:rPr>
          <w:rFonts w:ascii="Arial" w:hAnsi="Arial" w:cs="Arial"/>
          <w:sz w:val="24"/>
          <w:szCs w:val="24"/>
        </w:rPr>
        <w:t>DESCOM/ ARDIC /ASRF</w:t>
      </w:r>
      <w:r w:rsidR="0022406C" w:rsidRPr="00466151">
        <w:rPr>
          <w:rFonts w:ascii="Arial" w:hAnsi="Arial" w:cs="Arial"/>
          <w:sz w:val="24"/>
          <w:szCs w:val="24"/>
        </w:rPr>
        <w:t xml:space="preserve">) on submission of  original documents. </w:t>
      </w:r>
    </w:p>
    <w:p w:rsidR="00CB6B35" w:rsidRPr="00466151" w:rsidRDefault="00AC2837" w:rsidP="00466151">
      <w:pPr>
        <w:pStyle w:val="NoSpacing"/>
        <w:spacing w:line="324" w:lineRule="auto"/>
        <w:jc w:val="both"/>
        <w:rPr>
          <w:rFonts w:ascii="Arial" w:hAnsi="Arial" w:cs="Arial"/>
          <w:sz w:val="24"/>
          <w:szCs w:val="24"/>
        </w:rPr>
      </w:pPr>
      <w:r w:rsidRPr="00466151">
        <w:rPr>
          <w:rFonts w:ascii="Arial" w:hAnsi="Arial" w:cs="Arial"/>
          <w:sz w:val="24"/>
          <w:szCs w:val="24"/>
        </w:rPr>
        <w:t>10</w:t>
      </w:r>
      <w:r w:rsidR="0022406C" w:rsidRPr="00466151">
        <w:rPr>
          <w:rFonts w:ascii="Arial" w:hAnsi="Arial" w:cs="Arial"/>
          <w:sz w:val="24"/>
          <w:szCs w:val="24"/>
        </w:rPr>
        <w:t>.</w:t>
      </w:r>
      <w:r w:rsidR="0022406C" w:rsidRPr="00466151">
        <w:rPr>
          <w:rFonts w:ascii="Arial" w:hAnsi="Arial" w:cs="Arial"/>
          <w:sz w:val="24"/>
          <w:szCs w:val="24"/>
        </w:rPr>
        <w:tab/>
      </w:r>
      <w:r w:rsidR="0022406C" w:rsidRPr="00150988">
        <w:rPr>
          <w:rFonts w:ascii="Arial" w:hAnsi="Arial" w:cs="Arial"/>
          <w:b/>
          <w:sz w:val="24"/>
          <w:szCs w:val="24"/>
          <w:u w:val="single"/>
        </w:rPr>
        <w:t>Bank Guarantees against Contract Performance/Warranty Period</w:t>
      </w:r>
      <w:r w:rsidR="0022406C" w:rsidRPr="00466151">
        <w:rPr>
          <w:rFonts w:ascii="Arial" w:hAnsi="Arial" w:cs="Arial"/>
          <w:sz w:val="24"/>
          <w:szCs w:val="24"/>
        </w:rPr>
        <w:t>: The Developer shall furnish a 5% bank guarantee /Call Deposit Receipt (CDR) along with signed /stamped contract from scheduled bank in Pakistan against the total value of contract including taxes/duties. This bank guarantee/ CDR will remain valid as per warranty /guarantee clause. Bank Guarantee / Call Deposit Receipt will be released after completion of warranty period of store.</w:t>
      </w:r>
    </w:p>
    <w:p w:rsidR="004C1313" w:rsidRPr="00466151" w:rsidRDefault="004C1313" w:rsidP="00466151">
      <w:pPr>
        <w:pStyle w:val="NoSpacing"/>
        <w:spacing w:line="324" w:lineRule="auto"/>
        <w:jc w:val="both"/>
        <w:rPr>
          <w:rFonts w:ascii="Arial" w:hAnsi="Arial" w:cs="Arial"/>
          <w:sz w:val="24"/>
          <w:szCs w:val="24"/>
        </w:rPr>
      </w:pPr>
      <w:r w:rsidRPr="00466151">
        <w:rPr>
          <w:rFonts w:ascii="Arial" w:hAnsi="Arial" w:cs="Arial"/>
          <w:sz w:val="24"/>
          <w:szCs w:val="24"/>
        </w:rPr>
        <w:t>1</w:t>
      </w:r>
      <w:r w:rsidR="00AC2837" w:rsidRPr="00466151">
        <w:rPr>
          <w:rFonts w:ascii="Arial" w:hAnsi="Arial" w:cs="Arial"/>
          <w:sz w:val="24"/>
          <w:szCs w:val="24"/>
        </w:rPr>
        <w:t>1</w:t>
      </w:r>
      <w:r w:rsidRPr="00466151">
        <w:rPr>
          <w:rFonts w:ascii="Arial" w:hAnsi="Arial" w:cs="Arial"/>
          <w:sz w:val="24"/>
          <w:szCs w:val="24"/>
        </w:rPr>
        <w:t>.</w:t>
      </w:r>
      <w:r w:rsidRPr="00466151">
        <w:rPr>
          <w:rFonts w:ascii="Arial" w:hAnsi="Arial" w:cs="Arial"/>
          <w:sz w:val="24"/>
          <w:szCs w:val="24"/>
        </w:rPr>
        <w:tab/>
      </w:r>
      <w:r w:rsidRPr="00150988">
        <w:rPr>
          <w:rFonts w:ascii="Arial" w:hAnsi="Arial" w:cs="Arial"/>
          <w:b/>
          <w:bCs/>
          <w:sz w:val="24"/>
          <w:szCs w:val="24"/>
          <w:u w:val="single"/>
        </w:rPr>
        <w:t>RISK PURCHASE</w:t>
      </w:r>
      <w:r w:rsidRPr="00466151">
        <w:rPr>
          <w:rFonts w:ascii="Arial" w:hAnsi="Arial" w:cs="Arial"/>
          <w:bCs/>
          <w:sz w:val="24"/>
          <w:szCs w:val="24"/>
        </w:rPr>
        <w:t>.</w:t>
      </w:r>
      <w:r w:rsidRPr="00466151">
        <w:rPr>
          <w:rFonts w:ascii="Arial" w:hAnsi="Arial" w:cs="Arial"/>
          <w:sz w:val="24"/>
          <w:szCs w:val="24"/>
        </w:rPr>
        <w:tab/>
        <w:t>If a supplier fails to deliver the store after approval of tender sample or any part of consignment there-of within the period prescribed in terms and date of delivery or otherwise, Risk Purchase will be resorted to. Imposition of Risk Purchase will be assessed by a Board of Officer (BOO) detailed by Managing Director (DESCOM), if need so arises. On recommendation of the board and approval by MD (D) Risk Purchase will be invoked or not invoked. The board will assess the efforts undertaken by the supplier in execution of the development of contracted item.</w:t>
      </w:r>
    </w:p>
    <w:p w:rsidR="0022406C" w:rsidRPr="00466151" w:rsidRDefault="0022406C" w:rsidP="00466151">
      <w:pPr>
        <w:pStyle w:val="NoSpacing"/>
        <w:spacing w:line="324" w:lineRule="auto"/>
        <w:jc w:val="both"/>
        <w:rPr>
          <w:rFonts w:ascii="Arial" w:hAnsi="Arial" w:cs="Arial"/>
          <w:sz w:val="24"/>
          <w:szCs w:val="24"/>
        </w:rPr>
      </w:pPr>
      <w:r w:rsidRPr="00466151">
        <w:rPr>
          <w:rFonts w:ascii="Arial" w:hAnsi="Arial" w:cs="Arial"/>
          <w:sz w:val="24"/>
          <w:szCs w:val="24"/>
        </w:rPr>
        <w:t>1</w:t>
      </w:r>
      <w:r w:rsidR="00AC2837" w:rsidRPr="00466151">
        <w:rPr>
          <w:rFonts w:ascii="Arial" w:hAnsi="Arial" w:cs="Arial"/>
          <w:sz w:val="24"/>
          <w:szCs w:val="24"/>
        </w:rPr>
        <w:t>2</w:t>
      </w:r>
      <w:r w:rsidRPr="00466151">
        <w:rPr>
          <w:rFonts w:ascii="Arial" w:hAnsi="Arial" w:cs="Arial"/>
          <w:sz w:val="24"/>
          <w:szCs w:val="24"/>
        </w:rPr>
        <w:t>.</w:t>
      </w:r>
      <w:r w:rsidRPr="00466151">
        <w:rPr>
          <w:rFonts w:ascii="Arial" w:hAnsi="Arial" w:cs="Arial"/>
          <w:sz w:val="24"/>
          <w:szCs w:val="24"/>
        </w:rPr>
        <w:tab/>
      </w:r>
      <w:r w:rsidRPr="00480E9B">
        <w:rPr>
          <w:rFonts w:ascii="Arial" w:hAnsi="Arial" w:cs="Arial"/>
          <w:b/>
          <w:sz w:val="24"/>
          <w:szCs w:val="24"/>
          <w:u w:val="single"/>
        </w:rPr>
        <w:t>Technical Evaluation Criteria</w:t>
      </w:r>
      <w:r w:rsidR="00480E9B">
        <w:rPr>
          <w:rFonts w:ascii="Arial" w:hAnsi="Arial" w:cs="Arial"/>
          <w:b/>
          <w:sz w:val="24"/>
          <w:szCs w:val="24"/>
          <w:u w:val="single"/>
        </w:rPr>
        <w:t>.</w:t>
      </w:r>
      <w:r w:rsidRPr="00466151">
        <w:rPr>
          <w:rFonts w:ascii="Arial" w:hAnsi="Arial" w:cs="Arial"/>
          <w:sz w:val="24"/>
          <w:szCs w:val="24"/>
        </w:rPr>
        <w:t xml:space="preserve"> Following criteria will be adopted for evaluation of Technical Quotations of firms:-</w:t>
      </w:r>
    </w:p>
    <w:tbl>
      <w:tblPr>
        <w:tblW w:w="1018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960"/>
        <w:gridCol w:w="992"/>
        <w:gridCol w:w="1008"/>
        <w:gridCol w:w="270"/>
        <w:gridCol w:w="5490"/>
      </w:tblGrid>
      <w:tr w:rsidR="0022406C" w:rsidRPr="00466151" w:rsidTr="00150988">
        <w:trPr>
          <w:trHeight w:val="253"/>
        </w:trPr>
        <w:tc>
          <w:tcPr>
            <w:tcW w:w="2422" w:type="dxa"/>
            <w:gridSpan w:val="2"/>
            <w:tcBorders>
              <w:top w:val="single" w:sz="4" w:space="0" w:color="auto"/>
              <w:left w:val="single" w:sz="4" w:space="0" w:color="auto"/>
              <w:bottom w:val="single" w:sz="4" w:space="0" w:color="auto"/>
              <w:right w:val="single" w:sz="4" w:space="0" w:color="auto"/>
            </w:tcBorders>
            <w:vAlign w:val="center"/>
            <w:hideMark/>
          </w:tcPr>
          <w:p w:rsidR="0022406C" w:rsidRPr="00150988" w:rsidRDefault="0022406C" w:rsidP="00150988">
            <w:pPr>
              <w:pStyle w:val="NoSpacing"/>
              <w:rPr>
                <w:rFonts w:ascii="Arial" w:eastAsia="Times New Roman" w:hAnsi="Arial" w:cs="Arial"/>
                <w:b/>
                <w:bCs/>
                <w:sz w:val="24"/>
                <w:szCs w:val="24"/>
              </w:rPr>
            </w:pPr>
            <w:r w:rsidRPr="00150988">
              <w:rPr>
                <w:rFonts w:ascii="Arial" w:eastAsia="Times New Roman" w:hAnsi="Arial" w:cs="Arial"/>
                <w:b/>
                <w:bCs/>
                <w:sz w:val="24"/>
                <w:szCs w:val="24"/>
              </w:rPr>
              <w:t>Details</w:t>
            </w:r>
          </w:p>
        </w:tc>
        <w:tc>
          <w:tcPr>
            <w:tcW w:w="992" w:type="dxa"/>
            <w:tcBorders>
              <w:top w:val="single" w:sz="4" w:space="0" w:color="auto"/>
              <w:left w:val="single" w:sz="4" w:space="0" w:color="auto"/>
              <w:bottom w:val="single" w:sz="4" w:space="0" w:color="auto"/>
              <w:right w:val="single" w:sz="4" w:space="0" w:color="auto"/>
            </w:tcBorders>
            <w:vAlign w:val="center"/>
            <w:hideMark/>
          </w:tcPr>
          <w:p w:rsidR="0022406C" w:rsidRPr="00150988" w:rsidRDefault="0022406C" w:rsidP="00150988">
            <w:pPr>
              <w:pStyle w:val="NoSpacing"/>
              <w:jc w:val="center"/>
              <w:rPr>
                <w:rFonts w:ascii="Arial" w:eastAsia="Times New Roman" w:hAnsi="Arial" w:cs="Arial"/>
                <w:b/>
                <w:bCs/>
                <w:sz w:val="24"/>
                <w:szCs w:val="24"/>
              </w:rPr>
            </w:pPr>
            <w:r w:rsidRPr="00150988">
              <w:rPr>
                <w:rFonts w:ascii="Arial" w:eastAsia="Times New Roman" w:hAnsi="Arial" w:cs="Arial"/>
                <w:b/>
                <w:bCs/>
                <w:sz w:val="24"/>
                <w:szCs w:val="24"/>
              </w:rPr>
              <w:t>Marks</w:t>
            </w:r>
          </w:p>
        </w:tc>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22406C" w:rsidRPr="00150988" w:rsidRDefault="0022406C" w:rsidP="00150988">
            <w:pPr>
              <w:pStyle w:val="NoSpacing"/>
              <w:jc w:val="both"/>
              <w:rPr>
                <w:rFonts w:ascii="Arial" w:eastAsia="Times New Roman" w:hAnsi="Arial" w:cs="Arial"/>
                <w:b/>
                <w:bCs/>
                <w:sz w:val="24"/>
                <w:szCs w:val="24"/>
              </w:rPr>
            </w:pPr>
            <w:r w:rsidRPr="00150988">
              <w:rPr>
                <w:rFonts w:ascii="Arial" w:eastAsia="Times New Roman" w:hAnsi="Arial" w:cs="Arial"/>
                <w:b/>
                <w:bCs/>
                <w:sz w:val="24"/>
                <w:szCs w:val="24"/>
              </w:rPr>
              <w:t>Remarks</w:t>
            </w:r>
          </w:p>
        </w:tc>
      </w:tr>
      <w:tr w:rsidR="0022406C" w:rsidRPr="00466151" w:rsidTr="00150988">
        <w:trPr>
          <w:trHeight w:val="253"/>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both"/>
              <w:rPr>
                <w:rFonts w:ascii="Arial" w:eastAsia="Times New Roman" w:hAnsi="Arial" w:cs="Arial"/>
                <w:sz w:val="24"/>
                <w:szCs w:val="24"/>
              </w:rPr>
            </w:pPr>
            <w:r w:rsidRPr="00466151">
              <w:rPr>
                <w:rFonts w:ascii="Arial" w:eastAsia="Times New Roman" w:hAnsi="Arial" w:cs="Arial"/>
                <w:sz w:val="24"/>
                <w:szCs w:val="24"/>
              </w:rPr>
              <w:t>a.</w:t>
            </w:r>
          </w:p>
        </w:tc>
        <w:tc>
          <w:tcPr>
            <w:tcW w:w="1960" w:type="dxa"/>
            <w:tcBorders>
              <w:top w:val="single" w:sz="4" w:space="0" w:color="auto"/>
              <w:left w:val="single" w:sz="4" w:space="0" w:color="auto"/>
              <w:bottom w:val="single" w:sz="4" w:space="0" w:color="auto"/>
              <w:right w:val="single" w:sz="4" w:space="0" w:color="auto"/>
            </w:tcBorders>
            <w:vAlign w:val="center"/>
            <w:hideMark/>
          </w:tcPr>
          <w:p w:rsidR="004273AE" w:rsidRPr="00466151" w:rsidRDefault="0022406C" w:rsidP="00150988">
            <w:pPr>
              <w:pStyle w:val="NoSpacing"/>
              <w:rPr>
                <w:rFonts w:ascii="Arial" w:eastAsia="Times New Roman" w:hAnsi="Arial" w:cs="Arial"/>
                <w:bCs/>
                <w:sz w:val="24"/>
                <w:szCs w:val="24"/>
              </w:rPr>
            </w:pPr>
            <w:r w:rsidRPr="00466151">
              <w:rPr>
                <w:rFonts w:ascii="Arial" w:eastAsia="Times New Roman" w:hAnsi="Arial" w:cs="Arial"/>
                <w:bCs/>
                <w:sz w:val="24"/>
                <w:szCs w:val="24"/>
              </w:rPr>
              <w:t>Engineers</w:t>
            </w:r>
            <w:r w:rsidR="004273AE" w:rsidRPr="00466151">
              <w:rPr>
                <w:rFonts w:ascii="Arial" w:eastAsia="Times New Roman" w:hAnsi="Arial" w:cs="Arial"/>
                <w:bCs/>
                <w:sz w:val="24"/>
                <w:szCs w:val="24"/>
              </w:rPr>
              <w:t>/</w:t>
            </w:r>
          </w:p>
          <w:p w:rsidR="0022406C" w:rsidRPr="00466151" w:rsidRDefault="004273AE" w:rsidP="00150988">
            <w:pPr>
              <w:pStyle w:val="NoSpacing"/>
              <w:rPr>
                <w:rFonts w:ascii="Arial" w:eastAsia="Times New Roman" w:hAnsi="Arial" w:cs="Arial"/>
                <w:bCs/>
                <w:sz w:val="24"/>
                <w:szCs w:val="24"/>
              </w:rPr>
            </w:pPr>
            <w:r w:rsidRPr="00466151">
              <w:rPr>
                <w:rFonts w:ascii="Arial" w:eastAsia="Times New Roman" w:hAnsi="Arial" w:cs="Arial"/>
                <w:bCs/>
                <w:sz w:val="24"/>
                <w:szCs w:val="24"/>
              </w:rPr>
              <w:t>Technicians</w:t>
            </w:r>
          </w:p>
        </w:tc>
        <w:tc>
          <w:tcPr>
            <w:tcW w:w="992" w:type="dxa"/>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center"/>
              <w:rPr>
                <w:rFonts w:ascii="Arial" w:eastAsia="Times New Roman" w:hAnsi="Arial" w:cs="Arial"/>
                <w:sz w:val="24"/>
                <w:szCs w:val="24"/>
              </w:rPr>
            </w:pPr>
            <w:r w:rsidRPr="00466151">
              <w:rPr>
                <w:rFonts w:ascii="Arial" w:eastAsia="Times New Roman" w:hAnsi="Arial" w:cs="Arial"/>
                <w:sz w:val="24"/>
                <w:szCs w:val="24"/>
              </w:rPr>
              <w:t>10</w:t>
            </w:r>
          </w:p>
        </w:tc>
        <w:tc>
          <w:tcPr>
            <w:tcW w:w="6768" w:type="dxa"/>
            <w:gridSpan w:val="3"/>
            <w:tcBorders>
              <w:top w:val="single" w:sz="4" w:space="0" w:color="auto"/>
              <w:left w:val="single" w:sz="4" w:space="0" w:color="auto"/>
              <w:bottom w:val="single" w:sz="4" w:space="0" w:color="auto"/>
              <w:right w:val="single" w:sz="4" w:space="0" w:color="auto"/>
            </w:tcBorders>
            <w:hideMark/>
          </w:tcPr>
          <w:p w:rsidR="0022406C" w:rsidRPr="00466151" w:rsidRDefault="0022406C" w:rsidP="00150988">
            <w:pPr>
              <w:pStyle w:val="NoSpacing"/>
              <w:jc w:val="both"/>
              <w:rPr>
                <w:rFonts w:ascii="Arial" w:eastAsia="Times New Roman" w:hAnsi="Arial" w:cs="Arial"/>
                <w:sz w:val="24"/>
                <w:szCs w:val="24"/>
              </w:rPr>
            </w:pPr>
            <w:r w:rsidRPr="00466151">
              <w:rPr>
                <w:rFonts w:ascii="Arial" w:eastAsia="Times New Roman" w:hAnsi="Arial" w:cs="Arial"/>
                <w:sz w:val="24"/>
                <w:szCs w:val="24"/>
              </w:rPr>
              <w:t>(1 Mark for Engineer</w:t>
            </w:r>
            <w:r w:rsidR="004273AE" w:rsidRPr="00466151">
              <w:rPr>
                <w:rFonts w:ascii="Arial" w:eastAsia="Times New Roman" w:hAnsi="Arial" w:cs="Arial"/>
                <w:sz w:val="24"/>
                <w:szCs w:val="24"/>
              </w:rPr>
              <w:t>/DAE</w:t>
            </w:r>
            <w:r w:rsidRPr="00466151">
              <w:rPr>
                <w:rFonts w:ascii="Arial" w:eastAsia="Times New Roman" w:hAnsi="Arial" w:cs="Arial"/>
                <w:sz w:val="24"/>
                <w:szCs w:val="24"/>
              </w:rPr>
              <w:t xml:space="preserve">&amp; 0.5 Mark for </w:t>
            </w:r>
            <w:r w:rsidR="004273AE" w:rsidRPr="00466151">
              <w:rPr>
                <w:rFonts w:ascii="Arial" w:eastAsia="Times New Roman" w:hAnsi="Arial" w:cs="Arial"/>
                <w:sz w:val="24"/>
                <w:szCs w:val="24"/>
              </w:rPr>
              <w:t>Experienced technician (attached document supporting)</w:t>
            </w:r>
          </w:p>
        </w:tc>
      </w:tr>
      <w:tr w:rsidR="0022406C" w:rsidRPr="00466151" w:rsidTr="00150988">
        <w:trPr>
          <w:trHeight w:val="660"/>
        </w:trPr>
        <w:tc>
          <w:tcPr>
            <w:tcW w:w="462"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both"/>
              <w:rPr>
                <w:rFonts w:ascii="Arial" w:eastAsia="Times New Roman" w:hAnsi="Arial" w:cs="Arial"/>
                <w:sz w:val="24"/>
                <w:szCs w:val="24"/>
              </w:rPr>
            </w:pPr>
            <w:r w:rsidRPr="00466151">
              <w:rPr>
                <w:rFonts w:ascii="Arial" w:eastAsia="Times New Roman" w:hAnsi="Arial" w:cs="Arial"/>
                <w:sz w:val="24"/>
                <w:szCs w:val="24"/>
              </w:rPr>
              <w:t>b.</w:t>
            </w:r>
          </w:p>
        </w:tc>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rPr>
                <w:rFonts w:ascii="Arial" w:eastAsia="Times New Roman" w:hAnsi="Arial" w:cs="Arial"/>
                <w:bCs/>
                <w:sz w:val="24"/>
                <w:szCs w:val="24"/>
              </w:rPr>
            </w:pPr>
            <w:r w:rsidRPr="00466151">
              <w:rPr>
                <w:rFonts w:ascii="Arial" w:eastAsia="Times New Roman" w:hAnsi="Arial" w:cs="Arial"/>
                <w:bCs/>
                <w:sz w:val="24"/>
                <w:szCs w:val="24"/>
              </w:rPr>
              <w:t>Test Lab</w:t>
            </w:r>
          </w:p>
          <w:p w:rsidR="000C0D15" w:rsidRPr="00466151" w:rsidRDefault="000C0D15" w:rsidP="00150988">
            <w:pPr>
              <w:pStyle w:val="NoSpacing"/>
              <w:rPr>
                <w:rFonts w:ascii="Arial" w:eastAsia="Times New Roman" w:hAnsi="Arial" w:cs="Arial"/>
                <w:bCs/>
                <w:sz w:val="24"/>
                <w:szCs w:val="24"/>
              </w:rPr>
            </w:pPr>
            <w:r w:rsidRPr="00466151">
              <w:rPr>
                <w:rFonts w:ascii="Arial" w:eastAsia="Times New Roman" w:hAnsi="Arial" w:cs="Arial"/>
                <w:bCs/>
                <w:sz w:val="24"/>
                <w:szCs w:val="24"/>
              </w:rPr>
              <w:t>(</w:t>
            </w:r>
            <w:r w:rsidRPr="00466151">
              <w:rPr>
                <w:rFonts w:ascii="Arial" w:eastAsia="Times New Roman" w:hAnsi="Arial" w:cs="Arial"/>
                <w:sz w:val="24"/>
                <w:szCs w:val="24"/>
              </w:rPr>
              <w:t>attached document supporting)</w:t>
            </w:r>
          </w:p>
          <w:p w:rsidR="000C0D15" w:rsidRPr="00466151" w:rsidRDefault="000C0D15" w:rsidP="00150988">
            <w:pPr>
              <w:pStyle w:val="NoSpacing"/>
              <w:rPr>
                <w:rFonts w:ascii="Arial" w:eastAsia="Times New Roman" w:hAnsi="Arial" w:cs="Arial"/>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center"/>
              <w:rPr>
                <w:rFonts w:ascii="Arial" w:eastAsia="Times New Roman" w:hAnsi="Arial" w:cs="Arial"/>
                <w:sz w:val="24"/>
                <w:szCs w:val="24"/>
              </w:rPr>
            </w:pPr>
            <w:r w:rsidRPr="00466151">
              <w:rPr>
                <w:rFonts w:ascii="Arial" w:eastAsia="Times New Roman" w:hAnsi="Arial" w:cs="Arial"/>
                <w:sz w:val="24"/>
                <w:szCs w:val="24"/>
              </w:rPr>
              <w:t>15</w:t>
            </w:r>
          </w:p>
        </w:tc>
        <w:tc>
          <w:tcPr>
            <w:tcW w:w="1278" w:type="dxa"/>
            <w:gridSpan w:val="2"/>
            <w:tcBorders>
              <w:top w:val="single" w:sz="4" w:space="0" w:color="auto"/>
              <w:left w:val="single" w:sz="4" w:space="0" w:color="auto"/>
              <w:bottom w:val="single" w:sz="4" w:space="0" w:color="auto"/>
              <w:right w:val="single" w:sz="4" w:space="0" w:color="auto"/>
            </w:tcBorders>
            <w:hideMark/>
          </w:tcPr>
          <w:p w:rsidR="0022406C" w:rsidRPr="00466151" w:rsidRDefault="0022406C" w:rsidP="00150988">
            <w:pPr>
              <w:pStyle w:val="NoSpacing"/>
              <w:jc w:val="center"/>
              <w:rPr>
                <w:rFonts w:ascii="Arial" w:eastAsia="Times New Roman" w:hAnsi="Arial" w:cs="Arial"/>
                <w:bCs/>
                <w:sz w:val="24"/>
                <w:szCs w:val="24"/>
              </w:rPr>
            </w:pPr>
            <w:r w:rsidRPr="00466151">
              <w:rPr>
                <w:rFonts w:ascii="Arial" w:eastAsia="Times New Roman" w:hAnsi="Arial" w:cs="Arial"/>
                <w:bCs/>
                <w:sz w:val="24"/>
                <w:szCs w:val="24"/>
              </w:rPr>
              <w:t>Cat A:</w:t>
            </w:r>
            <w:r w:rsidR="00150988">
              <w:rPr>
                <w:rFonts w:ascii="Arial" w:eastAsia="Times New Roman" w:hAnsi="Arial" w:cs="Arial"/>
                <w:bCs/>
                <w:sz w:val="24"/>
                <w:szCs w:val="24"/>
              </w:rPr>
              <w:t xml:space="preserve"> </w:t>
            </w:r>
            <w:r w:rsidRPr="00466151">
              <w:rPr>
                <w:rFonts w:ascii="Arial" w:eastAsia="Times New Roman" w:hAnsi="Arial" w:cs="Arial"/>
                <w:bCs/>
                <w:sz w:val="24"/>
                <w:szCs w:val="24"/>
              </w:rPr>
              <w:t>(15)</w:t>
            </w:r>
          </w:p>
        </w:tc>
        <w:tc>
          <w:tcPr>
            <w:tcW w:w="5490" w:type="dxa"/>
            <w:tcBorders>
              <w:top w:val="single" w:sz="4" w:space="0" w:color="auto"/>
              <w:left w:val="single" w:sz="4" w:space="0" w:color="auto"/>
              <w:bottom w:val="single" w:sz="4" w:space="0" w:color="auto"/>
              <w:right w:val="single" w:sz="4" w:space="0" w:color="auto"/>
            </w:tcBorders>
            <w:hideMark/>
          </w:tcPr>
          <w:p w:rsidR="0022406C" w:rsidRPr="00466151" w:rsidRDefault="0022406C" w:rsidP="00150988">
            <w:pPr>
              <w:pStyle w:val="NoSpacing"/>
              <w:jc w:val="both"/>
              <w:rPr>
                <w:rFonts w:ascii="Arial" w:eastAsia="Times New Roman" w:hAnsi="Arial" w:cs="Arial"/>
                <w:sz w:val="24"/>
                <w:szCs w:val="24"/>
              </w:rPr>
            </w:pPr>
            <w:r w:rsidRPr="00466151">
              <w:rPr>
                <w:rFonts w:ascii="Arial" w:eastAsia="Times New Roman" w:hAnsi="Arial" w:cs="Arial"/>
                <w:sz w:val="24"/>
                <w:szCs w:val="24"/>
              </w:rPr>
              <w:t xml:space="preserve">Precision Metrology equipment and adherence of international/testing </w:t>
            </w:r>
            <w:proofErr w:type="spellStart"/>
            <w:r w:rsidRPr="00466151">
              <w:rPr>
                <w:rFonts w:ascii="Arial" w:eastAsia="Times New Roman" w:hAnsi="Arial" w:cs="Arial"/>
                <w:sz w:val="24"/>
                <w:szCs w:val="24"/>
              </w:rPr>
              <w:t>std</w:t>
            </w:r>
            <w:proofErr w:type="spellEnd"/>
            <w:r w:rsidRPr="00466151">
              <w:rPr>
                <w:rFonts w:ascii="Arial" w:eastAsia="Times New Roman" w:hAnsi="Arial" w:cs="Arial"/>
                <w:sz w:val="24"/>
                <w:szCs w:val="24"/>
              </w:rPr>
              <w:t xml:space="preserve"> i.e. ASTM etc. Should have capability for Destructive &amp; Non Destructive Test. Heat Treatment &amp; related Treatment including Surface Treatment Test facility where required.</w:t>
            </w:r>
          </w:p>
        </w:tc>
      </w:tr>
      <w:tr w:rsidR="0022406C" w:rsidRPr="00466151" w:rsidTr="00150988">
        <w:trPr>
          <w:trHeight w:val="57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both"/>
              <w:rPr>
                <w:rFonts w:ascii="Arial" w:eastAsia="Times New Roman" w:hAnsi="Arial" w:cs="Arial"/>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rPr>
                <w:rFonts w:ascii="Arial" w:eastAsia="Times New Roman" w:hAnsi="Arial" w:cs="Arial"/>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center"/>
              <w:rPr>
                <w:rFonts w:ascii="Arial" w:eastAsia="Times New Roman" w:hAnsi="Arial" w:cs="Arial"/>
                <w:sz w:val="24"/>
                <w:szCs w:val="24"/>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22406C" w:rsidRPr="00466151" w:rsidRDefault="0022406C" w:rsidP="00150988">
            <w:pPr>
              <w:pStyle w:val="NoSpacing"/>
              <w:jc w:val="center"/>
              <w:rPr>
                <w:rFonts w:ascii="Arial" w:eastAsia="Times New Roman" w:hAnsi="Arial" w:cs="Arial"/>
                <w:bCs/>
                <w:sz w:val="24"/>
                <w:szCs w:val="24"/>
              </w:rPr>
            </w:pPr>
            <w:r w:rsidRPr="00466151">
              <w:rPr>
                <w:rFonts w:ascii="Arial" w:eastAsia="Times New Roman" w:hAnsi="Arial" w:cs="Arial"/>
                <w:bCs/>
                <w:sz w:val="24"/>
                <w:szCs w:val="24"/>
              </w:rPr>
              <w:t>Cat B:</w:t>
            </w:r>
            <w:r w:rsidR="00150988">
              <w:rPr>
                <w:rFonts w:ascii="Arial" w:eastAsia="Times New Roman" w:hAnsi="Arial" w:cs="Arial"/>
                <w:bCs/>
                <w:sz w:val="24"/>
                <w:szCs w:val="24"/>
              </w:rPr>
              <w:t xml:space="preserve"> </w:t>
            </w:r>
            <w:r w:rsidRPr="00466151">
              <w:rPr>
                <w:rFonts w:ascii="Arial" w:eastAsia="Times New Roman" w:hAnsi="Arial" w:cs="Arial"/>
                <w:bCs/>
                <w:sz w:val="24"/>
                <w:szCs w:val="24"/>
              </w:rPr>
              <w:t>(10)</w:t>
            </w:r>
          </w:p>
        </w:tc>
        <w:tc>
          <w:tcPr>
            <w:tcW w:w="5490" w:type="dxa"/>
            <w:tcBorders>
              <w:top w:val="single" w:sz="4" w:space="0" w:color="auto"/>
              <w:left w:val="single" w:sz="4" w:space="0" w:color="auto"/>
              <w:bottom w:val="single" w:sz="4" w:space="0" w:color="auto"/>
              <w:right w:val="single" w:sz="4" w:space="0" w:color="auto"/>
            </w:tcBorders>
            <w:hideMark/>
          </w:tcPr>
          <w:p w:rsidR="0022406C" w:rsidRPr="00466151" w:rsidRDefault="0022406C" w:rsidP="00150988">
            <w:pPr>
              <w:pStyle w:val="NoSpacing"/>
              <w:jc w:val="both"/>
              <w:rPr>
                <w:rFonts w:ascii="Arial" w:eastAsia="Times New Roman" w:hAnsi="Arial" w:cs="Arial"/>
                <w:sz w:val="24"/>
                <w:szCs w:val="24"/>
              </w:rPr>
            </w:pPr>
            <w:proofErr w:type="spellStart"/>
            <w:r w:rsidRPr="00466151">
              <w:rPr>
                <w:rFonts w:ascii="Arial" w:eastAsia="Times New Roman" w:hAnsi="Arial" w:cs="Arial"/>
                <w:sz w:val="24"/>
                <w:szCs w:val="24"/>
              </w:rPr>
              <w:t>Spectro</w:t>
            </w:r>
            <w:proofErr w:type="spellEnd"/>
            <w:r w:rsidRPr="00466151">
              <w:rPr>
                <w:rFonts w:ascii="Arial" w:eastAsia="Times New Roman" w:hAnsi="Arial" w:cs="Arial"/>
                <w:sz w:val="24"/>
                <w:szCs w:val="24"/>
              </w:rPr>
              <w:t xml:space="preserve"> analysis, Hardness testing, Ultrasonic</w:t>
            </w:r>
            <w:r w:rsidR="00056D27">
              <w:rPr>
                <w:rFonts w:ascii="Arial" w:eastAsia="Times New Roman" w:hAnsi="Arial" w:cs="Arial"/>
                <w:sz w:val="24"/>
                <w:szCs w:val="24"/>
              </w:rPr>
              <w:t xml:space="preserve"> </w:t>
            </w:r>
            <w:r w:rsidRPr="00466151">
              <w:rPr>
                <w:rFonts w:ascii="Arial" w:eastAsia="Times New Roman" w:hAnsi="Arial" w:cs="Arial"/>
                <w:sz w:val="24"/>
                <w:szCs w:val="24"/>
              </w:rPr>
              <w:t>/</w:t>
            </w:r>
            <w:r w:rsidR="00056D27">
              <w:rPr>
                <w:rFonts w:ascii="Arial" w:eastAsia="Times New Roman" w:hAnsi="Arial" w:cs="Arial"/>
                <w:sz w:val="24"/>
                <w:szCs w:val="24"/>
              </w:rPr>
              <w:t xml:space="preserve"> </w:t>
            </w:r>
            <w:r w:rsidRPr="00466151">
              <w:rPr>
                <w:rFonts w:ascii="Arial" w:eastAsia="Times New Roman" w:hAnsi="Arial" w:cs="Arial"/>
                <w:sz w:val="24"/>
                <w:szCs w:val="24"/>
              </w:rPr>
              <w:t>x-ray crack detection facilities.</w:t>
            </w:r>
          </w:p>
        </w:tc>
      </w:tr>
      <w:tr w:rsidR="0022406C" w:rsidRPr="00466151" w:rsidTr="00150988">
        <w:trPr>
          <w:trHeight w:val="420"/>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both"/>
              <w:rPr>
                <w:rFonts w:ascii="Arial" w:eastAsia="Times New Roman" w:hAnsi="Arial" w:cs="Arial"/>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rPr>
                <w:rFonts w:ascii="Arial" w:eastAsia="Times New Roman" w:hAnsi="Arial" w:cs="Arial"/>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center"/>
              <w:rPr>
                <w:rFonts w:ascii="Arial" w:eastAsia="Times New Roman" w:hAnsi="Arial" w:cs="Arial"/>
                <w:sz w:val="24"/>
                <w:szCs w:val="24"/>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22406C" w:rsidRPr="00466151" w:rsidRDefault="0022406C" w:rsidP="00150988">
            <w:pPr>
              <w:pStyle w:val="NoSpacing"/>
              <w:jc w:val="center"/>
              <w:rPr>
                <w:rFonts w:ascii="Arial" w:eastAsia="Times New Roman" w:hAnsi="Arial" w:cs="Arial"/>
                <w:bCs/>
                <w:sz w:val="24"/>
                <w:szCs w:val="24"/>
              </w:rPr>
            </w:pPr>
            <w:r w:rsidRPr="00466151">
              <w:rPr>
                <w:rFonts w:ascii="Arial" w:eastAsia="Times New Roman" w:hAnsi="Arial" w:cs="Arial"/>
                <w:bCs/>
                <w:sz w:val="24"/>
                <w:szCs w:val="24"/>
              </w:rPr>
              <w:t>Cat C:</w:t>
            </w:r>
            <w:r w:rsidR="00150988">
              <w:rPr>
                <w:rFonts w:ascii="Arial" w:eastAsia="Times New Roman" w:hAnsi="Arial" w:cs="Arial"/>
                <w:bCs/>
                <w:sz w:val="24"/>
                <w:szCs w:val="24"/>
              </w:rPr>
              <w:t xml:space="preserve"> </w:t>
            </w:r>
            <w:r w:rsidRPr="00466151">
              <w:rPr>
                <w:rFonts w:ascii="Arial" w:eastAsia="Times New Roman" w:hAnsi="Arial" w:cs="Arial"/>
                <w:bCs/>
                <w:sz w:val="24"/>
                <w:szCs w:val="24"/>
              </w:rPr>
              <w:t>(05)</w:t>
            </w:r>
          </w:p>
        </w:tc>
        <w:tc>
          <w:tcPr>
            <w:tcW w:w="5490" w:type="dxa"/>
            <w:tcBorders>
              <w:top w:val="single" w:sz="4" w:space="0" w:color="auto"/>
              <w:left w:val="single" w:sz="4" w:space="0" w:color="auto"/>
              <w:bottom w:val="single" w:sz="4" w:space="0" w:color="auto"/>
              <w:right w:val="single" w:sz="4" w:space="0" w:color="auto"/>
            </w:tcBorders>
            <w:hideMark/>
          </w:tcPr>
          <w:p w:rsidR="0022406C" w:rsidRPr="00466151" w:rsidRDefault="0022406C" w:rsidP="00150988">
            <w:pPr>
              <w:pStyle w:val="NoSpacing"/>
              <w:jc w:val="both"/>
              <w:rPr>
                <w:rFonts w:ascii="Arial" w:eastAsia="Times New Roman" w:hAnsi="Arial" w:cs="Arial"/>
                <w:sz w:val="24"/>
                <w:szCs w:val="24"/>
              </w:rPr>
            </w:pPr>
            <w:r w:rsidRPr="00466151">
              <w:rPr>
                <w:rFonts w:ascii="Arial" w:eastAsia="Times New Roman" w:hAnsi="Arial" w:cs="Arial"/>
                <w:sz w:val="24"/>
                <w:szCs w:val="24"/>
              </w:rPr>
              <w:t>Spectroscopic analysis &amp; hardness tests cap.</w:t>
            </w:r>
          </w:p>
        </w:tc>
      </w:tr>
      <w:tr w:rsidR="0022406C" w:rsidRPr="00466151" w:rsidTr="00150988">
        <w:trPr>
          <w:trHeight w:val="420"/>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both"/>
              <w:rPr>
                <w:rFonts w:ascii="Arial" w:eastAsia="Times New Roman" w:hAnsi="Arial" w:cs="Arial"/>
                <w:sz w:val="24"/>
                <w:szCs w:val="24"/>
              </w:rPr>
            </w:pPr>
            <w:r w:rsidRPr="00466151">
              <w:rPr>
                <w:rFonts w:ascii="Arial" w:eastAsia="Times New Roman" w:hAnsi="Arial" w:cs="Arial"/>
                <w:sz w:val="24"/>
                <w:szCs w:val="24"/>
              </w:rPr>
              <w:t>c.</w:t>
            </w:r>
          </w:p>
        </w:tc>
        <w:tc>
          <w:tcPr>
            <w:tcW w:w="1960" w:type="dxa"/>
            <w:tcBorders>
              <w:top w:val="single" w:sz="4" w:space="0" w:color="auto"/>
              <w:left w:val="single" w:sz="4" w:space="0" w:color="auto"/>
              <w:bottom w:val="single" w:sz="4" w:space="0" w:color="auto"/>
              <w:right w:val="single" w:sz="4" w:space="0" w:color="auto"/>
            </w:tcBorders>
            <w:vAlign w:val="bottom"/>
            <w:hideMark/>
          </w:tcPr>
          <w:p w:rsidR="0022406C" w:rsidRPr="00466151" w:rsidRDefault="0022406C" w:rsidP="00150988">
            <w:pPr>
              <w:pStyle w:val="NoSpacing"/>
              <w:rPr>
                <w:rFonts w:ascii="Arial" w:eastAsia="Times New Roman" w:hAnsi="Arial" w:cs="Arial"/>
                <w:bCs/>
                <w:sz w:val="24"/>
                <w:szCs w:val="24"/>
              </w:rPr>
            </w:pPr>
            <w:r w:rsidRPr="00466151">
              <w:rPr>
                <w:rFonts w:ascii="Arial" w:eastAsia="Times New Roman" w:hAnsi="Arial" w:cs="Arial"/>
                <w:bCs/>
                <w:sz w:val="24"/>
                <w:szCs w:val="24"/>
              </w:rPr>
              <w:t>Quality Assurance System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center"/>
              <w:rPr>
                <w:rFonts w:ascii="Arial" w:eastAsia="Times New Roman" w:hAnsi="Arial" w:cs="Arial"/>
                <w:sz w:val="24"/>
                <w:szCs w:val="24"/>
              </w:rPr>
            </w:pPr>
            <w:r w:rsidRPr="00466151">
              <w:rPr>
                <w:rFonts w:ascii="Arial" w:eastAsia="Times New Roman" w:hAnsi="Arial" w:cs="Arial"/>
                <w:sz w:val="24"/>
                <w:szCs w:val="24"/>
              </w:rPr>
              <w:t>15</w:t>
            </w:r>
          </w:p>
        </w:tc>
        <w:tc>
          <w:tcPr>
            <w:tcW w:w="6768" w:type="dxa"/>
            <w:gridSpan w:val="3"/>
            <w:tcBorders>
              <w:top w:val="single" w:sz="4" w:space="0" w:color="auto"/>
              <w:left w:val="single" w:sz="4" w:space="0" w:color="auto"/>
              <w:bottom w:val="single" w:sz="4" w:space="0" w:color="auto"/>
              <w:right w:val="single" w:sz="4" w:space="0" w:color="auto"/>
            </w:tcBorders>
            <w:hideMark/>
          </w:tcPr>
          <w:p w:rsidR="0022406C" w:rsidRPr="00466151" w:rsidRDefault="0022406C" w:rsidP="00150988">
            <w:pPr>
              <w:pStyle w:val="NoSpacing"/>
              <w:jc w:val="both"/>
              <w:rPr>
                <w:rFonts w:ascii="Arial" w:eastAsia="Times New Roman" w:hAnsi="Arial" w:cs="Arial"/>
                <w:sz w:val="24"/>
                <w:szCs w:val="24"/>
              </w:rPr>
            </w:pPr>
            <w:r w:rsidRPr="00466151">
              <w:rPr>
                <w:rFonts w:ascii="Arial" w:eastAsia="Times New Roman" w:hAnsi="Arial" w:cs="Arial"/>
                <w:sz w:val="24"/>
                <w:szCs w:val="24"/>
              </w:rPr>
              <w:t>Should have well established Quality Management system involving Quality Control &amp; Quality Assurance department and development of Quality Control document.</w:t>
            </w:r>
          </w:p>
        </w:tc>
      </w:tr>
      <w:tr w:rsidR="0022406C" w:rsidRPr="00466151" w:rsidTr="00150988">
        <w:trPr>
          <w:trHeight w:val="288"/>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both"/>
              <w:rPr>
                <w:rFonts w:ascii="Arial" w:eastAsia="Times New Roman" w:hAnsi="Arial" w:cs="Arial"/>
                <w:sz w:val="24"/>
                <w:szCs w:val="24"/>
              </w:rPr>
            </w:pPr>
            <w:r w:rsidRPr="00466151">
              <w:rPr>
                <w:rFonts w:ascii="Arial" w:eastAsia="Times New Roman" w:hAnsi="Arial" w:cs="Arial"/>
                <w:sz w:val="24"/>
                <w:szCs w:val="24"/>
              </w:rPr>
              <w:t>d.</w:t>
            </w:r>
          </w:p>
        </w:tc>
        <w:tc>
          <w:tcPr>
            <w:tcW w:w="1960" w:type="dxa"/>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rPr>
                <w:rFonts w:ascii="Arial" w:eastAsia="Times New Roman" w:hAnsi="Arial" w:cs="Arial"/>
                <w:bCs/>
                <w:sz w:val="24"/>
                <w:szCs w:val="24"/>
              </w:rPr>
            </w:pPr>
            <w:r w:rsidRPr="00466151">
              <w:rPr>
                <w:rFonts w:ascii="Arial" w:eastAsia="Times New Roman" w:hAnsi="Arial" w:cs="Arial"/>
                <w:bCs/>
                <w:sz w:val="24"/>
                <w:szCs w:val="24"/>
              </w:rPr>
              <w:t>Capacity</w:t>
            </w:r>
          </w:p>
        </w:tc>
        <w:tc>
          <w:tcPr>
            <w:tcW w:w="992" w:type="dxa"/>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center"/>
              <w:rPr>
                <w:rFonts w:ascii="Arial" w:eastAsia="Times New Roman" w:hAnsi="Arial" w:cs="Arial"/>
                <w:sz w:val="24"/>
                <w:szCs w:val="24"/>
              </w:rPr>
            </w:pPr>
            <w:r w:rsidRPr="00466151">
              <w:rPr>
                <w:rFonts w:ascii="Arial" w:eastAsia="Times New Roman" w:hAnsi="Arial" w:cs="Arial"/>
                <w:sz w:val="24"/>
                <w:szCs w:val="24"/>
              </w:rPr>
              <w:t>10</w:t>
            </w:r>
          </w:p>
        </w:tc>
        <w:tc>
          <w:tcPr>
            <w:tcW w:w="6768" w:type="dxa"/>
            <w:gridSpan w:val="3"/>
            <w:tcBorders>
              <w:top w:val="single" w:sz="4" w:space="0" w:color="auto"/>
              <w:left w:val="single" w:sz="4" w:space="0" w:color="auto"/>
              <w:bottom w:val="single" w:sz="4" w:space="0" w:color="auto"/>
              <w:right w:val="single" w:sz="4" w:space="0" w:color="auto"/>
            </w:tcBorders>
            <w:hideMark/>
          </w:tcPr>
          <w:p w:rsidR="0022406C" w:rsidRPr="00466151" w:rsidRDefault="0022406C" w:rsidP="00150988">
            <w:pPr>
              <w:pStyle w:val="NoSpacing"/>
              <w:jc w:val="both"/>
              <w:rPr>
                <w:rFonts w:ascii="Arial" w:eastAsia="Times New Roman" w:hAnsi="Arial" w:cs="Arial"/>
                <w:sz w:val="24"/>
                <w:szCs w:val="24"/>
              </w:rPr>
            </w:pPr>
            <w:r w:rsidRPr="00466151">
              <w:rPr>
                <w:rFonts w:ascii="Arial" w:eastAsia="Times New Roman" w:hAnsi="Arial" w:cs="Arial"/>
                <w:sz w:val="24"/>
                <w:szCs w:val="24"/>
              </w:rPr>
              <w:t>Development of Control Plan encompassing all aspects from raw material to end products. </w:t>
            </w:r>
          </w:p>
        </w:tc>
      </w:tr>
      <w:tr w:rsidR="0022406C" w:rsidRPr="00466151" w:rsidTr="00150988">
        <w:trPr>
          <w:trHeight w:val="568"/>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both"/>
              <w:rPr>
                <w:rFonts w:ascii="Arial" w:eastAsia="Times New Roman" w:hAnsi="Arial" w:cs="Arial"/>
                <w:sz w:val="24"/>
                <w:szCs w:val="24"/>
              </w:rPr>
            </w:pPr>
            <w:r w:rsidRPr="00466151">
              <w:rPr>
                <w:rFonts w:ascii="Arial" w:eastAsia="Times New Roman" w:hAnsi="Arial" w:cs="Arial"/>
                <w:sz w:val="24"/>
                <w:szCs w:val="24"/>
              </w:rPr>
              <w:lastRenderedPageBreak/>
              <w:t>e.</w:t>
            </w:r>
          </w:p>
        </w:tc>
        <w:tc>
          <w:tcPr>
            <w:tcW w:w="1960" w:type="dxa"/>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rPr>
                <w:rFonts w:ascii="Arial" w:eastAsia="Times New Roman" w:hAnsi="Arial" w:cs="Arial"/>
                <w:bCs/>
                <w:sz w:val="24"/>
                <w:szCs w:val="24"/>
              </w:rPr>
            </w:pPr>
            <w:r w:rsidRPr="00466151">
              <w:rPr>
                <w:rFonts w:ascii="Arial" w:eastAsia="Times New Roman" w:hAnsi="Arial" w:cs="Arial"/>
                <w:bCs/>
                <w:sz w:val="24"/>
                <w:szCs w:val="24"/>
              </w:rPr>
              <w:t>Capability</w:t>
            </w:r>
          </w:p>
        </w:tc>
        <w:tc>
          <w:tcPr>
            <w:tcW w:w="992" w:type="dxa"/>
            <w:tcBorders>
              <w:top w:val="single" w:sz="4" w:space="0" w:color="auto"/>
              <w:left w:val="single" w:sz="4" w:space="0" w:color="auto"/>
              <w:bottom w:val="single" w:sz="4" w:space="0" w:color="auto"/>
              <w:right w:val="single" w:sz="4" w:space="0" w:color="auto"/>
            </w:tcBorders>
            <w:vAlign w:val="center"/>
            <w:hideMark/>
          </w:tcPr>
          <w:p w:rsidR="0022406C" w:rsidRPr="00466151" w:rsidRDefault="000C0D15" w:rsidP="00150988">
            <w:pPr>
              <w:pStyle w:val="NoSpacing"/>
              <w:jc w:val="center"/>
              <w:rPr>
                <w:rFonts w:ascii="Arial" w:eastAsia="Times New Roman" w:hAnsi="Arial" w:cs="Arial"/>
                <w:sz w:val="24"/>
                <w:szCs w:val="24"/>
              </w:rPr>
            </w:pPr>
            <w:r w:rsidRPr="00466151">
              <w:rPr>
                <w:rFonts w:ascii="Arial" w:eastAsia="Times New Roman" w:hAnsi="Arial" w:cs="Arial"/>
                <w:sz w:val="24"/>
                <w:szCs w:val="24"/>
              </w:rPr>
              <w:t>10</w:t>
            </w:r>
          </w:p>
        </w:tc>
        <w:tc>
          <w:tcPr>
            <w:tcW w:w="6768" w:type="dxa"/>
            <w:gridSpan w:val="3"/>
            <w:tcBorders>
              <w:top w:val="single" w:sz="4" w:space="0" w:color="auto"/>
              <w:left w:val="single" w:sz="4" w:space="0" w:color="auto"/>
              <w:bottom w:val="single" w:sz="4" w:space="0" w:color="auto"/>
              <w:right w:val="single" w:sz="4" w:space="0" w:color="auto"/>
            </w:tcBorders>
            <w:hideMark/>
          </w:tcPr>
          <w:p w:rsidR="0022406C" w:rsidRPr="00466151" w:rsidRDefault="0022406C" w:rsidP="00056D27">
            <w:pPr>
              <w:pStyle w:val="NoSpacing"/>
              <w:jc w:val="both"/>
              <w:rPr>
                <w:rFonts w:ascii="Arial" w:eastAsia="Times New Roman" w:hAnsi="Arial" w:cs="Arial"/>
                <w:sz w:val="24"/>
                <w:szCs w:val="24"/>
              </w:rPr>
            </w:pPr>
            <w:r w:rsidRPr="00466151">
              <w:rPr>
                <w:rFonts w:ascii="Arial" w:eastAsia="Times New Roman" w:hAnsi="Arial" w:cs="Arial"/>
                <w:sz w:val="24"/>
                <w:szCs w:val="24"/>
              </w:rPr>
              <w:t>The number and type of engineering processes e.g. Machining, forging casting, molding, stamping, Heat Treatment, Surface treatment etc.</w:t>
            </w:r>
          </w:p>
        </w:tc>
      </w:tr>
      <w:tr w:rsidR="0022406C" w:rsidRPr="00466151" w:rsidTr="00150988">
        <w:trPr>
          <w:trHeight w:val="800"/>
        </w:trPr>
        <w:tc>
          <w:tcPr>
            <w:tcW w:w="462" w:type="dxa"/>
            <w:vMerge w:val="restart"/>
            <w:tcBorders>
              <w:top w:val="single" w:sz="4" w:space="0" w:color="auto"/>
              <w:left w:val="single" w:sz="4" w:space="0" w:color="auto"/>
              <w:bottom w:val="single" w:sz="4" w:space="0" w:color="auto"/>
              <w:right w:val="single" w:sz="4" w:space="0" w:color="auto"/>
            </w:tcBorders>
            <w:vAlign w:val="center"/>
          </w:tcPr>
          <w:p w:rsidR="0022406C" w:rsidRPr="00466151" w:rsidRDefault="0022406C" w:rsidP="00150988">
            <w:pPr>
              <w:pStyle w:val="NoSpacing"/>
              <w:jc w:val="both"/>
              <w:rPr>
                <w:rFonts w:ascii="Arial" w:eastAsia="Times New Roman" w:hAnsi="Arial" w:cs="Arial"/>
                <w:sz w:val="24"/>
                <w:szCs w:val="24"/>
              </w:rPr>
            </w:pPr>
            <w:r w:rsidRPr="00466151">
              <w:rPr>
                <w:rFonts w:ascii="Arial" w:eastAsia="Times New Roman" w:hAnsi="Arial" w:cs="Arial"/>
                <w:sz w:val="24"/>
                <w:szCs w:val="24"/>
              </w:rPr>
              <w:t>f.</w:t>
            </w:r>
          </w:p>
          <w:p w:rsidR="0022406C" w:rsidRPr="00466151" w:rsidRDefault="0022406C" w:rsidP="00150988">
            <w:pPr>
              <w:pStyle w:val="NoSpacing"/>
              <w:jc w:val="both"/>
              <w:rPr>
                <w:rFonts w:ascii="Arial" w:eastAsia="Times New Roman" w:hAnsi="Arial" w:cs="Arial"/>
                <w:sz w:val="24"/>
                <w:szCs w:val="24"/>
              </w:rPr>
            </w:pPr>
          </w:p>
        </w:tc>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rPr>
                <w:rFonts w:ascii="Arial" w:eastAsia="Times New Roman" w:hAnsi="Arial" w:cs="Arial"/>
                <w:bCs/>
                <w:sz w:val="24"/>
                <w:szCs w:val="24"/>
              </w:rPr>
            </w:pPr>
            <w:r w:rsidRPr="00466151">
              <w:rPr>
                <w:rFonts w:ascii="Arial" w:eastAsia="Times New Roman" w:hAnsi="Arial" w:cs="Arial"/>
                <w:bCs/>
                <w:sz w:val="24"/>
                <w:szCs w:val="24"/>
              </w:rPr>
              <w:t>Design/</w:t>
            </w:r>
          </w:p>
          <w:p w:rsidR="0022406C" w:rsidRPr="00466151" w:rsidRDefault="0022406C" w:rsidP="00150988">
            <w:pPr>
              <w:pStyle w:val="NoSpacing"/>
              <w:rPr>
                <w:rFonts w:ascii="Arial" w:eastAsia="Times New Roman" w:hAnsi="Arial" w:cs="Arial"/>
                <w:bCs/>
                <w:sz w:val="24"/>
                <w:szCs w:val="24"/>
              </w:rPr>
            </w:pPr>
            <w:r w:rsidRPr="00466151">
              <w:rPr>
                <w:rFonts w:ascii="Arial" w:eastAsia="Times New Roman" w:hAnsi="Arial" w:cs="Arial"/>
                <w:bCs/>
                <w:sz w:val="24"/>
                <w:szCs w:val="24"/>
              </w:rPr>
              <w:t>Drawing Facility</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466151" w:rsidRDefault="000C0D15" w:rsidP="00150988">
            <w:pPr>
              <w:pStyle w:val="NoSpacing"/>
              <w:jc w:val="center"/>
              <w:rPr>
                <w:rFonts w:ascii="Arial" w:eastAsia="Times New Roman" w:hAnsi="Arial" w:cs="Arial"/>
                <w:sz w:val="24"/>
                <w:szCs w:val="24"/>
              </w:rPr>
            </w:pPr>
            <w:r w:rsidRPr="00466151">
              <w:rPr>
                <w:rFonts w:ascii="Arial" w:eastAsia="Times New Roman" w:hAnsi="Arial" w:cs="Arial"/>
                <w:sz w:val="24"/>
                <w:szCs w:val="24"/>
              </w:rPr>
              <w:t>10</w:t>
            </w:r>
          </w:p>
        </w:tc>
        <w:tc>
          <w:tcPr>
            <w:tcW w:w="1008" w:type="dxa"/>
            <w:tcBorders>
              <w:top w:val="single" w:sz="4" w:space="0" w:color="auto"/>
              <w:left w:val="single" w:sz="4" w:space="0" w:color="auto"/>
              <w:bottom w:val="single" w:sz="4" w:space="0" w:color="auto"/>
              <w:right w:val="single" w:sz="4" w:space="0" w:color="auto"/>
            </w:tcBorders>
            <w:hideMark/>
          </w:tcPr>
          <w:p w:rsidR="0022406C" w:rsidRPr="00466151" w:rsidRDefault="0022406C" w:rsidP="00150988">
            <w:pPr>
              <w:pStyle w:val="NoSpacing"/>
              <w:jc w:val="center"/>
              <w:rPr>
                <w:rFonts w:ascii="Arial" w:eastAsia="Times New Roman" w:hAnsi="Arial" w:cs="Arial"/>
                <w:bCs/>
                <w:sz w:val="24"/>
                <w:szCs w:val="24"/>
              </w:rPr>
            </w:pPr>
            <w:r w:rsidRPr="00466151">
              <w:rPr>
                <w:rFonts w:ascii="Arial" w:eastAsia="Times New Roman" w:hAnsi="Arial" w:cs="Arial"/>
                <w:bCs/>
                <w:sz w:val="24"/>
                <w:szCs w:val="24"/>
              </w:rPr>
              <w:t>Cat A:</w:t>
            </w:r>
          </w:p>
          <w:p w:rsidR="0022406C" w:rsidRPr="00466151" w:rsidRDefault="0022406C" w:rsidP="00150988">
            <w:pPr>
              <w:pStyle w:val="NoSpacing"/>
              <w:jc w:val="center"/>
              <w:rPr>
                <w:rFonts w:ascii="Arial" w:eastAsia="Times New Roman" w:hAnsi="Arial" w:cs="Arial"/>
                <w:bCs/>
                <w:sz w:val="24"/>
                <w:szCs w:val="24"/>
              </w:rPr>
            </w:pPr>
            <w:r w:rsidRPr="00466151">
              <w:rPr>
                <w:rFonts w:ascii="Arial" w:eastAsia="Times New Roman" w:hAnsi="Arial" w:cs="Arial"/>
                <w:bCs/>
                <w:sz w:val="24"/>
                <w:szCs w:val="24"/>
              </w:rPr>
              <w:t>(1</w:t>
            </w:r>
            <w:r w:rsidR="00F071F1" w:rsidRPr="00466151">
              <w:rPr>
                <w:rFonts w:ascii="Arial" w:eastAsia="Times New Roman" w:hAnsi="Arial" w:cs="Arial"/>
                <w:bCs/>
                <w:sz w:val="24"/>
                <w:szCs w:val="24"/>
              </w:rPr>
              <w:t>0</w:t>
            </w:r>
            <w:r w:rsidRPr="00466151">
              <w:rPr>
                <w:rFonts w:ascii="Arial" w:eastAsia="Times New Roman" w:hAnsi="Arial" w:cs="Arial"/>
                <w:bCs/>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rPr>
                <w:rFonts w:ascii="Arial" w:eastAsia="Times New Roman" w:hAnsi="Arial" w:cs="Arial"/>
                <w:sz w:val="24"/>
                <w:szCs w:val="24"/>
              </w:rPr>
            </w:pPr>
            <w:r w:rsidRPr="00466151">
              <w:rPr>
                <w:rFonts w:ascii="Arial" w:eastAsia="Times New Roman" w:hAnsi="Arial" w:cs="Arial"/>
                <w:sz w:val="24"/>
                <w:szCs w:val="24"/>
              </w:rPr>
              <w:t>Design drawing, Manufacturing drawing, Assembly drawing</w:t>
            </w:r>
            <w:r w:rsidR="006744F5" w:rsidRPr="00466151">
              <w:rPr>
                <w:rFonts w:ascii="Arial" w:eastAsia="Times New Roman" w:hAnsi="Arial" w:cs="Arial"/>
                <w:sz w:val="24"/>
                <w:szCs w:val="24"/>
              </w:rPr>
              <w:t>, simulation setup,</w:t>
            </w:r>
            <w:r w:rsidRPr="00466151">
              <w:rPr>
                <w:rFonts w:ascii="Arial" w:eastAsia="Times New Roman" w:hAnsi="Arial" w:cs="Arial"/>
                <w:sz w:val="24"/>
                <w:szCs w:val="24"/>
              </w:rPr>
              <w:t xml:space="preserve"> Capability to define High Precision Heat Treatment and Surface Treatment processes and other treatment processes as per end product.</w:t>
            </w:r>
          </w:p>
        </w:tc>
      </w:tr>
      <w:tr w:rsidR="0022406C" w:rsidRPr="00466151" w:rsidTr="00150988">
        <w:trPr>
          <w:trHeight w:val="883"/>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both"/>
              <w:rPr>
                <w:rFonts w:ascii="Arial" w:eastAsia="Times New Roman" w:hAnsi="Arial" w:cs="Arial"/>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rPr>
                <w:rFonts w:ascii="Arial" w:eastAsia="Times New Roman" w:hAnsi="Arial" w:cs="Arial"/>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center"/>
              <w:rPr>
                <w:rFonts w:ascii="Arial" w:eastAsia="Times New Roman" w:hAnsi="Arial" w:cs="Arial"/>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rsidR="0022406C" w:rsidRPr="00466151" w:rsidRDefault="0022406C" w:rsidP="00150988">
            <w:pPr>
              <w:pStyle w:val="NoSpacing"/>
              <w:jc w:val="center"/>
              <w:rPr>
                <w:rFonts w:ascii="Arial" w:eastAsia="Times New Roman" w:hAnsi="Arial" w:cs="Arial"/>
                <w:bCs/>
                <w:sz w:val="24"/>
                <w:szCs w:val="24"/>
              </w:rPr>
            </w:pPr>
            <w:r w:rsidRPr="00466151">
              <w:rPr>
                <w:rFonts w:ascii="Arial" w:eastAsia="Times New Roman" w:hAnsi="Arial" w:cs="Arial"/>
                <w:bCs/>
                <w:sz w:val="24"/>
                <w:szCs w:val="24"/>
              </w:rPr>
              <w:t>Cat B:</w:t>
            </w:r>
          </w:p>
          <w:p w:rsidR="0022406C" w:rsidRPr="00466151" w:rsidRDefault="0022406C" w:rsidP="00150988">
            <w:pPr>
              <w:pStyle w:val="NoSpacing"/>
              <w:jc w:val="center"/>
              <w:rPr>
                <w:rFonts w:ascii="Arial" w:eastAsia="Times New Roman" w:hAnsi="Arial" w:cs="Arial"/>
                <w:bCs/>
                <w:sz w:val="24"/>
                <w:szCs w:val="24"/>
              </w:rPr>
            </w:pPr>
            <w:r w:rsidRPr="00466151">
              <w:rPr>
                <w:rFonts w:ascii="Arial" w:eastAsia="Times New Roman" w:hAnsi="Arial" w:cs="Arial"/>
                <w:bCs/>
                <w:sz w:val="24"/>
                <w:szCs w:val="24"/>
              </w:rPr>
              <w:t>(</w:t>
            </w:r>
            <w:r w:rsidR="00F071F1" w:rsidRPr="00466151">
              <w:rPr>
                <w:rFonts w:ascii="Arial" w:eastAsia="Times New Roman" w:hAnsi="Arial" w:cs="Arial"/>
                <w:bCs/>
                <w:sz w:val="24"/>
                <w:szCs w:val="24"/>
              </w:rPr>
              <w:t>07</w:t>
            </w:r>
            <w:r w:rsidRPr="00466151">
              <w:rPr>
                <w:rFonts w:ascii="Arial" w:eastAsia="Times New Roman" w:hAnsi="Arial" w:cs="Arial"/>
                <w:bCs/>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rPr>
                <w:rFonts w:ascii="Arial" w:eastAsia="Times New Roman" w:hAnsi="Arial" w:cs="Arial"/>
                <w:sz w:val="24"/>
                <w:szCs w:val="24"/>
              </w:rPr>
            </w:pPr>
            <w:r w:rsidRPr="00466151">
              <w:rPr>
                <w:rFonts w:ascii="Arial" w:eastAsia="Times New Roman" w:hAnsi="Arial" w:cs="Arial"/>
                <w:sz w:val="24"/>
                <w:szCs w:val="24"/>
              </w:rPr>
              <w:t>Manufacturing Drawing, Assembly drawing,</w:t>
            </w:r>
          </w:p>
          <w:p w:rsidR="0022406C" w:rsidRPr="00466151" w:rsidRDefault="0022406C" w:rsidP="00150988">
            <w:pPr>
              <w:pStyle w:val="NoSpacing"/>
              <w:rPr>
                <w:rFonts w:ascii="Arial" w:eastAsia="Times New Roman" w:hAnsi="Arial" w:cs="Arial"/>
                <w:sz w:val="24"/>
                <w:szCs w:val="24"/>
              </w:rPr>
            </w:pPr>
            <w:r w:rsidRPr="00466151">
              <w:rPr>
                <w:rFonts w:ascii="Arial" w:eastAsia="Times New Roman" w:hAnsi="Arial" w:cs="Arial"/>
                <w:sz w:val="24"/>
                <w:szCs w:val="24"/>
              </w:rPr>
              <w:t>Capability to define appropriate Heat Treatment, Surface Treatment processes.</w:t>
            </w:r>
          </w:p>
        </w:tc>
      </w:tr>
      <w:tr w:rsidR="0022406C" w:rsidRPr="00466151" w:rsidTr="00150988">
        <w:trPr>
          <w:trHeight w:val="93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both"/>
              <w:rPr>
                <w:rFonts w:ascii="Arial" w:eastAsia="Times New Roman" w:hAnsi="Arial" w:cs="Arial"/>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rPr>
                <w:rFonts w:ascii="Arial" w:eastAsia="Times New Roman" w:hAnsi="Arial" w:cs="Arial"/>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center"/>
              <w:rPr>
                <w:rFonts w:ascii="Arial" w:eastAsia="Times New Roman" w:hAnsi="Arial" w:cs="Arial"/>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rsidR="0022406C" w:rsidRPr="00466151" w:rsidRDefault="0022406C" w:rsidP="00150988">
            <w:pPr>
              <w:pStyle w:val="NoSpacing"/>
              <w:jc w:val="center"/>
              <w:rPr>
                <w:rFonts w:ascii="Arial" w:eastAsia="Times New Roman" w:hAnsi="Arial" w:cs="Arial"/>
                <w:bCs/>
                <w:sz w:val="24"/>
                <w:szCs w:val="24"/>
              </w:rPr>
            </w:pPr>
            <w:r w:rsidRPr="00466151">
              <w:rPr>
                <w:rFonts w:ascii="Arial" w:eastAsia="Times New Roman" w:hAnsi="Arial" w:cs="Arial"/>
                <w:bCs/>
                <w:sz w:val="24"/>
                <w:szCs w:val="24"/>
              </w:rPr>
              <w:t>Cat C:</w:t>
            </w:r>
          </w:p>
          <w:p w:rsidR="0022406C" w:rsidRPr="00466151" w:rsidRDefault="0022406C" w:rsidP="00150988">
            <w:pPr>
              <w:pStyle w:val="NoSpacing"/>
              <w:jc w:val="center"/>
              <w:rPr>
                <w:rFonts w:ascii="Arial" w:eastAsia="Times New Roman" w:hAnsi="Arial" w:cs="Arial"/>
                <w:bCs/>
                <w:sz w:val="24"/>
                <w:szCs w:val="24"/>
              </w:rPr>
            </w:pPr>
            <w:r w:rsidRPr="00466151">
              <w:rPr>
                <w:rFonts w:ascii="Arial" w:eastAsia="Times New Roman" w:hAnsi="Arial" w:cs="Arial"/>
                <w:bCs/>
                <w:sz w:val="24"/>
                <w:szCs w:val="24"/>
              </w:rPr>
              <w:t>(05)</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rPr>
                <w:rFonts w:ascii="Arial" w:eastAsia="Times New Roman" w:hAnsi="Arial" w:cs="Arial"/>
                <w:sz w:val="24"/>
                <w:szCs w:val="24"/>
              </w:rPr>
            </w:pPr>
            <w:r w:rsidRPr="00466151">
              <w:rPr>
                <w:rFonts w:ascii="Arial" w:eastAsia="Times New Roman" w:hAnsi="Arial" w:cs="Arial"/>
                <w:sz w:val="24"/>
                <w:szCs w:val="24"/>
              </w:rPr>
              <w:t>Assembly Drawing</w:t>
            </w:r>
          </w:p>
          <w:p w:rsidR="0022406C" w:rsidRPr="00466151" w:rsidRDefault="0022406C" w:rsidP="00150988">
            <w:pPr>
              <w:pStyle w:val="NoSpacing"/>
              <w:rPr>
                <w:rFonts w:ascii="Arial" w:eastAsia="Times New Roman" w:hAnsi="Arial" w:cs="Arial"/>
                <w:sz w:val="24"/>
                <w:szCs w:val="24"/>
              </w:rPr>
            </w:pPr>
            <w:r w:rsidRPr="00466151">
              <w:rPr>
                <w:rFonts w:ascii="Arial" w:eastAsia="Times New Roman" w:hAnsi="Arial" w:cs="Arial"/>
                <w:sz w:val="24"/>
                <w:szCs w:val="24"/>
              </w:rPr>
              <w:t>Capability to define reasonable Heat Treatment   process, Ability to define surface treatment process where required.</w:t>
            </w:r>
          </w:p>
        </w:tc>
      </w:tr>
      <w:tr w:rsidR="0022406C" w:rsidRPr="00466151" w:rsidTr="00150988">
        <w:trPr>
          <w:trHeight w:val="361"/>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both"/>
              <w:rPr>
                <w:rFonts w:ascii="Arial" w:eastAsia="Times New Roman" w:hAnsi="Arial" w:cs="Arial"/>
                <w:sz w:val="24"/>
                <w:szCs w:val="24"/>
              </w:rPr>
            </w:pPr>
            <w:r w:rsidRPr="00466151">
              <w:rPr>
                <w:rFonts w:ascii="Arial" w:eastAsia="Times New Roman" w:hAnsi="Arial" w:cs="Arial"/>
                <w:sz w:val="24"/>
                <w:szCs w:val="24"/>
              </w:rPr>
              <w:t>g.</w:t>
            </w:r>
          </w:p>
        </w:tc>
        <w:tc>
          <w:tcPr>
            <w:tcW w:w="1960" w:type="dxa"/>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470D3A">
            <w:pPr>
              <w:pStyle w:val="NoSpacing"/>
              <w:ind w:right="-108"/>
              <w:rPr>
                <w:rFonts w:ascii="Arial" w:eastAsia="Times New Roman" w:hAnsi="Arial" w:cs="Arial"/>
                <w:bCs/>
                <w:sz w:val="24"/>
                <w:szCs w:val="24"/>
              </w:rPr>
            </w:pPr>
            <w:r w:rsidRPr="00466151">
              <w:rPr>
                <w:rFonts w:ascii="Arial" w:eastAsia="Times New Roman" w:hAnsi="Arial" w:cs="Arial"/>
                <w:bCs/>
                <w:sz w:val="24"/>
                <w:szCs w:val="24"/>
              </w:rPr>
              <w:t>Financial Strength/Profile</w:t>
            </w:r>
          </w:p>
        </w:tc>
        <w:tc>
          <w:tcPr>
            <w:tcW w:w="992" w:type="dxa"/>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center"/>
              <w:rPr>
                <w:rFonts w:ascii="Arial" w:eastAsia="Times New Roman" w:hAnsi="Arial" w:cs="Arial"/>
                <w:sz w:val="24"/>
                <w:szCs w:val="24"/>
              </w:rPr>
            </w:pPr>
            <w:r w:rsidRPr="00466151">
              <w:rPr>
                <w:rFonts w:ascii="Arial" w:eastAsia="Times New Roman" w:hAnsi="Arial" w:cs="Arial"/>
                <w:sz w:val="24"/>
                <w:szCs w:val="24"/>
              </w:rPr>
              <w:t>10</w:t>
            </w:r>
          </w:p>
        </w:tc>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22406C" w:rsidRPr="00466151" w:rsidRDefault="00290B2F" w:rsidP="00150988">
            <w:pPr>
              <w:pStyle w:val="NoSpacing"/>
              <w:rPr>
                <w:rFonts w:ascii="Arial" w:eastAsia="Times New Roman" w:hAnsi="Arial" w:cs="Arial"/>
                <w:sz w:val="24"/>
                <w:szCs w:val="24"/>
              </w:rPr>
            </w:pPr>
            <w:r w:rsidRPr="00466151">
              <w:rPr>
                <w:rFonts w:ascii="Arial" w:eastAsia="Times New Roman" w:hAnsi="Arial" w:cs="Arial"/>
                <w:sz w:val="24"/>
                <w:szCs w:val="24"/>
              </w:rPr>
              <w:t>Bank statement /cash flow</w:t>
            </w:r>
          </w:p>
        </w:tc>
      </w:tr>
      <w:tr w:rsidR="0022406C" w:rsidRPr="00466151" w:rsidTr="00150988">
        <w:trPr>
          <w:trHeight w:val="307"/>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both"/>
              <w:rPr>
                <w:rFonts w:ascii="Arial" w:eastAsia="Times New Roman" w:hAnsi="Arial" w:cs="Arial"/>
                <w:sz w:val="24"/>
                <w:szCs w:val="24"/>
              </w:rPr>
            </w:pPr>
            <w:r w:rsidRPr="00466151">
              <w:rPr>
                <w:rFonts w:ascii="Arial" w:eastAsia="Times New Roman" w:hAnsi="Arial" w:cs="Arial"/>
                <w:sz w:val="24"/>
                <w:szCs w:val="24"/>
              </w:rPr>
              <w:t>h.</w:t>
            </w:r>
          </w:p>
        </w:tc>
        <w:tc>
          <w:tcPr>
            <w:tcW w:w="1960" w:type="dxa"/>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rPr>
                <w:rFonts w:ascii="Arial" w:eastAsia="Times New Roman" w:hAnsi="Arial" w:cs="Arial"/>
                <w:bCs/>
                <w:sz w:val="24"/>
                <w:szCs w:val="24"/>
              </w:rPr>
            </w:pPr>
            <w:r w:rsidRPr="00466151">
              <w:rPr>
                <w:rFonts w:ascii="Arial" w:eastAsia="Times New Roman" w:hAnsi="Arial" w:cs="Arial"/>
                <w:bCs/>
                <w:sz w:val="24"/>
                <w:szCs w:val="24"/>
              </w:rPr>
              <w:t>Project  Under Taken</w:t>
            </w:r>
          </w:p>
        </w:tc>
        <w:tc>
          <w:tcPr>
            <w:tcW w:w="992" w:type="dxa"/>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center"/>
              <w:rPr>
                <w:rFonts w:ascii="Arial" w:eastAsia="Times New Roman" w:hAnsi="Arial" w:cs="Arial"/>
                <w:sz w:val="24"/>
                <w:szCs w:val="24"/>
              </w:rPr>
            </w:pPr>
            <w:r w:rsidRPr="00466151">
              <w:rPr>
                <w:rFonts w:ascii="Arial" w:eastAsia="Times New Roman" w:hAnsi="Arial" w:cs="Arial"/>
                <w:sz w:val="24"/>
                <w:szCs w:val="24"/>
              </w:rPr>
              <w:t>5</w:t>
            </w:r>
          </w:p>
        </w:tc>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22406C" w:rsidRPr="00466151" w:rsidRDefault="00290B2F" w:rsidP="00150988">
            <w:pPr>
              <w:pStyle w:val="NoSpacing"/>
              <w:rPr>
                <w:rFonts w:ascii="Arial" w:eastAsia="Times New Roman" w:hAnsi="Arial" w:cs="Arial"/>
                <w:sz w:val="24"/>
                <w:szCs w:val="24"/>
              </w:rPr>
            </w:pPr>
            <w:r w:rsidRPr="00466151">
              <w:rPr>
                <w:rFonts w:ascii="Arial" w:eastAsia="Times New Roman" w:hAnsi="Arial" w:cs="Arial"/>
                <w:sz w:val="24"/>
                <w:szCs w:val="24"/>
              </w:rPr>
              <w:t>Similar previous project/contract completed with HIT or other similar org</w:t>
            </w:r>
          </w:p>
        </w:tc>
      </w:tr>
      <w:tr w:rsidR="0022406C" w:rsidRPr="00466151" w:rsidTr="00150988">
        <w:trPr>
          <w:trHeight w:val="82"/>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jc w:val="both"/>
              <w:rPr>
                <w:rFonts w:ascii="Arial" w:eastAsia="Times New Roman" w:hAnsi="Arial" w:cs="Arial"/>
                <w:sz w:val="24"/>
                <w:szCs w:val="24"/>
              </w:rPr>
            </w:pPr>
            <w:r w:rsidRPr="00466151">
              <w:rPr>
                <w:rFonts w:ascii="Arial" w:eastAsia="Times New Roman" w:hAnsi="Arial" w:cs="Arial"/>
                <w:sz w:val="24"/>
                <w:szCs w:val="24"/>
              </w:rPr>
              <w:t>j.</w:t>
            </w:r>
          </w:p>
        </w:tc>
        <w:tc>
          <w:tcPr>
            <w:tcW w:w="1960" w:type="dxa"/>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rPr>
                <w:rFonts w:ascii="Arial" w:eastAsia="Times New Roman" w:hAnsi="Arial" w:cs="Arial"/>
                <w:bCs/>
                <w:sz w:val="24"/>
                <w:szCs w:val="24"/>
              </w:rPr>
            </w:pPr>
            <w:r w:rsidRPr="00466151">
              <w:rPr>
                <w:rFonts w:ascii="Arial" w:eastAsia="Times New Roman" w:hAnsi="Arial" w:cs="Arial"/>
                <w:bCs/>
                <w:sz w:val="24"/>
                <w:szCs w:val="24"/>
              </w:rPr>
              <w:t>Past performance of the Firm</w:t>
            </w:r>
          </w:p>
        </w:tc>
        <w:tc>
          <w:tcPr>
            <w:tcW w:w="992" w:type="dxa"/>
            <w:tcBorders>
              <w:top w:val="single" w:sz="4" w:space="0" w:color="auto"/>
              <w:left w:val="single" w:sz="4" w:space="0" w:color="auto"/>
              <w:bottom w:val="single" w:sz="4" w:space="0" w:color="auto"/>
              <w:right w:val="single" w:sz="4" w:space="0" w:color="auto"/>
            </w:tcBorders>
            <w:vAlign w:val="center"/>
            <w:hideMark/>
          </w:tcPr>
          <w:p w:rsidR="0022406C" w:rsidRPr="00466151" w:rsidRDefault="000C0D15" w:rsidP="00150988">
            <w:pPr>
              <w:pStyle w:val="NoSpacing"/>
              <w:jc w:val="center"/>
              <w:rPr>
                <w:rFonts w:ascii="Arial" w:eastAsia="Times New Roman" w:hAnsi="Arial" w:cs="Arial"/>
                <w:sz w:val="24"/>
                <w:szCs w:val="24"/>
              </w:rPr>
            </w:pPr>
            <w:r w:rsidRPr="00466151">
              <w:rPr>
                <w:rFonts w:ascii="Arial" w:eastAsia="Times New Roman" w:hAnsi="Arial" w:cs="Arial"/>
                <w:sz w:val="24"/>
                <w:szCs w:val="24"/>
              </w:rPr>
              <w:t>15</w:t>
            </w:r>
          </w:p>
        </w:tc>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22406C" w:rsidRPr="00466151" w:rsidRDefault="0022406C" w:rsidP="00150988">
            <w:pPr>
              <w:pStyle w:val="NoSpacing"/>
              <w:rPr>
                <w:rFonts w:ascii="Arial" w:hAnsi="Arial" w:cs="Arial"/>
                <w:sz w:val="24"/>
                <w:szCs w:val="24"/>
              </w:rPr>
            </w:pPr>
            <w:r w:rsidRPr="00466151">
              <w:rPr>
                <w:rFonts w:ascii="Arial" w:hAnsi="Arial" w:cs="Arial"/>
                <w:sz w:val="24"/>
                <w:szCs w:val="24"/>
              </w:rPr>
              <w:t>Previous performance %age</w:t>
            </w:r>
          </w:p>
        </w:tc>
      </w:tr>
      <w:tr w:rsidR="0022406C" w:rsidRPr="00466151" w:rsidTr="003C27C9">
        <w:trPr>
          <w:trHeight w:val="91"/>
        </w:trPr>
        <w:tc>
          <w:tcPr>
            <w:tcW w:w="2422" w:type="dxa"/>
            <w:gridSpan w:val="2"/>
            <w:tcBorders>
              <w:top w:val="single" w:sz="4" w:space="0" w:color="auto"/>
              <w:left w:val="single" w:sz="4" w:space="0" w:color="auto"/>
              <w:bottom w:val="single" w:sz="4" w:space="0" w:color="auto"/>
              <w:right w:val="single" w:sz="4" w:space="0" w:color="auto"/>
            </w:tcBorders>
            <w:vAlign w:val="center"/>
            <w:hideMark/>
          </w:tcPr>
          <w:p w:rsidR="0022406C" w:rsidRPr="003C27C9" w:rsidRDefault="0022406C" w:rsidP="003C27C9">
            <w:pPr>
              <w:pStyle w:val="NoSpacing"/>
              <w:rPr>
                <w:rFonts w:ascii="Arial" w:eastAsia="Times New Roman" w:hAnsi="Arial" w:cs="Arial"/>
                <w:b/>
                <w:bCs/>
                <w:sz w:val="24"/>
                <w:szCs w:val="24"/>
              </w:rPr>
            </w:pPr>
            <w:r w:rsidRPr="003C27C9">
              <w:rPr>
                <w:rFonts w:ascii="Arial" w:eastAsia="Times New Roman" w:hAnsi="Arial" w:cs="Arial"/>
                <w:b/>
                <w:bCs/>
                <w:sz w:val="24"/>
                <w:szCs w:val="24"/>
              </w:rPr>
              <w:t>Total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22406C" w:rsidRPr="003C27C9" w:rsidRDefault="00554AB6" w:rsidP="003C27C9">
            <w:pPr>
              <w:pStyle w:val="NoSpacing"/>
              <w:jc w:val="center"/>
              <w:rPr>
                <w:rFonts w:ascii="Arial" w:eastAsia="Times New Roman" w:hAnsi="Arial" w:cs="Arial"/>
                <w:b/>
                <w:bCs/>
                <w:sz w:val="24"/>
                <w:szCs w:val="24"/>
              </w:rPr>
            </w:pPr>
            <w:r w:rsidRPr="003C27C9">
              <w:rPr>
                <w:rFonts w:ascii="Arial" w:eastAsia="Times New Roman" w:hAnsi="Arial" w:cs="Arial"/>
                <w:b/>
                <w:bCs/>
                <w:sz w:val="24"/>
                <w:szCs w:val="24"/>
              </w:rPr>
              <w:fldChar w:fldCharType="begin"/>
            </w:r>
            <w:r w:rsidR="000C0D15" w:rsidRPr="003C27C9">
              <w:rPr>
                <w:rFonts w:ascii="Arial" w:eastAsia="Times New Roman" w:hAnsi="Arial" w:cs="Arial"/>
                <w:b/>
                <w:bCs/>
                <w:sz w:val="24"/>
                <w:szCs w:val="24"/>
              </w:rPr>
              <w:instrText xml:space="preserve"> =SUM(ABOVE) </w:instrText>
            </w:r>
            <w:r w:rsidRPr="003C27C9">
              <w:rPr>
                <w:rFonts w:ascii="Arial" w:eastAsia="Times New Roman" w:hAnsi="Arial" w:cs="Arial"/>
                <w:b/>
                <w:bCs/>
                <w:sz w:val="24"/>
                <w:szCs w:val="24"/>
              </w:rPr>
              <w:fldChar w:fldCharType="separate"/>
            </w:r>
            <w:r w:rsidR="000C0D15" w:rsidRPr="003C27C9">
              <w:rPr>
                <w:rFonts w:ascii="Arial" w:eastAsia="Times New Roman" w:hAnsi="Arial" w:cs="Arial"/>
                <w:b/>
                <w:bCs/>
                <w:noProof/>
                <w:sz w:val="24"/>
                <w:szCs w:val="24"/>
              </w:rPr>
              <w:t>100</w:t>
            </w:r>
            <w:r w:rsidRPr="003C27C9">
              <w:rPr>
                <w:rFonts w:ascii="Arial" w:eastAsia="Times New Roman" w:hAnsi="Arial" w:cs="Arial"/>
                <w:b/>
                <w:bCs/>
                <w:sz w:val="24"/>
                <w:szCs w:val="24"/>
              </w:rPr>
              <w:fldChar w:fldCharType="end"/>
            </w:r>
          </w:p>
        </w:tc>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22406C" w:rsidRPr="00466151" w:rsidRDefault="00BC3F19" w:rsidP="00150988">
            <w:pPr>
              <w:pStyle w:val="NoSpacing"/>
              <w:rPr>
                <w:rFonts w:ascii="Arial" w:eastAsia="Times New Roman" w:hAnsi="Arial" w:cs="Arial"/>
                <w:bCs/>
                <w:sz w:val="24"/>
                <w:szCs w:val="24"/>
              </w:rPr>
            </w:pPr>
            <w:r w:rsidRPr="00466151">
              <w:rPr>
                <w:rFonts w:ascii="Arial" w:eastAsia="Times New Roman" w:hAnsi="Arial" w:cs="Arial"/>
                <w:bCs/>
                <w:sz w:val="24"/>
                <w:szCs w:val="24"/>
              </w:rPr>
              <w:t>50% Marks are mandatory for qualification</w:t>
            </w:r>
            <w:r w:rsidR="001A572C" w:rsidRPr="00466151">
              <w:rPr>
                <w:rFonts w:ascii="Arial" w:eastAsia="Times New Roman" w:hAnsi="Arial" w:cs="Arial"/>
                <w:bCs/>
                <w:sz w:val="24"/>
                <w:szCs w:val="24"/>
              </w:rPr>
              <w:t xml:space="preserve"> in technical scrutiny </w:t>
            </w:r>
          </w:p>
        </w:tc>
      </w:tr>
    </w:tbl>
    <w:p w:rsidR="00627B76" w:rsidRPr="00466151" w:rsidRDefault="00627B76" w:rsidP="00466151">
      <w:pPr>
        <w:pStyle w:val="NoSpacing"/>
        <w:spacing w:line="324" w:lineRule="auto"/>
        <w:jc w:val="both"/>
        <w:rPr>
          <w:rFonts w:ascii="Arial" w:eastAsia="Times New Roman" w:hAnsi="Arial" w:cs="Arial"/>
          <w:bCs/>
          <w:sz w:val="24"/>
          <w:szCs w:val="24"/>
        </w:rPr>
      </w:pPr>
    </w:p>
    <w:p w:rsidR="0022406C" w:rsidRPr="00466151" w:rsidRDefault="00627B76" w:rsidP="00466151">
      <w:pPr>
        <w:pStyle w:val="NoSpacing"/>
        <w:spacing w:line="324" w:lineRule="auto"/>
        <w:jc w:val="both"/>
        <w:rPr>
          <w:rFonts w:ascii="Arial" w:eastAsia="Times New Roman" w:hAnsi="Arial" w:cs="Arial"/>
          <w:bCs/>
          <w:sz w:val="24"/>
          <w:szCs w:val="24"/>
        </w:rPr>
      </w:pPr>
      <w:r w:rsidRPr="00466151">
        <w:rPr>
          <w:rFonts w:ascii="Arial" w:eastAsia="Times New Roman" w:hAnsi="Arial" w:cs="Arial"/>
          <w:bCs/>
          <w:sz w:val="24"/>
          <w:szCs w:val="24"/>
        </w:rPr>
        <w:t>1</w:t>
      </w:r>
      <w:r w:rsidR="00AC2837" w:rsidRPr="00466151">
        <w:rPr>
          <w:rFonts w:ascii="Arial" w:eastAsia="Times New Roman" w:hAnsi="Arial" w:cs="Arial"/>
          <w:bCs/>
          <w:sz w:val="24"/>
          <w:szCs w:val="24"/>
        </w:rPr>
        <w:t>3</w:t>
      </w:r>
      <w:r w:rsidRPr="00466151">
        <w:rPr>
          <w:rFonts w:ascii="Arial" w:eastAsia="Times New Roman" w:hAnsi="Arial" w:cs="Arial"/>
          <w:bCs/>
          <w:sz w:val="24"/>
          <w:szCs w:val="24"/>
        </w:rPr>
        <w:t>.</w:t>
      </w:r>
      <w:r w:rsidRPr="00466151">
        <w:rPr>
          <w:rFonts w:ascii="Arial" w:eastAsia="Times New Roman" w:hAnsi="Arial" w:cs="Arial"/>
          <w:bCs/>
          <w:sz w:val="24"/>
          <w:szCs w:val="24"/>
        </w:rPr>
        <w:tab/>
        <w:t>Furthermore the detail</w:t>
      </w:r>
      <w:r w:rsidR="00B0052B" w:rsidRPr="00466151">
        <w:rPr>
          <w:rFonts w:ascii="Arial" w:eastAsia="Times New Roman" w:hAnsi="Arial" w:cs="Arial"/>
          <w:bCs/>
          <w:sz w:val="24"/>
          <w:szCs w:val="24"/>
        </w:rPr>
        <w:t>ed</w:t>
      </w:r>
      <w:r w:rsidRPr="00466151">
        <w:rPr>
          <w:rFonts w:ascii="Arial" w:eastAsia="Times New Roman" w:hAnsi="Arial" w:cs="Arial"/>
          <w:bCs/>
          <w:sz w:val="24"/>
          <w:szCs w:val="24"/>
        </w:rPr>
        <w:t xml:space="preserve"> evaluation will be carried out </w:t>
      </w:r>
      <w:r w:rsidR="00B0052B" w:rsidRPr="00466151">
        <w:rPr>
          <w:rFonts w:ascii="Arial" w:eastAsia="Times New Roman" w:hAnsi="Arial" w:cs="Arial"/>
          <w:bCs/>
          <w:sz w:val="24"/>
          <w:szCs w:val="24"/>
        </w:rPr>
        <w:t>as per the</w:t>
      </w:r>
      <w:r w:rsidRPr="00466151">
        <w:rPr>
          <w:rFonts w:ascii="Arial" w:eastAsia="Times New Roman" w:hAnsi="Arial" w:cs="Arial"/>
          <w:bCs/>
          <w:sz w:val="24"/>
          <w:szCs w:val="24"/>
        </w:rPr>
        <w:t xml:space="preserve"> tender</w:t>
      </w:r>
      <w:r w:rsidR="00B0052B" w:rsidRPr="00466151">
        <w:rPr>
          <w:rFonts w:ascii="Arial" w:eastAsia="Times New Roman" w:hAnsi="Arial" w:cs="Arial"/>
          <w:bCs/>
          <w:sz w:val="24"/>
          <w:szCs w:val="24"/>
        </w:rPr>
        <w:t xml:space="preserve"> complete</w:t>
      </w:r>
      <w:r w:rsidRPr="00466151">
        <w:rPr>
          <w:rFonts w:ascii="Arial" w:eastAsia="Times New Roman" w:hAnsi="Arial" w:cs="Arial"/>
          <w:bCs/>
          <w:sz w:val="24"/>
          <w:szCs w:val="24"/>
        </w:rPr>
        <w:t xml:space="preserve"> documents requirements. In case of failure to meet any tender requirement</w:t>
      </w:r>
      <w:r w:rsidR="00B0052B" w:rsidRPr="00466151">
        <w:rPr>
          <w:rFonts w:ascii="Arial" w:eastAsia="Times New Roman" w:hAnsi="Arial" w:cs="Arial"/>
          <w:bCs/>
          <w:sz w:val="24"/>
          <w:szCs w:val="24"/>
        </w:rPr>
        <w:t>,</w:t>
      </w:r>
      <w:r w:rsidRPr="00466151">
        <w:rPr>
          <w:rFonts w:ascii="Arial" w:eastAsia="Times New Roman" w:hAnsi="Arial" w:cs="Arial"/>
          <w:bCs/>
          <w:sz w:val="24"/>
          <w:szCs w:val="24"/>
        </w:rPr>
        <w:t xml:space="preserve"> the Technical Quotation will stand rejected.</w:t>
      </w:r>
    </w:p>
    <w:p w:rsidR="00BC3F19" w:rsidRPr="00466151" w:rsidRDefault="0022406C" w:rsidP="00466151">
      <w:pPr>
        <w:pStyle w:val="NoSpacing"/>
        <w:spacing w:line="324" w:lineRule="auto"/>
        <w:jc w:val="both"/>
        <w:rPr>
          <w:rFonts w:ascii="Arial" w:eastAsia="Times New Roman" w:hAnsi="Arial" w:cs="Arial"/>
          <w:bCs/>
          <w:sz w:val="24"/>
          <w:szCs w:val="24"/>
        </w:rPr>
      </w:pPr>
      <w:r w:rsidRPr="00466151">
        <w:rPr>
          <w:rFonts w:ascii="Arial" w:eastAsia="Times New Roman" w:hAnsi="Arial" w:cs="Arial"/>
          <w:bCs/>
          <w:sz w:val="24"/>
          <w:szCs w:val="24"/>
        </w:rPr>
        <w:t>1</w:t>
      </w:r>
      <w:r w:rsidR="00AC2837" w:rsidRPr="00466151">
        <w:rPr>
          <w:rFonts w:ascii="Arial" w:eastAsia="Times New Roman" w:hAnsi="Arial" w:cs="Arial"/>
          <w:bCs/>
          <w:sz w:val="24"/>
          <w:szCs w:val="24"/>
        </w:rPr>
        <w:t>4</w:t>
      </w:r>
      <w:r w:rsidRPr="00466151">
        <w:rPr>
          <w:rFonts w:ascii="Arial" w:eastAsia="Times New Roman" w:hAnsi="Arial" w:cs="Arial"/>
          <w:bCs/>
          <w:sz w:val="24"/>
          <w:szCs w:val="24"/>
        </w:rPr>
        <w:t>.</w:t>
      </w:r>
      <w:r w:rsidRPr="00466151">
        <w:rPr>
          <w:rFonts w:ascii="Arial" w:eastAsia="Times New Roman" w:hAnsi="Arial" w:cs="Arial"/>
          <w:bCs/>
          <w:sz w:val="24"/>
          <w:szCs w:val="24"/>
        </w:rPr>
        <w:tab/>
      </w:r>
      <w:r w:rsidRPr="00480E9B">
        <w:rPr>
          <w:rFonts w:ascii="Arial" w:eastAsia="Times New Roman" w:hAnsi="Arial" w:cs="Arial"/>
          <w:b/>
          <w:bCs/>
          <w:sz w:val="24"/>
          <w:szCs w:val="24"/>
          <w:u w:val="single"/>
        </w:rPr>
        <w:t>Award of Contract</w:t>
      </w:r>
      <w:r w:rsidR="00480E9B">
        <w:rPr>
          <w:rFonts w:ascii="Arial" w:eastAsia="Times New Roman" w:hAnsi="Arial" w:cs="Arial"/>
          <w:b/>
          <w:bCs/>
          <w:sz w:val="24"/>
          <w:szCs w:val="24"/>
          <w:u w:val="single"/>
        </w:rPr>
        <w:t>.</w:t>
      </w:r>
      <w:r w:rsidRPr="00466151">
        <w:rPr>
          <w:rFonts w:ascii="Arial" w:eastAsia="Times New Roman" w:hAnsi="Arial" w:cs="Arial"/>
          <w:bCs/>
          <w:sz w:val="24"/>
          <w:szCs w:val="24"/>
        </w:rPr>
        <w:t xml:space="preserve"> Contract will be awarded to “</w:t>
      </w:r>
      <w:r w:rsidRPr="008544C7">
        <w:rPr>
          <w:rFonts w:ascii="Arial" w:eastAsia="Times New Roman" w:hAnsi="Arial" w:cs="Arial"/>
          <w:b/>
          <w:bCs/>
          <w:sz w:val="24"/>
          <w:szCs w:val="24"/>
        </w:rPr>
        <w:t>Most Advantageous Bidder</w:t>
      </w:r>
      <w:r w:rsidRPr="00466151">
        <w:rPr>
          <w:rFonts w:ascii="Arial" w:eastAsia="Times New Roman" w:hAnsi="Arial" w:cs="Arial"/>
          <w:bCs/>
          <w:sz w:val="24"/>
          <w:szCs w:val="24"/>
        </w:rPr>
        <w:t xml:space="preserve">” using </w:t>
      </w:r>
      <w:r w:rsidR="008544C7">
        <w:rPr>
          <w:rFonts w:ascii="Arial" w:eastAsia="Times New Roman" w:hAnsi="Arial" w:cs="Arial"/>
          <w:bCs/>
          <w:sz w:val="24"/>
          <w:szCs w:val="24"/>
        </w:rPr>
        <w:t>“</w:t>
      </w:r>
      <w:r w:rsidR="005F2BF7" w:rsidRPr="008544C7">
        <w:rPr>
          <w:rFonts w:ascii="Arial" w:eastAsia="Times New Roman" w:hAnsi="Arial" w:cs="Arial"/>
          <w:b/>
          <w:bCs/>
          <w:sz w:val="24"/>
          <w:szCs w:val="24"/>
        </w:rPr>
        <w:t xml:space="preserve">Least </w:t>
      </w:r>
      <w:r w:rsidRPr="008544C7">
        <w:rPr>
          <w:rFonts w:ascii="Arial" w:eastAsia="Times New Roman" w:hAnsi="Arial" w:cs="Arial"/>
          <w:b/>
          <w:bCs/>
          <w:sz w:val="24"/>
          <w:szCs w:val="24"/>
        </w:rPr>
        <w:t>Cost Method</w:t>
      </w:r>
      <w:r w:rsidR="008544C7">
        <w:rPr>
          <w:rFonts w:ascii="Arial" w:eastAsia="Times New Roman" w:hAnsi="Arial" w:cs="Arial"/>
          <w:bCs/>
          <w:sz w:val="24"/>
          <w:szCs w:val="24"/>
        </w:rPr>
        <w:t>”</w:t>
      </w:r>
      <w:r w:rsidR="00BC3F19" w:rsidRPr="00466151">
        <w:rPr>
          <w:rFonts w:ascii="Arial" w:eastAsia="Times New Roman" w:hAnsi="Arial" w:cs="Arial"/>
          <w:bCs/>
          <w:sz w:val="24"/>
          <w:szCs w:val="24"/>
        </w:rPr>
        <w:t xml:space="preserve"> with highest overall score based on weightage which will be worked out as</w:t>
      </w:r>
      <w:r w:rsidR="00CC7374">
        <w:rPr>
          <w:rFonts w:ascii="Arial" w:eastAsia="Times New Roman" w:hAnsi="Arial" w:cs="Arial"/>
          <w:bCs/>
          <w:sz w:val="24"/>
          <w:szCs w:val="24"/>
        </w:rPr>
        <w:t xml:space="preserve"> </w:t>
      </w:r>
      <w:r w:rsidR="00BC3F19" w:rsidRPr="00466151">
        <w:rPr>
          <w:rFonts w:ascii="Arial" w:eastAsia="Times New Roman" w:hAnsi="Arial" w:cs="Arial"/>
          <w:bCs/>
          <w:sz w:val="24"/>
          <w:szCs w:val="24"/>
        </w:rPr>
        <w:t>under:-</w:t>
      </w:r>
    </w:p>
    <w:p w:rsidR="0022406C" w:rsidRPr="00466151" w:rsidRDefault="00BC3F19" w:rsidP="00466151">
      <w:pPr>
        <w:pStyle w:val="NoSpacing"/>
        <w:spacing w:line="324" w:lineRule="auto"/>
        <w:jc w:val="both"/>
        <w:rPr>
          <w:rFonts w:ascii="Arial" w:eastAsia="Times New Roman" w:hAnsi="Arial" w:cs="Arial"/>
          <w:bCs/>
          <w:sz w:val="24"/>
          <w:szCs w:val="24"/>
        </w:rPr>
      </w:pPr>
      <w:r w:rsidRPr="00466151">
        <w:rPr>
          <w:rFonts w:ascii="Arial" w:eastAsia="Times New Roman" w:hAnsi="Arial" w:cs="Arial"/>
          <w:bCs/>
          <w:sz w:val="24"/>
          <w:szCs w:val="24"/>
        </w:rPr>
        <w:tab/>
        <w:t>a.</w:t>
      </w:r>
      <w:r w:rsidRPr="00466151">
        <w:rPr>
          <w:rFonts w:ascii="Arial" w:eastAsia="Times New Roman" w:hAnsi="Arial" w:cs="Arial"/>
          <w:bCs/>
          <w:sz w:val="24"/>
          <w:szCs w:val="24"/>
        </w:rPr>
        <w:tab/>
        <w:t>Technical</w:t>
      </w:r>
      <w:r w:rsidR="001A572C" w:rsidRPr="00466151">
        <w:rPr>
          <w:rFonts w:ascii="Arial" w:eastAsia="Times New Roman" w:hAnsi="Arial" w:cs="Arial"/>
          <w:bCs/>
          <w:sz w:val="24"/>
          <w:szCs w:val="24"/>
        </w:rPr>
        <w:t xml:space="preserve"> Qualification</w:t>
      </w:r>
      <w:r w:rsidR="008F4AC3" w:rsidRPr="00466151">
        <w:rPr>
          <w:rFonts w:ascii="Arial" w:eastAsia="Times New Roman" w:hAnsi="Arial" w:cs="Arial"/>
          <w:bCs/>
          <w:sz w:val="24"/>
          <w:szCs w:val="24"/>
        </w:rPr>
        <w:t xml:space="preserve"> Criteria</w:t>
      </w:r>
      <w:r w:rsidR="001A572C" w:rsidRPr="00466151">
        <w:rPr>
          <w:rFonts w:ascii="Arial" w:eastAsia="Times New Roman" w:hAnsi="Arial" w:cs="Arial"/>
          <w:bCs/>
          <w:sz w:val="24"/>
          <w:szCs w:val="24"/>
        </w:rPr>
        <w:tab/>
      </w:r>
      <w:r w:rsidR="001A572C" w:rsidRPr="00466151">
        <w:rPr>
          <w:rFonts w:ascii="Arial" w:eastAsia="Times New Roman" w:hAnsi="Arial" w:cs="Arial"/>
          <w:bCs/>
          <w:sz w:val="24"/>
          <w:szCs w:val="24"/>
        </w:rPr>
        <w:tab/>
        <w:t>-</w:t>
      </w:r>
      <w:r w:rsidR="001A572C" w:rsidRPr="00466151">
        <w:rPr>
          <w:rFonts w:ascii="Arial" w:eastAsia="Times New Roman" w:hAnsi="Arial" w:cs="Arial"/>
          <w:bCs/>
          <w:sz w:val="24"/>
          <w:szCs w:val="24"/>
        </w:rPr>
        <w:tab/>
        <w:t>70%</w:t>
      </w:r>
    </w:p>
    <w:p w:rsidR="001A572C" w:rsidRPr="00466151" w:rsidRDefault="001A572C" w:rsidP="00466151">
      <w:pPr>
        <w:pStyle w:val="NoSpacing"/>
        <w:spacing w:line="324" w:lineRule="auto"/>
        <w:jc w:val="both"/>
        <w:rPr>
          <w:rFonts w:ascii="Arial" w:eastAsia="Times New Roman" w:hAnsi="Arial" w:cs="Arial"/>
          <w:bCs/>
          <w:sz w:val="24"/>
          <w:szCs w:val="24"/>
        </w:rPr>
      </w:pPr>
      <w:r w:rsidRPr="00466151">
        <w:rPr>
          <w:rFonts w:ascii="Arial" w:eastAsia="Times New Roman" w:hAnsi="Arial" w:cs="Arial"/>
          <w:bCs/>
          <w:sz w:val="24"/>
          <w:szCs w:val="24"/>
        </w:rPr>
        <w:tab/>
        <w:t>b.</w:t>
      </w:r>
      <w:r w:rsidRPr="00466151">
        <w:rPr>
          <w:rFonts w:ascii="Arial" w:eastAsia="Times New Roman" w:hAnsi="Arial" w:cs="Arial"/>
          <w:bCs/>
          <w:sz w:val="24"/>
          <w:szCs w:val="24"/>
        </w:rPr>
        <w:tab/>
        <w:t>Commercial offer /Price</w:t>
      </w:r>
      <w:r w:rsidRPr="00466151">
        <w:rPr>
          <w:rFonts w:ascii="Arial" w:eastAsia="Times New Roman" w:hAnsi="Arial" w:cs="Arial"/>
          <w:bCs/>
          <w:sz w:val="24"/>
          <w:szCs w:val="24"/>
        </w:rPr>
        <w:tab/>
      </w:r>
      <w:r w:rsidRPr="00466151">
        <w:rPr>
          <w:rFonts w:ascii="Arial" w:eastAsia="Times New Roman" w:hAnsi="Arial" w:cs="Arial"/>
          <w:bCs/>
          <w:sz w:val="24"/>
          <w:szCs w:val="24"/>
        </w:rPr>
        <w:tab/>
      </w:r>
      <w:r w:rsidR="008F4AC3" w:rsidRPr="00466151">
        <w:rPr>
          <w:rFonts w:ascii="Arial" w:eastAsia="Times New Roman" w:hAnsi="Arial" w:cs="Arial"/>
          <w:bCs/>
          <w:sz w:val="24"/>
          <w:szCs w:val="24"/>
        </w:rPr>
        <w:tab/>
      </w:r>
      <w:r w:rsidRPr="00466151">
        <w:rPr>
          <w:rFonts w:ascii="Arial" w:eastAsia="Times New Roman" w:hAnsi="Arial" w:cs="Arial"/>
          <w:bCs/>
          <w:sz w:val="24"/>
          <w:szCs w:val="24"/>
        </w:rPr>
        <w:t>-</w:t>
      </w:r>
      <w:r w:rsidRPr="00466151">
        <w:rPr>
          <w:rFonts w:ascii="Arial" w:eastAsia="Times New Roman" w:hAnsi="Arial" w:cs="Arial"/>
          <w:bCs/>
          <w:sz w:val="24"/>
          <w:szCs w:val="24"/>
        </w:rPr>
        <w:tab/>
        <w:t>30%</w:t>
      </w:r>
    </w:p>
    <w:p w:rsidR="00B0052B" w:rsidRPr="00466151" w:rsidRDefault="004C1313" w:rsidP="00466151">
      <w:pPr>
        <w:pStyle w:val="NoSpacing"/>
        <w:spacing w:line="324" w:lineRule="auto"/>
        <w:jc w:val="both"/>
        <w:rPr>
          <w:rFonts w:ascii="Arial" w:hAnsi="Arial" w:cs="Arial"/>
          <w:sz w:val="24"/>
          <w:szCs w:val="24"/>
        </w:rPr>
      </w:pPr>
      <w:r w:rsidRPr="00466151">
        <w:rPr>
          <w:rFonts w:ascii="Arial" w:hAnsi="Arial" w:cs="Arial"/>
          <w:sz w:val="24"/>
          <w:szCs w:val="24"/>
        </w:rPr>
        <w:t>1</w:t>
      </w:r>
      <w:r w:rsidR="00D352B7" w:rsidRPr="00466151">
        <w:rPr>
          <w:rFonts w:ascii="Arial" w:hAnsi="Arial" w:cs="Arial"/>
          <w:sz w:val="24"/>
          <w:szCs w:val="24"/>
        </w:rPr>
        <w:t>5</w:t>
      </w:r>
      <w:r w:rsidR="00B0052B" w:rsidRPr="00466151">
        <w:rPr>
          <w:rFonts w:ascii="Arial" w:hAnsi="Arial" w:cs="Arial"/>
          <w:sz w:val="24"/>
          <w:szCs w:val="24"/>
        </w:rPr>
        <w:t>.</w:t>
      </w:r>
      <w:r w:rsidR="00B0052B" w:rsidRPr="00466151">
        <w:rPr>
          <w:rFonts w:ascii="Arial" w:hAnsi="Arial" w:cs="Arial"/>
          <w:sz w:val="24"/>
          <w:szCs w:val="24"/>
        </w:rPr>
        <w:tab/>
        <w:t xml:space="preserve">All </w:t>
      </w:r>
      <w:r w:rsidR="00825E3C" w:rsidRPr="00466151">
        <w:rPr>
          <w:rFonts w:ascii="Arial" w:hAnsi="Arial" w:cs="Arial"/>
          <w:sz w:val="24"/>
          <w:szCs w:val="24"/>
        </w:rPr>
        <w:t xml:space="preserve">required </w:t>
      </w:r>
      <w:r w:rsidR="00B0052B" w:rsidRPr="00466151">
        <w:rPr>
          <w:rFonts w:ascii="Arial" w:hAnsi="Arial" w:cs="Arial"/>
          <w:sz w:val="24"/>
          <w:szCs w:val="24"/>
        </w:rPr>
        <w:t xml:space="preserve">procurement clauses of DP-35 </w:t>
      </w:r>
      <w:r w:rsidR="00825E3C" w:rsidRPr="00466151">
        <w:rPr>
          <w:rFonts w:ascii="Arial" w:hAnsi="Arial" w:cs="Arial"/>
          <w:sz w:val="24"/>
          <w:szCs w:val="24"/>
        </w:rPr>
        <w:t>will</w:t>
      </w:r>
      <w:r w:rsidR="00B0052B" w:rsidRPr="00466151">
        <w:rPr>
          <w:rFonts w:ascii="Arial" w:hAnsi="Arial" w:cs="Arial"/>
          <w:sz w:val="24"/>
          <w:szCs w:val="24"/>
        </w:rPr>
        <w:t xml:space="preserve"> be part of Development Contract with successful bidder</w:t>
      </w:r>
      <w:r w:rsidR="001A572C" w:rsidRPr="00466151">
        <w:rPr>
          <w:rFonts w:ascii="Arial" w:hAnsi="Arial" w:cs="Arial"/>
          <w:sz w:val="24"/>
          <w:szCs w:val="24"/>
        </w:rPr>
        <w:t>.</w:t>
      </w:r>
    </w:p>
    <w:p w:rsidR="0022406C" w:rsidRPr="00466151" w:rsidRDefault="0022406C" w:rsidP="00466151">
      <w:pPr>
        <w:pStyle w:val="NoSpacing"/>
        <w:spacing w:line="324" w:lineRule="auto"/>
        <w:jc w:val="both"/>
        <w:rPr>
          <w:rFonts w:ascii="Arial" w:hAnsi="Arial" w:cs="Arial"/>
          <w:sz w:val="24"/>
          <w:szCs w:val="24"/>
        </w:rPr>
      </w:pPr>
      <w:r w:rsidRPr="00466151">
        <w:rPr>
          <w:rFonts w:ascii="Arial" w:hAnsi="Arial" w:cs="Arial"/>
          <w:sz w:val="24"/>
          <w:szCs w:val="24"/>
        </w:rPr>
        <w:t>1</w:t>
      </w:r>
      <w:r w:rsidR="005F2BF7" w:rsidRPr="00466151">
        <w:rPr>
          <w:rFonts w:ascii="Arial" w:hAnsi="Arial" w:cs="Arial"/>
          <w:sz w:val="24"/>
          <w:szCs w:val="24"/>
        </w:rPr>
        <w:t>6</w:t>
      </w:r>
      <w:r w:rsidRPr="00466151">
        <w:rPr>
          <w:rFonts w:ascii="Arial" w:hAnsi="Arial" w:cs="Arial"/>
          <w:sz w:val="24"/>
          <w:szCs w:val="24"/>
        </w:rPr>
        <w:t>.</w:t>
      </w:r>
      <w:r w:rsidRPr="00466151">
        <w:rPr>
          <w:rFonts w:ascii="Arial" w:hAnsi="Arial" w:cs="Arial"/>
          <w:sz w:val="24"/>
          <w:szCs w:val="24"/>
        </w:rPr>
        <w:tab/>
      </w:r>
      <w:r w:rsidRPr="003868C1">
        <w:rPr>
          <w:rFonts w:ascii="Arial" w:hAnsi="Arial" w:cs="Arial"/>
          <w:b/>
          <w:bCs/>
          <w:sz w:val="24"/>
          <w:szCs w:val="24"/>
          <w:u w:val="single"/>
        </w:rPr>
        <w:t>FIRM’S DECLARATION</w:t>
      </w:r>
      <w:r w:rsidR="003868C1">
        <w:rPr>
          <w:rFonts w:ascii="Arial" w:hAnsi="Arial" w:cs="Arial"/>
          <w:b/>
          <w:bCs/>
          <w:sz w:val="24"/>
          <w:szCs w:val="24"/>
          <w:u w:val="single"/>
        </w:rPr>
        <w:t>.</w:t>
      </w:r>
      <w:r w:rsidRPr="00466151">
        <w:rPr>
          <w:rFonts w:ascii="Arial" w:hAnsi="Arial" w:cs="Arial"/>
          <w:sz w:val="24"/>
          <w:szCs w:val="24"/>
        </w:rPr>
        <w:tab/>
        <w:t>I/ We have studied and understood the instruction of tender inquiries and all conditions. I/ we have thoroughly examined the specifications/drawings/samples provided and fully aware about the nature of stores required and my/our offer to develop and supply of stores is strictly in accordance with the requirement. In case of any doubt, interest of state shall be kept foremost.</w:t>
      </w:r>
    </w:p>
    <w:p w:rsidR="00DF3013" w:rsidRPr="00466151" w:rsidRDefault="0022406C" w:rsidP="00466151">
      <w:pPr>
        <w:pStyle w:val="NoSpacing"/>
        <w:spacing w:line="324" w:lineRule="auto"/>
        <w:jc w:val="both"/>
        <w:rPr>
          <w:rFonts w:ascii="Arial" w:hAnsi="Arial" w:cs="Arial"/>
          <w:sz w:val="24"/>
          <w:szCs w:val="24"/>
        </w:rPr>
      </w:pPr>
      <w:r w:rsidRPr="00466151">
        <w:rPr>
          <w:rFonts w:ascii="Arial" w:hAnsi="Arial" w:cs="Arial"/>
          <w:sz w:val="24"/>
          <w:szCs w:val="24"/>
        </w:rPr>
        <w:t>1</w:t>
      </w:r>
      <w:r w:rsidR="005F2BF7" w:rsidRPr="00466151">
        <w:rPr>
          <w:rFonts w:ascii="Arial" w:hAnsi="Arial" w:cs="Arial"/>
          <w:sz w:val="24"/>
          <w:szCs w:val="24"/>
        </w:rPr>
        <w:t>7</w:t>
      </w:r>
      <w:r w:rsidRPr="00466151">
        <w:rPr>
          <w:rFonts w:ascii="Arial" w:hAnsi="Arial" w:cs="Arial"/>
          <w:sz w:val="24"/>
          <w:szCs w:val="24"/>
        </w:rPr>
        <w:t>.</w:t>
      </w:r>
      <w:r w:rsidRPr="00466151">
        <w:rPr>
          <w:rFonts w:ascii="Arial" w:hAnsi="Arial" w:cs="Arial"/>
          <w:sz w:val="24"/>
          <w:szCs w:val="24"/>
        </w:rPr>
        <w:tab/>
      </w:r>
      <w:r w:rsidR="003E4ED9" w:rsidRPr="00466151">
        <w:rPr>
          <w:rFonts w:ascii="Arial" w:hAnsi="Arial" w:cs="Arial"/>
          <w:sz w:val="24"/>
          <w:szCs w:val="24"/>
        </w:rPr>
        <w:t xml:space="preserve">The bidder / bidders will also provide certificate in technical offer stating that all terms / conditions mentioned in IT are accepted, falling which further processing will not be carried out. </w:t>
      </w:r>
    </w:p>
    <w:p w:rsidR="00821979" w:rsidRPr="00466151" w:rsidRDefault="00821979" w:rsidP="00466151">
      <w:pPr>
        <w:pStyle w:val="NoSpacing"/>
        <w:spacing w:line="324" w:lineRule="auto"/>
        <w:jc w:val="both"/>
        <w:rPr>
          <w:rFonts w:ascii="Arial" w:hAnsi="Arial" w:cs="Arial"/>
          <w:sz w:val="24"/>
          <w:szCs w:val="24"/>
        </w:rPr>
      </w:pPr>
      <w:r w:rsidRPr="00466151">
        <w:rPr>
          <w:rFonts w:ascii="Arial" w:hAnsi="Arial" w:cs="Arial"/>
          <w:sz w:val="24"/>
          <w:szCs w:val="24"/>
        </w:rPr>
        <w:t>1</w:t>
      </w:r>
      <w:r w:rsidR="005F2BF7" w:rsidRPr="00466151">
        <w:rPr>
          <w:rFonts w:ascii="Arial" w:hAnsi="Arial" w:cs="Arial"/>
          <w:sz w:val="24"/>
          <w:szCs w:val="24"/>
        </w:rPr>
        <w:t>8</w:t>
      </w:r>
      <w:r w:rsidRPr="00466151">
        <w:rPr>
          <w:rFonts w:ascii="Arial" w:hAnsi="Arial" w:cs="Arial"/>
          <w:sz w:val="24"/>
          <w:szCs w:val="24"/>
        </w:rPr>
        <w:t xml:space="preserve">.  </w:t>
      </w:r>
      <w:r w:rsidRPr="00466151">
        <w:rPr>
          <w:rFonts w:ascii="Arial" w:hAnsi="Arial" w:cs="Arial"/>
          <w:sz w:val="24"/>
          <w:szCs w:val="24"/>
        </w:rPr>
        <w:tab/>
      </w:r>
      <w:r w:rsidRPr="003868C1">
        <w:rPr>
          <w:rFonts w:ascii="Arial" w:hAnsi="Arial" w:cs="Arial"/>
          <w:b/>
          <w:sz w:val="24"/>
          <w:szCs w:val="24"/>
          <w:u w:val="single"/>
        </w:rPr>
        <w:t>PRICE FIXATION</w:t>
      </w:r>
      <w:r w:rsidRPr="00466151">
        <w:rPr>
          <w:rFonts w:ascii="Arial" w:hAnsi="Arial" w:cs="Arial"/>
          <w:sz w:val="24"/>
          <w:szCs w:val="24"/>
        </w:rPr>
        <w:t xml:space="preserve">. Quoted price is firm and final inclusive of all applicable taxes. The supplier will not be entitled to any reimbursement of any additional taxes, excise duty, sales tax </w:t>
      </w:r>
      <w:proofErr w:type="spellStart"/>
      <w:r w:rsidRPr="00466151">
        <w:rPr>
          <w:rFonts w:ascii="Arial" w:hAnsi="Arial" w:cs="Arial"/>
          <w:sz w:val="24"/>
          <w:szCs w:val="24"/>
        </w:rPr>
        <w:t>etc</w:t>
      </w:r>
      <w:proofErr w:type="spellEnd"/>
      <w:r w:rsidRPr="00466151">
        <w:rPr>
          <w:rFonts w:ascii="Arial" w:hAnsi="Arial" w:cs="Arial"/>
          <w:sz w:val="24"/>
          <w:szCs w:val="24"/>
        </w:rPr>
        <w:t xml:space="preserve"> imposed by the government which become effective during the grace period and extensions in delivery period. Firm will not escalate the price of an item (s) after the finalization of contract.</w:t>
      </w:r>
    </w:p>
    <w:p w:rsidR="00821979" w:rsidRPr="00466151" w:rsidRDefault="005F2BF7" w:rsidP="00466151">
      <w:pPr>
        <w:pStyle w:val="NoSpacing"/>
        <w:spacing w:line="324" w:lineRule="auto"/>
        <w:jc w:val="both"/>
        <w:rPr>
          <w:rFonts w:ascii="Arial" w:hAnsi="Arial" w:cs="Arial"/>
          <w:sz w:val="24"/>
          <w:szCs w:val="24"/>
        </w:rPr>
      </w:pPr>
      <w:r w:rsidRPr="00466151">
        <w:rPr>
          <w:rFonts w:ascii="Arial" w:hAnsi="Arial" w:cs="Arial"/>
          <w:sz w:val="24"/>
          <w:szCs w:val="24"/>
        </w:rPr>
        <w:lastRenderedPageBreak/>
        <w:t>19</w:t>
      </w:r>
      <w:r w:rsidR="00821979" w:rsidRPr="00466151">
        <w:rPr>
          <w:rFonts w:ascii="Arial" w:hAnsi="Arial" w:cs="Arial"/>
          <w:sz w:val="24"/>
          <w:szCs w:val="24"/>
        </w:rPr>
        <w:t>.</w:t>
      </w:r>
      <w:r w:rsidR="00821979" w:rsidRPr="00466151">
        <w:rPr>
          <w:rFonts w:ascii="Arial" w:hAnsi="Arial" w:cs="Arial"/>
          <w:sz w:val="24"/>
          <w:szCs w:val="24"/>
        </w:rPr>
        <w:tab/>
      </w:r>
      <w:r w:rsidR="00821979" w:rsidRPr="003868C1">
        <w:rPr>
          <w:rFonts w:ascii="Arial" w:hAnsi="Arial" w:cs="Arial"/>
          <w:b/>
          <w:sz w:val="24"/>
          <w:szCs w:val="24"/>
          <w:u w:val="single"/>
        </w:rPr>
        <w:t>SECRECY.</w:t>
      </w:r>
      <w:r w:rsidR="00821979" w:rsidRPr="00466151">
        <w:rPr>
          <w:rFonts w:ascii="Arial" w:hAnsi="Arial" w:cs="Arial"/>
          <w:sz w:val="24"/>
          <w:szCs w:val="24"/>
        </w:rPr>
        <w:tab/>
        <w:t>The Supplier will ensure that no information of any kind about sale and purchase of stores on order is communicated to any person, organization or agency not authorized by the Managing Director (DESCOM) in writing to receive it. Breach of the undertaking will be liable for Punishment under Official Secret Act, 1923 as modified from time to time.</w:t>
      </w:r>
    </w:p>
    <w:p w:rsidR="00821979" w:rsidRPr="00466151" w:rsidRDefault="004C1313" w:rsidP="00394BE8">
      <w:pPr>
        <w:pStyle w:val="NoSpacing"/>
        <w:spacing w:line="312" w:lineRule="auto"/>
        <w:jc w:val="both"/>
        <w:rPr>
          <w:rFonts w:ascii="Arial" w:hAnsi="Arial" w:cs="Arial"/>
          <w:sz w:val="24"/>
          <w:szCs w:val="24"/>
        </w:rPr>
      </w:pPr>
      <w:r w:rsidRPr="00466151">
        <w:rPr>
          <w:rFonts w:ascii="Arial" w:hAnsi="Arial" w:cs="Arial"/>
          <w:sz w:val="24"/>
          <w:szCs w:val="24"/>
        </w:rPr>
        <w:t>2</w:t>
      </w:r>
      <w:r w:rsidR="005F2BF7" w:rsidRPr="00466151">
        <w:rPr>
          <w:rFonts w:ascii="Arial" w:hAnsi="Arial" w:cs="Arial"/>
          <w:sz w:val="24"/>
          <w:szCs w:val="24"/>
        </w:rPr>
        <w:t>0</w:t>
      </w:r>
      <w:r w:rsidR="00821979" w:rsidRPr="00466151">
        <w:rPr>
          <w:rFonts w:ascii="Arial" w:hAnsi="Arial" w:cs="Arial"/>
          <w:sz w:val="24"/>
          <w:szCs w:val="24"/>
        </w:rPr>
        <w:t>.</w:t>
      </w:r>
      <w:r w:rsidR="00821979" w:rsidRPr="00466151">
        <w:rPr>
          <w:rFonts w:ascii="Arial" w:hAnsi="Arial" w:cs="Arial"/>
          <w:sz w:val="24"/>
          <w:szCs w:val="24"/>
        </w:rPr>
        <w:tab/>
      </w:r>
      <w:r w:rsidR="00821979" w:rsidRPr="003868C1">
        <w:rPr>
          <w:rFonts w:ascii="Arial" w:hAnsi="Arial" w:cs="Arial"/>
          <w:b/>
          <w:sz w:val="24"/>
          <w:szCs w:val="24"/>
          <w:u w:val="single"/>
        </w:rPr>
        <w:t>FORCE MAJEURE</w:t>
      </w:r>
      <w:r w:rsidR="00821979" w:rsidRPr="00466151">
        <w:rPr>
          <w:rFonts w:ascii="Arial" w:hAnsi="Arial" w:cs="Arial"/>
          <w:sz w:val="24"/>
          <w:szCs w:val="24"/>
        </w:rPr>
        <w:t>. The purchaser shall give due consideration to the circumstances leading to breach of contract for delay on which the developer has not hold.</w:t>
      </w:r>
    </w:p>
    <w:p w:rsidR="00821979" w:rsidRPr="00466151" w:rsidRDefault="00821979" w:rsidP="00394BE8">
      <w:pPr>
        <w:pStyle w:val="NoSpacing"/>
        <w:spacing w:line="312" w:lineRule="auto"/>
        <w:ind w:left="1276" w:hanging="567"/>
        <w:jc w:val="both"/>
        <w:rPr>
          <w:rFonts w:ascii="Arial" w:hAnsi="Arial" w:cs="Arial"/>
          <w:sz w:val="24"/>
          <w:szCs w:val="24"/>
        </w:rPr>
      </w:pPr>
      <w:r w:rsidRPr="00466151">
        <w:rPr>
          <w:rFonts w:ascii="Arial" w:hAnsi="Arial" w:cs="Arial"/>
          <w:sz w:val="24"/>
          <w:szCs w:val="24"/>
        </w:rPr>
        <w:t>a.</w:t>
      </w:r>
      <w:r w:rsidRPr="00466151">
        <w:rPr>
          <w:rFonts w:ascii="Arial" w:hAnsi="Arial" w:cs="Arial"/>
          <w:sz w:val="24"/>
          <w:szCs w:val="24"/>
        </w:rPr>
        <w:tab/>
        <w:t xml:space="preserve">Any event such as the following which occur in the execution of this contract which are unpredictable, unavoidable and are not hoped for by both parties hereto and which prevent the carrying </w:t>
      </w:r>
      <w:proofErr w:type="spellStart"/>
      <w:r w:rsidRPr="00466151">
        <w:rPr>
          <w:rFonts w:ascii="Arial" w:hAnsi="Arial" w:cs="Arial"/>
          <w:sz w:val="24"/>
          <w:szCs w:val="24"/>
        </w:rPr>
        <w:t>to</w:t>
      </w:r>
      <w:proofErr w:type="spellEnd"/>
      <w:r w:rsidRPr="00466151">
        <w:rPr>
          <w:rFonts w:ascii="Arial" w:hAnsi="Arial" w:cs="Arial"/>
          <w:sz w:val="24"/>
          <w:szCs w:val="24"/>
        </w:rPr>
        <w:t xml:space="preserve"> of the contract will be taken as Force Majeure:-</w:t>
      </w:r>
    </w:p>
    <w:p w:rsidR="00821979" w:rsidRPr="00466151" w:rsidRDefault="00821979" w:rsidP="00394BE8">
      <w:pPr>
        <w:pStyle w:val="NoSpacing"/>
        <w:spacing w:line="312" w:lineRule="auto"/>
        <w:ind w:left="1276"/>
        <w:jc w:val="both"/>
        <w:rPr>
          <w:rFonts w:ascii="Arial" w:hAnsi="Arial" w:cs="Arial"/>
          <w:sz w:val="24"/>
          <w:szCs w:val="24"/>
        </w:rPr>
      </w:pPr>
      <w:r w:rsidRPr="00466151">
        <w:rPr>
          <w:rFonts w:ascii="Arial" w:hAnsi="Arial" w:cs="Arial"/>
          <w:sz w:val="24"/>
          <w:szCs w:val="24"/>
        </w:rPr>
        <w:t>(1)</w:t>
      </w:r>
      <w:r w:rsidRPr="00466151">
        <w:rPr>
          <w:rFonts w:ascii="Arial" w:hAnsi="Arial" w:cs="Arial"/>
          <w:sz w:val="24"/>
          <w:szCs w:val="24"/>
        </w:rPr>
        <w:tab/>
        <w:t>War/Acts of God</w:t>
      </w:r>
    </w:p>
    <w:p w:rsidR="00821979" w:rsidRPr="00466151" w:rsidRDefault="00821979" w:rsidP="00394BE8">
      <w:pPr>
        <w:pStyle w:val="NoSpacing"/>
        <w:spacing w:line="312" w:lineRule="auto"/>
        <w:ind w:left="1276"/>
        <w:jc w:val="both"/>
        <w:rPr>
          <w:rFonts w:ascii="Arial" w:hAnsi="Arial" w:cs="Arial"/>
          <w:sz w:val="24"/>
          <w:szCs w:val="24"/>
        </w:rPr>
      </w:pPr>
      <w:r w:rsidRPr="00466151">
        <w:rPr>
          <w:rFonts w:ascii="Arial" w:hAnsi="Arial" w:cs="Arial"/>
          <w:sz w:val="24"/>
          <w:szCs w:val="24"/>
        </w:rPr>
        <w:t>(2)</w:t>
      </w:r>
      <w:r w:rsidRPr="00466151">
        <w:rPr>
          <w:rFonts w:ascii="Arial" w:hAnsi="Arial" w:cs="Arial"/>
          <w:sz w:val="24"/>
          <w:szCs w:val="24"/>
        </w:rPr>
        <w:tab/>
        <w:t>Uprising Riot/Civil Commotions Strike/Lock Outs</w:t>
      </w:r>
    </w:p>
    <w:p w:rsidR="00821979" w:rsidRPr="00466151" w:rsidRDefault="00821979" w:rsidP="00394BE8">
      <w:pPr>
        <w:pStyle w:val="NoSpacing"/>
        <w:spacing w:line="312" w:lineRule="auto"/>
        <w:ind w:left="1276"/>
        <w:jc w:val="both"/>
        <w:rPr>
          <w:rFonts w:ascii="Arial" w:hAnsi="Arial" w:cs="Arial"/>
          <w:sz w:val="24"/>
          <w:szCs w:val="24"/>
        </w:rPr>
      </w:pPr>
      <w:r w:rsidRPr="00466151">
        <w:rPr>
          <w:rFonts w:ascii="Arial" w:hAnsi="Arial" w:cs="Arial"/>
          <w:sz w:val="24"/>
          <w:szCs w:val="24"/>
        </w:rPr>
        <w:t>(3)</w:t>
      </w:r>
      <w:r w:rsidRPr="00466151">
        <w:rPr>
          <w:rFonts w:ascii="Arial" w:hAnsi="Arial" w:cs="Arial"/>
          <w:sz w:val="24"/>
          <w:szCs w:val="24"/>
        </w:rPr>
        <w:tab/>
        <w:t>Earthquake</w:t>
      </w:r>
    </w:p>
    <w:p w:rsidR="00821979" w:rsidRPr="00466151" w:rsidRDefault="00821979" w:rsidP="00394BE8">
      <w:pPr>
        <w:pStyle w:val="NoSpacing"/>
        <w:spacing w:line="312" w:lineRule="auto"/>
        <w:ind w:left="1276"/>
        <w:jc w:val="both"/>
        <w:rPr>
          <w:rFonts w:ascii="Arial" w:hAnsi="Arial" w:cs="Arial"/>
          <w:sz w:val="24"/>
          <w:szCs w:val="24"/>
        </w:rPr>
      </w:pPr>
      <w:r w:rsidRPr="00466151">
        <w:rPr>
          <w:rFonts w:ascii="Arial" w:hAnsi="Arial" w:cs="Arial"/>
          <w:sz w:val="24"/>
          <w:szCs w:val="24"/>
        </w:rPr>
        <w:t>(4)</w:t>
      </w:r>
      <w:r w:rsidRPr="00466151">
        <w:rPr>
          <w:rFonts w:ascii="Arial" w:hAnsi="Arial" w:cs="Arial"/>
          <w:sz w:val="24"/>
          <w:szCs w:val="24"/>
        </w:rPr>
        <w:tab/>
        <w:t>Fire</w:t>
      </w:r>
    </w:p>
    <w:p w:rsidR="00821979" w:rsidRPr="00466151" w:rsidRDefault="00821979" w:rsidP="00394BE8">
      <w:pPr>
        <w:pStyle w:val="NoSpacing"/>
        <w:spacing w:line="312" w:lineRule="auto"/>
        <w:ind w:left="1276"/>
        <w:jc w:val="both"/>
        <w:rPr>
          <w:rFonts w:ascii="Arial" w:hAnsi="Arial" w:cs="Arial"/>
          <w:sz w:val="24"/>
          <w:szCs w:val="24"/>
        </w:rPr>
      </w:pPr>
      <w:r w:rsidRPr="00466151">
        <w:rPr>
          <w:rFonts w:ascii="Arial" w:hAnsi="Arial" w:cs="Arial"/>
          <w:sz w:val="24"/>
          <w:szCs w:val="24"/>
        </w:rPr>
        <w:t>(5)</w:t>
      </w:r>
      <w:r w:rsidRPr="00466151">
        <w:rPr>
          <w:rFonts w:ascii="Arial" w:hAnsi="Arial" w:cs="Arial"/>
          <w:sz w:val="24"/>
          <w:szCs w:val="24"/>
        </w:rPr>
        <w:tab/>
        <w:t>Explosions</w:t>
      </w:r>
    </w:p>
    <w:p w:rsidR="00821979" w:rsidRPr="00466151" w:rsidRDefault="00821979" w:rsidP="00394BE8">
      <w:pPr>
        <w:pStyle w:val="NoSpacing"/>
        <w:spacing w:line="312" w:lineRule="auto"/>
        <w:ind w:left="1276"/>
        <w:jc w:val="both"/>
        <w:rPr>
          <w:rFonts w:ascii="Arial" w:hAnsi="Arial" w:cs="Arial"/>
          <w:sz w:val="24"/>
          <w:szCs w:val="24"/>
        </w:rPr>
      </w:pPr>
      <w:r w:rsidRPr="00466151">
        <w:rPr>
          <w:rFonts w:ascii="Arial" w:hAnsi="Arial" w:cs="Arial"/>
          <w:sz w:val="24"/>
          <w:szCs w:val="24"/>
        </w:rPr>
        <w:t>(6)</w:t>
      </w:r>
      <w:r w:rsidRPr="00466151">
        <w:rPr>
          <w:rFonts w:ascii="Arial" w:hAnsi="Arial" w:cs="Arial"/>
          <w:sz w:val="24"/>
          <w:szCs w:val="24"/>
        </w:rPr>
        <w:tab/>
        <w:t>Floods</w:t>
      </w:r>
    </w:p>
    <w:p w:rsidR="00821979" w:rsidRPr="00466151" w:rsidRDefault="00821979" w:rsidP="00394BE8">
      <w:pPr>
        <w:pStyle w:val="NoSpacing"/>
        <w:spacing w:line="312" w:lineRule="auto"/>
        <w:ind w:left="1276"/>
        <w:jc w:val="both"/>
        <w:rPr>
          <w:rFonts w:ascii="Arial" w:hAnsi="Arial" w:cs="Arial"/>
          <w:sz w:val="24"/>
          <w:szCs w:val="24"/>
        </w:rPr>
      </w:pPr>
      <w:r w:rsidRPr="00466151">
        <w:rPr>
          <w:rFonts w:ascii="Arial" w:hAnsi="Arial" w:cs="Arial"/>
          <w:sz w:val="24"/>
          <w:szCs w:val="24"/>
        </w:rPr>
        <w:t>(7)</w:t>
      </w:r>
      <w:r w:rsidRPr="00466151">
        <w:rPr>
          <w:rFonts w:ascii="Arial" w:hAnsi="Arial" w:cs="Arial"/>
          <w:sz w:val="24"/>
          <w:szCs w:val="24"/>
        </w:rPr>
        <w:tab/>
        <w:t>Pandemic</w:t>
      </w:r>
    </w:p>
    <w:p w:rsidR="00821979" w:rsidRPr="00466151" w:rsidRDefault="00821979" w:rsidP="003868C1">
      <w:pPr>
        <w:pStyle w:val="NoSpacing"/>
        <w:spacing w:line="324" w:lineRule="auto"/>
        <w:ind w:left="1276" w:hanging="567"/>
        <w:jc w:val="both"/>
        <w:rPr>
          <w:rFonts w:ascii="Arial" w:hAnsi="Arial" w:cs="Arial"/>
          <w:sz w:val="24"/>
          <w:szCs w:val="24"/>
        </w:rPr>
      </w:pPr>
      <w:r w:rsidRPr="00466151">
        <w:rPr>
          <w:rFonts w:ascii="Arial" w:hAnsi="Arial" w:cs="Arial"/>
          <w:sz w:val="24"/>
          <w:szCs w:val="24"/>
        </w:rPr>
        <w:t>b.</w:t>
      </w:r>
      <w:r w:rsidRPr="00466151">
        <w:rPr>
          <w:rFonts w:ascii="Arial" w:hAnsi="Arial" w:cs="Arial"/>
          <w:sz w:val="24"/>
          <w:szCs w:val="24"/>
        </w:rPr>
        <w:tab/>
        <w:t>The party so affected shall within 15x days inform the other party by special registered letter of the occurrence of Force Majeure for the latter party to postpone the execution of the contract. The postponement shall at least equal the duration of the event of Force Majeure.</w:t>
      </w:r>
    </w:p>
    <w:p w:rsidR="00821979" w:rsidRPr="00466151" w:rsidRDefault="00821979" w:rsidP="00466151">
      <w:pPr>
        <w:pStyle w:val="NoSpacing"/>
        <w:spacing w:line="324" w:lineRule="auto"/>
        <w:jc w:val="both"/>
        <w:rPr>
          <w:rFonts w:ascii="Arial" w:hAnsi="Arial" w:cs="Arial"/>
          <w:sz w:val="24"/>
          <w:szCs w:val="24"/>
        </w:rPr>
      </w:pPr>
      <w:r w:rsidRPr="00466151">
        <w:rPr>
          <w:rFonts w:ascii="Arial" w:hAnsi="Arial" w:cs="Arial"/>
          <w:sz w:val="24"/>
          <w:szCs w:val="24"/>
        </w:rPr>
        <w:t>2</w:t>
      </w:r>
      <w:r w:rsidR="005F2BF7" w:rsidRPr="00466151">
        <w:rPr>
          <w:rFonts w:ascii="Arial" w:hAnsi="Arial" w:cs="Arial"/>
          <w:sz w:val="24"/>
          <w:szCs w:val="24"/>
        </w:rPr>
        <w:t>1</w:t>
      </w:r>
      <w:r w:rsidRPr="00466151">
        <w:rPr>
          <w:rFonts w:ascii="Arial" w:hAnsi="Arial" w:cs="Arial"/>
          <w:sz w:val="24"/>
          <w:szCs w:val="24"/>
        </w:rPr>
        <w:t>.</w:t>
      </w:r>
      <w:r w:rsidRPr="00466151">
        <w:rPr>
          <w:rFonts w:ascii="Arial" w:hAnsi="Arial" w:cs="Arial"/>
          <w:sz w:val="24"/>
          <w:szCs w:val="24"/>
        </w:rPr>
        <w:tab/>
      </w:r>
      <w:r w:rsidRPr="003868C1">
        <w:rPr>
          <w:rFonts w:ascii="Arial" w:hAnsi="Arial" w:cs="Arial"/>
          <w:b/>
          <w:sz w:val="24"/>
          <w:szCs w:val="24"/>
          <w:u w:val="single"/>
        </w:rPr>
        <w:t>ARBITRATION</w:t>
      </w:r>
      <w:r w:rsidRPr="00466151">
        <w:rPr>
          <w:rFonts w:ascii="Arial" w:hAnsi="Arial" w:cs="Arial"/>
          <w:sz w:val="24"/>
          <w:szCs w:val="24"/>
        </w:rPr>
        <w:t xml:space="preserve">. If any dispute is not settled through normal talks the case will be submitted for arbitration, result of which will be final and therefore binding on both parties. The sole arbitrator in such situations will be Chairman Heavy Industries Board </w:t>
      </w:r>
      <w:proofErr w:type="spellStart"/>
      <w:r w:rsidRPr="00466151">
        <w:rPr>
          <w:rFonts w:ascii="Arial" w:hAnsi="Arial" w:cs="Arial"/>
          <w:sz w:val="24"/>
          <w:szCs w:val="24"/>
        </w:rPr>
        <w:t>Taxila</w:t>
      </w:r>
      <w:proofErr w:type="spellEnd"/>
      <w:r w:rsidRPr="00466151">
        <w:rPr>
          <w:rFonts w:ascii="Arial" w:hAnsi="Arial" w:cs="Arial"/>
          <w:sz w:val="24"/>
          <w:szCs w:val="24"/>
        </w:rPr>
        <w:t>.</w:t>
      </w:r>
    </w:p>
    <w:p w:rsidR="00821979" w:rsidRPr="00466151" w:rsidRDefault="00821979" w:rsidP="00466151">
      <w:pPr>
        <w:pStyle w:val="NoSpacing"/>
        <w:spacing w:line="324" w:lineRule="auto"/>
        <w:jc w:val="both"/>
        <w:rPr>
          <w:rFonts w:ascii="Arial" w:hAnsi="Arial" w:cs="Arial"/>
          <w:sz w:val="24"/>
          <w:szCs w:val="24"/>
        </w:rPr>
      </w:pPr>
      <w:r w:rsidRPr="00466151">
        <w:rPr>
          <w:rFonts w:ascii="Arial" w:hAnsi="Arial" w:cs="Arial"/>
          <w:sz w:val="24"/>
          <w:szCs w:val="24"/>
        </w:rPr>
        <w:t>2</w:t>
      </w:r>
      <w:r w:rsidR="005F2BF7" w:rsidRPr="00466151">
        <w:rPr>
          <w:rFonts w:ascii="Arial" w:hAnsi="Arial" w:cs="Arial"/>
          <w:sz w:val="24"/>
          <w:szCs w:val="24"/>
        </w:rPr>
        <w:t>2</w:t>
      </w:r>
      <w:r w:rsidRPr="00466151">
        <w:rPr>
          <w:rFonts w:ascii="Arial" w:hAnsi="Arial" w:cs="Arial"/>
          <w:sz w:val="24"/>
          <w:szCs w:val="24"/>
        </w:rPr>
        <w:t>.</w:t>
      </w:r>
      <w:r w:rsidRPr="00466151">
        <w:rPr>
          <w:rFonts w:ascii="Arial" w:hAnsi="Arial" w:cs="Arial"/>
          <w:sz w:val="24"/>
          <w:szCs w:val="24"/>
        </w:rPr>
        <w:tab/>
      </w:r>
      <w:r w:rsidRPr="003868C1">
        <w:rPr>
          <w:rFonts w:ascii="Arial" w:hAnsi="Arial" w:cs="Arial"/>
          <w:b/>
          <w:sz w:val="24"/>
          <w:szCs w:val="24"/>
          <w:u w:val="single"/>
        </w:rPr>
        <w:t>REPEAT ORDER</w:t>
      </w:r>
      <w:r w:rsidR="003868C1">
        <w:rPr>
          <w:rFonts w:ascii="Arial" w:hAnsi="Arial" w:cs="Arial"/>
          <w:sz w:val="24"/>
          <w:szCs w:val="24"/>
        </w:rPr>
        <w:t>.</w:t>
      </w:r>
      <w:r w:rsidRPr="00466151">
        <w:rPr>
          <w:rFonts w:ascii="Arial" w:hAnsi="Arial" w:cs="Arial"/>
          <w:sz w:val="24"/>
          <w:szCs w:val="24"/>
        </w:rPr>
        <w:tab/>
        <w:t xml:space="preserve">On successful completion of this contract, Purchaser may place a repeat order (Not exceeding 15% of the original) for additional </w:t>
      </w:r>
      <w:proofErr w:type="spellStart"/>
      <w:r w:rsidRPr="00466151">
        <w:rPr>
          <w:rFonts w:ascii="Arial" w:hAnsi="Arial" w:cs="Arial"/>
          <w:sz w:val="24"/>
          <w:szCs w:val="24"/>
        </w:rPr>
        <w:t>qty</w:t>
      </w:r>
      <w:proofErr w:type="spellEnd"/>
      <w:r w:rsidRPr="00466151">
        <w:rPr>
          <w:rFonts w:ascii="Arial" w:hAnsi="Arial" w:cs="Arial"/>
          <w:sz w:val="24"/>
          <w:szCs w:val="24"/>
        </w:rPr>
        <w:t xml:space="preserve"> on the same price, terms and conditions within warranty period of this contract.</w:t>
      </w:r>
    </w:p>
    <w:p w:rsidR="00D138D4" w:rsidRPr="00466151" w:rsidRDefault="00D138D4" w:rsidP="00466151">
      <w:pPr>
        <w:pStyle w:val="NoSpacing"/>
        <w:spacing w:line="324" w:lineRule="auto"/>
        <w:jc w:val="both"/>
        <w:rPr>
          <w:rFonts w:ascii="Arial" w:hAnsi="Arial" w:cs="Arial"/>
          <w:sz w:val="24"/>
          <w:szCs w:val="24"/>
        </w:rPr>
      </w:pPr>
      <w:r w:rsidRPr="00466151">
        <w:rPr>
          <w:rFonts w:ascii="Arial" w:hAnsi="Arial" w:cs="Arial"/>
          <w:sz w:val="24"/>
          <w:szCs w:val="24"/>
        </w:rPr>
        <w:t>23.</w:t>
      </w:r>
      <w:r w:rsidRPr="00466151">
        <w:rPr>
          <w:rFonts w:ascii="Arial" w:hAnsi="Arial" w:cs="Arial"/>
          <w:sz w:val="24"/>
          <w:szCs w:val="24"/>
        </w:rPr>
        <w:tab/>
      </w:r>
      <w:r w:rsidRPr="003868C1">
        <w:rPr>
          <w:rFonts w:ascii="Arial" w:hAnsi="Arial" w:cs="Arial"/>
          <w:b/>
          <w:sz w:val="24"/>
          <w:szCs w:val="24"/>
          <w:u w:val="single"/>
        </w:rPr>
        <w:t>PRODUCTION TIMELINE</w:t>
      </w:r>
      <w:r w:rsidR="003868C1">
        <w:rPr>
          <w:rFonts w:ascii="Arial" w:hAnsi="Arial" w:cs="Arial"/>
          <w:b/>
          <w:sz w:val="24"/>
          <w:szCs w:val="24"/>
          <w:u w:val="single"/>
        </w:rPr>
        <w:t>.</w:t>
      </w:r>
      <w:r w:rsidRPr="00466151">
        <w:rPr>
          <w:rFonts w:ascii="Arial" w:hAnsi="Arial" w:cs="Arial"/>
          <w:sz w:val="24"/>
          <w:szCs w:val="24"/>
        </w:rPr>
        <w:tab/>
        <w:t>Following timeline will be adhered by bidder/manufacturer for the production timelines of the items where applicable:-</w:t>
      </w:r>
    </w:p>
    <w:tbl>
      <w:tblPr>
        <w:tblStyle w:val="TableGrid"/>
        <w:tblW w:w="959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5837"/>
        <w:gridCol w:w="567"/>
        <w:gridCol w:w="2693"/>
      </w:tblGrid>
      <w:tr w:rsidR="00D138D4" w:rsidRPr="00466151" w:rsidTr="00256F2D">
        <w:tc>
          <w:tcPr>
            <w:tcW w:w="49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a.</w:t>
            </w:r>
          </w:p>
        </w:tc>
        <w:tc>
          <w:tcPr>
            <w:tcW w:w="583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 xml:space="preserve">Publishing of </w:t>
            </w:r>
            <w:proofErr w:type="spellStart"/>
            <w:r w:rsidRPr="00466151">
              <w:rPr>
                <w:rFonts w:ascii="Arial" w:hAnsi="Arial" w:cs="Arial"/>
                <w:sz w:val="24"/>
                <w:szCs w:val="24"/>
              </w:rPr>
              <w:t>Dev</w:t>
            </w:r>
            <w:proofErr w:type="spellEnd"/>
            <w:r w:rsidRPr="00466151">
              <w:rPr>
                <w:rFonts w:ascii="Arial" w:hAnsi="Arial" w:cs="Arial"/>
                <w:sz w:val="24"/>
                <w:szCs w:val="24"/>
              </w:rPr>
              <w:t xml:space="preserve"> Tender on PPRA / News papers</w:t>
            </w:r>
          </w:p>
        </w:tc>
        <w:tc>
          <w:tcPr>
            <w:tcW w:w="56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w:t>
            </w:r>
          </w:p>
        </w:tc>
        <w:tc>
          <w:tcPr>
            <w:tcW w:w="2693"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D. Day</w:t>
            </w:r>
          </w:p>
        </w:tc>
      </w:tr>
      <w:tr w:rsidR="00D138D4" w:rsidRPr="00466151" w:rsidTr="00256F2D">
        <w:tc>
          <w:tcPr>
            <w:tcW w:w="49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b.</w:t>
            </w:r>
          </w:p>
        </w:tc>
        <w:tc>
          <w:tcPr>
            <w:tcW w:w="583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Opening of the Technical Proposal</w:t>
            </w:r>
          </w:p>
        </w:tc>
        <w:tc>
          <w:tcPr>
            <w:tcW w:w="56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w:t>
            </w:r>
          </w:p>
        </w:tc>
        <w:tc>
          <w:tcPr>
            <w:tcW w:w="2693" w:type="dxa"/>
          </w:tcPr>
          <w:p w:rsidR="00D138D4" w:rsidRPr="00466151" w:rsidRDefault="00D138D4" w:rsidP="004B69F4">
            <w:pPr>
              <w:pStyle w:val="NoSpacing"/>
              <w:jc w:val="both"/>
              <w:rPr>
                <w:rFonts w:ascii="Arial" w:hAnsi="Arial" w:cs="Arial"/>
                <w:sz w:val="24"/>
                <w:szCs w:val="24"/>
              </w:rPr>
            </w:pPr>
            <w:r w:rsidRPr="00466151">
              <w:rPr>
                <w:rFonts w:ascii="Arial" w:hAnsi="Arial" w:cs="Arial"/>
                <w:sz w:val="24"/>
                <w:szCs w:val="24"/>
              </w:rPr>
              <w:t xml:space="preserve">D+ </w:t>
            </w:r>
            <w:r w:rsidR="004B69F4">
              <w:rPr>
                <w:rFonts w:ascii="Arial" w:hAnsi="Arial" w:cs="Arial"/>
                <w:sz w:val="24"/>
                <w:szCs w:val="24"/>
              </w:rPr>
              <w:t>3</w:t>
            </w:r>
            <w:r w:rsidRPr="00466151">
              <w:rPr>
                <w:rFonts w:ascii="Arial" w:hAnsi="Arial" w:cs="Arial"/>
                <w:sz w:val="24"/>
                <w:szCs w:val="24"/>
              </w:rPr>
              <w:t>0 days</w:t>
            </w:r>
          </w:p>
        </w:tc>
      </w:tr>
      <w:tr w:rsidR="00D138D4" w:rsidRPr="00466151" w:rsidTr="00256F2D">
        <w:tc>
          <w:tcPr>
            <w:tcW w:w="49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c.</w:t>
            </w:r>
          </w:p>
        </w:tc>
        <w:tc>
          <w:tcPr>
            <w:tcW w:w="583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Paper Evaluation</w:t>
            </w:r>
          </w:p>
        </w:tc>
        <w:tc>
          <w:tcPr>
            <w:tcW w:w="56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w:t>
            </w:r>
          </w:p>
        </w:tc>
        <w:tc>
          <w:tcPr>
            <w:tcW w:w="2693" w:type="dxa"/>
          </w:tcPr>
          <w:p w:rsidR="00D138D4" w:rsidRPr="00466151" w:rsidRDefault="00D138D4" w:rsidP="004B69F4">
            <w:pPr>
              <w:pStyle w:val="NoSpacing"/>
              <w:jc w:val="both"/>
              <w:rPr>
                <w:rFonts w:ascii="Arial" w:hAnsi="Arial" w:cs="Arial"/>
                <w:sz w:val="24"/>
                <w:szCs w:val="24"/>
              </w:rPr>
            </w:pPr>
            <w:r w:rsidRPr="00466151">
              <w:rPr>
                <w:rFonts w:ascii="Arial" w:hAnsi="Arial" w:cs="Arial"/>
                <w:sz w:val="24"/>
                <w:szCs w:val="24"/>
              </w:rPr>
              <w:t xml:space="preserve">D+ </w:t>
            </w:r>
            <w:r w:rsidR="004B69F4">
              <w:rPr>
                <w:rFonts w:ascii="Arial" w:hAnsi="Arial" w:cs="Arial"/>
                <w:sz w:val="24"/>
                <w:szCs w:val="24"/>
              </w:rPr>
              <w:t>3</w:t>
            </w:r>
            <w:r w:rsidRPr="00466151">
              <w:rPr>
                <w:rFonts w:ascii="Arial" w:hAnsi="Arial" w:cs="Arial"/>
                <w:sz w:val="24"/>
                <w:szCs w:val="24"/>
              </w:rPr>
              <w:t>0~3</w:t>
            </w:r>
            <w:r w:rsidR="004B69F4">
              <w:rPr>
                <w:rFonts w:ascii="Arial" w:hAnsi="Arial" w:cs="Arial"/>
                <w:sz w:val="24"/>
                <w:szCs w:val="24"/>
              </w:rPr>
              <w:t>5</w:t>
            </w:r>
            <w:r w:rsidRPr="00466151">
              <w:rPr>
                <w:rFonts w:ascii="Arial" w:hAnsi="Arial" w:cs="Arial"/>
                <w:sz w:val="24"/>
                <w:szCs w:val="24"/>
              </w:rPr>
              <w:t xml:space="preserve"> days</w:t>
            </w:r>
          </w:p>
        </w:tc>
      </w:tr>
      <w:tr w:rsidR="00D138D4" w:rsidRPr="00466151" w:rsidTr="00256F2D">
        <w:tc>
          <w:tcPr>
            <w:tcW w:w="49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d.</w:t>
            </w:r>
          </w:p>
        </w:tc>
        <w:tc>
          <w:tcPr>
            <w:tcW w:w="583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 xml:space="preserve">Submission of Tender Samples, </w:t>
            </w:r>
          </w:p>
        </w:tc>
        <w:tc>
          <w:tcPr>
            <w:tcW w:w="56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w:t>
            </w:r>
          </w:p>
        </w:tc>
        <w:tc>
          <w:tcPr>
            <w:tcW w:w="2693"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D+ 60 days</w:t>
            </w:r>
          </w:p>
        </w:tc>
      </w:tr>
      <w:tr w:rsidR="00D138D4" w:rsidRPr="00466151" w:rsidTr="00256F2D">
        <w:tc>
          <w:tcPr>
            <w:tcW w:w="49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e.</w:t>
            </w:r>
          </w:p>
        </w:tc>
        <w:tc>
          <w:tcPr>
            <w:tcW w:w="583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Test/ Trial Reports of Tender samples</w:t>
            </w:r>
          </w:p>
        </w:tc>
        <w:tc>
          <w:tcPr>
            <w:tcW w:w="56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w:t>
            </w:r>
          </w:p>
        </w:tc>
        <w:tc>
          <w:tcPr>
            <w:tcW w:w="2693"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D+60~90 days</w:t>
            </w:r>
          </w:p>
        </w:tc>
      </w:tr>
      <w:tr w:rsidR="00D138D4" w:rsidRPr="00466151" w:rsidTr="00256F2D">
        <w:tc>
          <w:tcPr>
            <w:tcW w:w="49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f.</w:t>
            </w:r>
          </w:p>
        </w:tc>
        <w:tc>
          <w:tcPr>
            <w:tcW w:w="583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Finalization of Technical Scrutiny Report</w:t>
            </w:r>
          </w:p>
        </w:tc>
        <w:tc>
          <w:tcPr>
            <w:tcW w:w="56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w:t>
            </w:r>
          </w:p>
        </w:tc>
        <w:tc>
          <w:tcPr>
            <w:tcW w:w="2693"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D+90~100 days</w:t>
            </w:r>
          </w:p>
        </w:tc>
      </w:tr>
      <w:tr w:rsidR="00D138D4" w:rsidRPr="00466151" w:rsidTr="00256F2D">
        <w:tc>
          <w:tcPr>
            <w:tcW w:w="49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g.</w:t>
            </w:r>
          </w:p>
        </w:tc>
        <w:tc>
          <w:tcPr>
            <w:tcW w:w="583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Opening of Commercial Proposals</w:t>
            </w:r>
          </w:p>
        </w:tc>
        <w:tc>
          <w:tcPr>
            <w:tcW w:w="56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w:t>
            </w:r>
          </w:p>
        </w:tc>
        <w:tc>
          <w:tcPr>
            <w:tcW w:w="2693"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D+100~110 days</w:t>
            </w:r>
          </w:p>
        </w:tc>
      </w:tr>
      <w:tr w:rsidR="00D138D4" w:rsidRPr="00466151" w:rsidTr="00256F2D">
        <w:tc>
          <w:tcPr>
            <w:tcW w:w="49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h.</w:t>
            </w:r>
          </w:p>
        </w:tc>
        <w:tc>
          <w:tcPr>
            <w:tcW w:w="583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Announcement of Best Evaluated Bidder on Quality Cost Method</w:t>
            </w:r>
          </w:p>
        </w:tc>
        <w:tc>
          <w:tcPr>
            <w:tcW w:w="56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w:t>
            </w:r>
          </w:p>
        </w:tc>
        <w:tc>
          <w:tcPr>
            <w:tcW w:w="2693"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D+110~120 days</w:t>
            </w:r>
          </w:p>
        </w:tc>
      </w:tr>
      <w:tr w:rsidR="00D138D4" w:rsidRPr="00466151" w:rsidTr="00256F2D">
        <w:tc>
          <w:tcPr>
            <w:tcW w:w="49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j.</w:t>
            </w:r>
          </w:p>
        </w:tc>
        <w:tc>
          <w:tcPr>
            <w:tcW w:w="583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Negotiation on “Estimated Itemized Cost”</w:t>
            </w:r>
          </w:p>
        </w:tc>
        <w:tc>
          <w:tcPr>
            <w:tcW w:w="56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w:t>
            </w:r>
          </w:p>
        </w:tc>
        <w:tc>
          <w:tcPr>
            <w:tcW w:w="2693"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D+120~130 days</w:t>
            </w:r>
          </w:p>
        </w:tc>
      </w:tr>
      <w:tr w:rsidR="00D138D4" w:rsidRPr="00466151" w:rsidTr="00256F2D">
        <w:tc>
          <w:tcPr>
            <w:tcW w:w="49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k.</w:t>
            </w:r>
          </w:p>
        </w:tc>
        <w:tc>
          <w:tcPr>
            <w:tcW w:w="583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Go ahead to the firms engaged for the production/ Supply</w:t>
            </w:r>
          </w:p>
        </w:tc>
        <w:tc>
          <w:tcPr>
            <w:tcW w:w="56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w:t>
            </w:r>
          </w:p>
        </w:tc>
        <w:tc>
          <w:tcPr>
            <w:tcW w:w="2693"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D+130~140 days</w:t>
            </w:r>
          </w:p>
        </w:tc>
      </w:tr>
      <w:tr w:rsidR="00D138D4" w:rsidRPr="00466151" w:rsidTr="00256F2D">
        <w:tc>
          <w:tcPr>
            <w:tcW w:w="49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l.</w:t>
            </w:r>
          </w:p>
        </w:tc>
        <w:tc>
          <w:tcPr>
            <w:tcW w:w="583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Deliveries of Bulk Stores</w:t>
            </w:r>
          </w:p>
        </w:tc>
        <w:tc>
          <w:tcPr>
            <w:tcW w:w="567" w:type="dxa"/>
          </w:tcPr>
          <w:p w:rsidR="00D138D4" w:rsidRPr="00466151" w:rsidRDefault="00D138D4" w:rsidP="002C4E03">
            <w:pPr>
              <w:pStyle w:val="NoSpacing"/>
              <w:jc w:val="both"/>
              <w:rPr>
                <w:rFonts w:ascii="Arial" w:hAnsi="Arial" w:cs="Arial"/>
                <w:sz w:val="24"/>
                <w:szCs w:val="24"/>
              </w:rPr>
            </w:pPr>
            <w:r w:rsidRPr="00466151">
              <w:rPr>
                <w:rFonts w:ascii="Arial" w:hAnsi="Arial" w:cs="Arial"/>
                <w:sz w:val="24"/>
                <w:szCs w:val="24"/>
              </w:rPr>
              <w:t>-</w:t>
            </w:r>
          </w:p>
        </w:tc>
        <w:tc>
          <w:tcPr>
            <w:tcW w:w="2693" w:type="dxa"/>
          </w:tcPr>
          <w:p w:rsidR="00D138D4" w:rsidRPr="00466151" w:rsidRDefault="00D138D4" w:rsidP="00394BE8">
            <w:pPr>
              <w:pStyle w:val="NoSpacing"/>
              <w:jc w:val="both"/>
              <w:rPr>
                <w:rFonts w:ascii="Arial" w:hAnsi="Arial" w:cs="Arial"/>
                <w:sz w:val="24"/>
                <w:szCs w:val="24"/>
              </w:rPr>
            </w:pPr>
            <w:r w:rsidRPr="00466151">
              <w:rPr>
                <w:rFonts w:ascii="Arial" w:hAnsi="Arial" w:cs="Arial"/>
                <w:sz w:val="24"/>
                <w:szCs w:val="24"/>
              </w:rPr>
              <w:t xml:space="preserve">As per </w:t>
            </w:r>
            <w:proofErr w:type="spellStart"/>
            <w:r w:rsidRPr="00466151">
              <w:rPr>
                <w:rFonts w:ascii="Arial" w:hAnsi="Arial" w:cs="Arial"/>
                <w:sz w:val="24"/>
                <w:szCs w:val="24"/>
              </w:rPr>
              <w:t>Anx</w:t>
            </w:r>
            <w:proofErr w:type="spellEnd"/>
            <w:r w:rsidRPr="00466151">
              <w:rPr>
                <w:rFonts w:ascii="Arial" w:hAnsi="Arial" w:cs="Arial"/>
                <w:sz w:val="24"/>
                <w:szCs w:val="24"/>
              </w:rPr>
              <w:t xml:space="preserve">-A timelines </w:t>
            </w:r>
          </w:p>
        </w:tc>
      </w:tr>
    </w:tbl>
    <w:p w:rsidR="00D138D4" w:rsidRPr="002C4E03" w:rsidRDefault="00D138D4" w:rsidP="00466151">
      <w:pPr>
        <w:pStyle w:val="NoSpacing"/>
        <w:spacing w:line="324" w:lineRule="auto"/>
        <w:jc w:val="both"/>
        <w:rPr>
          <w:rFonts w:ascii="Arial" w:hAnsi="Arial" w:cs="Arial"/>
          <w:b/>
          <w:sz w:val="24"/>
          <w:szCs w:val="24"/>
          <w:u w:val="single"/>
        </w:rPr>
      </w:pPr>
      <w:r w:rsidRPr="002C4E03">
        <w:rPr>
          <w:rFonts w:ascii="Arial" w:hAnsi="Arial" w:cs="Arial"/>
          <w:b/>
          <w:sz w:val="24"/>
          <w:szCs w:val="24"/>
        </w:rPr>
        <w:t>INDENTER</w:t>
      </w:r>
      <w:r w:rsidRPr="00466151">
        <w:rPr>
          <w:rFonts w:ascii="Arial" w:hAnsi="Arial" w:cs="Arial"/>
          <w:sz w:val="24"/>
          <w:szCs w:val="24"/>
        </w:rPr>
        <w:t xml:space="preserve">:  </w:t>
      </w:r>
      <w:r w:rsidRPr="002C4E03">
        <w:rPr>
          <w:rFonts w:ascii="Comic Sans MS" w:hAnsi="Comic Sans MS" w:cs="Arial"/>
          <w:b/>
          <w:sz w:val="24"/>
          <w:szCs w:val="24"/>
          <w:u w:val="single"/>
        </w:rPr>
        <w:t xml:space="preserve">Managing Director DESCOM Heavy Industries </w:t>
      </w:r>
      <w:proofErr w:type="spellStart"/>
      <w:r w:rsidRPr="002C4E03">
        <w:rPr>
          <w:rFonts w:ascii="Comic Sans MS" w:hAnsi="Comic Sans MS" w:cs="Arial"/>
          <w:b/>
          <w:sz w:val="24"/>
          <w:szCs w:val="24"/>
          <w:u w:val="single"/>
        </w:rPr>
        <w:t>Taxila</w:t>
      </w:r>
      <w:proofErr w:type="spellEnd"/>
      <w:r w:rsidRPr="002C4E03">
        <w:rPr>
          <w:rFonts w:ascii="Comic Sans MS" w:hAnsi="Comic Sans MS" w:cs="Arial"/>
          <w:b/>
          <w:sz w:val="24"/>
          <w:szCs w:val="24"/>
          <w:u w:val="single"/>
        </w:rPr>
        <w:t xml:space="preserve">, </w:t>
      </w:r>
      <w:proofErr w:type="spellStart"/>
      <w:r w:rsidRPr="002C4E03">
        <w:rPr>
          <w:rFonts w:ascii="Comic Sans MS" w:hAnsi="Comic Sans MS" w:cs="Arial"/>
          <w:b/>
          <w:sz w:val="24"/>
          <w:szCs w:val="24"/>
          <w:u w:val="single"/>
        </w:rPr>
        <w:t>Taxila</w:t>
      </w:r>
      <w:proofErr w:type="spellEnd"/>
      <w:r w:rsidR="002C4E03" w:rsidRPr="002C4E03">
        <w:rPr>
          <w:rFonts w:ascii="Comic Sans MS" w:hAnsi="Comic Sans MS" w:cs="Arial"/>
          <w:b/>
          <w:sz w:val="24"/>
          <w:szCs w:val="24"/>
          <w:u w:val="single"/>
        </w:rPr>
        <w:t xml:space="preserve"> </w:t>
      </w:r>
      <w:proofErr w:type="spellStart"/>
      <w:r w:rsidRPr="002C4E03">
        <w:rPr>
          <w:rFonts w:ascii="Comic Sans MS" w:hAnsi="Comic Sans MS" w:cs="Arial"/>
          <w:b/>
          <w:sz w:val="24"/>
          <w:szCs w:val="24"/>
          <w:u w:val="single"/>
        </w:rPr>
        <w:t>Cantt</w:t>
      </w:r>
      <w:proofErr w:type="spellEnd"/>
    </w:p>
    <w:p w:rsidR="00D138D4" w:rsidRPr="002C4E03" w:rsidRDefault="00D138D4" w:rsidP="002C4E03">
      <w:pPr>
        <w:pStyle w:val="NoSpacing"/>
        <w:jc w:val="center"/>
        <w:rPr>
          <w:rFonts w:ascii="Comic Sans MS" w:hAnsi="Comic Sans MS" w:cs="Arial"/>
          <w:b/>
          <w:color w:val="000099"/>
          <w:sz w:val="24"/>
          <w:szCs w:val="24"/>
        </w:rPr>
      </w:pPr>
      <w:r w:rsidRPr="002C4E03">
        <w:rPr>
          <w:rFonts w:ascii="Comic Sans MS" w:hAnsi="Comic Sans MS" w:cs="Arial"/>
          <w:b/>
          <w:color w:val="000099"/>
          <w:sz w:val="24"/>
          <w:szCs w:val="24"/>
        </w:rPr>
        <w:t>TENDERED BY “DEVELOPMENT GROUP” DESCOM HEAVY INDUSTRIES TAXILA, TAXILA CANTT</w:t>
      </w:r>
    </w:p>
    <w:p w:rsidR="00D138D4" w:rsidRPr="008472D2" w:rsidRDefault="00D138D4" w:rsidP="000C5298">
      <w:pPr>
        <w:pStyle w:val="NoSpacing"/>
        <w:spacing w:line="324" w:lineRule="auto"/>
        <w:ind w:right="-372"/>
        <w:jc w:val="right"/>
        <w:rPr>
          <w:rFonts w:ascii="Arial" w:hAnsi="Arial" w:cs="Arial"/>
          <w:b/>
          <w:sz w:val="32"/>
          <w:szCs w:val="32"/>
          <w:u w:val="single"/>
        </w:rPr>
      </w:pPr>
      <w:proofErr w:type="spellStart"/>
      <w:r w:rsidRPr="008472D2">
        <w:rPr>
          <w:rFonts w:ascii="Arial" w:hAnsi="Arial" w:cs="Arial"/>
          <w:b/>
          <w:sz w:val="32"/>
          <w:szCs w:val="32"/>
          <w:u w:val="single"/>
        </w:rPr>
        <w:lastRenderedPageBreak/>
        <w:t>Anx</w:t>
      </w:r>
      <w:proofErr w:type="spellEnd"/>
      <w:r w:rsidRPr="008472D2">
        <w:rPr>
          <w:rFonts w:ascii="Arial" w:hAnsi="Arial" w:cs="Arial"/>
          <w:b/>
          <w:sz w:val="32"/>
          <w:szCs w:val="32"/>
          <w:u w:val="single"/>
        </w:rPr>
        <w:t>-A</w:t>
      </w:r>
    </w:p>
    <w:p w:rsidR="00D138D4" w:rsidRPr="00F837BE" w:rsidRDefault="00D138D4" w:rsidP="003709BF">
      <w:pPr>
        <w:pStyle w:val="NoSpacing"/>
        <w:spacing w:line="324" w:lineRule="auto"/>
        <w:ind w:right="-513"/>
        <w:jc w:val="right"/>
        <w:rPr>
          <w:rFonts w:ascii="Arial" w:hAnsi="Arial" w:cs="Arial"/>
          <w:b/>
          <w:sz w:val="24"/>
          <w:szCs w:val="24"/>
          <w:u w:val="single"/>
        </w:rPr>
      </w:pPr>
      <w:r w:rsidRPr="00F837BE">
        <w:rPr>
          <w:rFonts w:ascii="Arial" w:hAnsi="Arial" w:cs="Arial"/>
          <w:b/>
          <w:sz w:val="24"/>
          <w:szCs w:val="24"/>
          <w:u w:val="single"/>
        </w:rPr>
        <w:t>Tenders Nos. 8600/201/DESCOM/</w:t>
      </w:r>
      <w:proofErr w:type="spellStart"/>
      <w:r w:rsidRPr="00F837BE">
        <w:rPr>
          <w:rFonts w:ascii="Arial" w:hAnsi="Arial" w:cs="Arial"/>
          <w:b/>
          <w:sz w:val="24"/>
          <w:szCs w:val="24"/>
          <w:u w:val="single"/>
        </w:rPr>
        <w:t>Dev</w:t>
      </w:r>
      <w:proofErr w:type="spellEnd"/>
      <w:r w:rsidRPr="00F837BE">
        <w:rPr>
          <w:rFonts w:ascii="Arial" w:hAnsi="Arial" w:cs="Arial"/>
          <w:b/>
          <w:sz w:val="24"/>
          <w:szCs w:val="24"/>
          <w:u w:val="single"/>
        </w:rPr>
        <w:t xml:space="preserve"> IT/T/ </w:t>
      </w:r>
      <w:r w:rsidR="0068653B">
        <w:rPr>
          <w:rFonts w:ascii="Arial" w:hAnsi="Arial" w:cs="Arial"/>
          <w:b/>
          <w:sz w:val="24"/>
          <w:szCs w:val="24"/>
          <w:u w:val="single"/>
        </w:rPr>
        <w:t>39</w:t>
      </w:r>
      <w:r w:rsidR="00B80D1D">
        <w:rPr>
          <w:rFonts w:ascii="Arial" w:hAnsi="Arial" w:cs="Arial"/>
          <w:b/>
          <w:sz w:val="24"/>
          <w:szCs w:val="24"/>
          <w:u w:val="single"/>
        </w:rPr>
        <w:t xml:space="preserve"> to </w:t>
      </w:r>
      <w:r w:rsidR="004336F0">
        <w:rPr>
          <w:rFonts w:ascii="Arial" w:hAnsi="Arial" w:cs="Arial"/>
          <w:b/>
          <w:sz w:val="24"/>
          <w:szCs w:val="24"/>
          <w:u w:val="single"/>
        </w:rPr>
        <w:t>8</w:t>
      </w:r>
      <w:r w:rsidR="0068653B">
        <w:rPr>
          <w:rFonts w:ascii="Arial" w:hAnsi="Arial" w:cs="Arial"/>
          <w:b/>
          <w:sz w:val="24"/>
          <w:szCs w:val="24"/>
          <w:u w:val="single"/>
        </w:rPr>
        <w:t>8</w:t>
      </w:r>
      <w:r w:rsidRPr="00F837BE">
        <w:rPr>
          <w:rFonts w:ascii="Arial" w:hAnsi="Arial" w:cs="Arial"/>
          <w:b/>
          <w:sz w:val="24"/>
          <w:szCs w:val="24"/>
          <w:u w:val="single"/>
        </w:rPr>
        <w:t xml:space="preserve"> dated </w:t>
      </w:r>
      <w:r w:rsidR="001F5F9E">
        <w:rPr>
          <w:rFonts w:ascii="Arial" w:hAnsi="Arial" w:cs="Arial"/>
          <w:b/>
          <w:sz w:val="24"/>
          <w:szCs w:val="24"/>
          <w:u w:val="single"/>
        </w:rPr>
        <w:t>15</w:t>
      </w:r>
      <w:r w:rsidR="00F837BE">
        <w:rPr>
          <w:rFonts w:ascii="Arial" w:hAnsi="Arial" w:cs="Arial"/>
          <w:b/>
          <w:sz w:val="24"/>
          <w:szCs w:val="24"/>
          <w:u w:val="single"/>
        </w:rPr>
        <w:t>-</w:t>
      </w:r>
      <w:r w:rsidR="00B80D1D">
        <w:rPr>
          <w:rFonts w:ascii="Arial" w:hAnsi="Arial" w:cs="Arial"/>
          <w:b/>
          <w:sz w:val="24"/>
          <w:szCs w:val="24"/>
          <w:u w:val="single"/>
        </w:rPr>
        <w:t>01</w:t>
      </w:r>
      <w:r w:rsidRPr="00F837BE">
        <w:rPr>
          <w:rFonts w:ascii="Arial" w:hAnsi="Arial" w:cs="Arial"/>
          <w:b/>
          <w:sz w:val="24"/>
          <w:szCs w:val="24"/>
          <w:u w:val="single"/>
        </w:rPr>
        <w:t>-202</w:t>
      </w:r>
      <w:r w:rsidR="00B80D1D">
        <w:rPr>
          <w:rFonts w:ascii="Arial" w:hAnsi="Arial" w:cs="Arial"/>
          <w:b/>
          <w:sz w:val="24"/>
          <w:szCs w:val="24"/>
          <w:u w:val="single"/>
        </w:rPr>
        <w:t>4</w:t>
      </w:r>
    </w:p>
    <w:tbl>
      <w:tblPr>
        <w:tblStyle w:val="TableGrid"/>
        <w:tblW w:w="10881" w:type="dxa"/>
        <w:tblLayout w:type="fixed"/>
        <w:tblLook w:val="04A0" w:firstRow="1" w:lastRow="0" w:firstColumn="1" w:lastColumn="0" w:noHBand="0" w:noVBand="1"/>
      </w:tblPr>
      <w:tblGrid>
        <w:gridCol w:w="534"/>
        <w:gridCol w:w="1417"/>
        <w:gridCol w:w="2552"/>
        <w:gridCol w:w="2268"/>
        <w:gridCol w:w="1134"/>
        <w:gridCol w:w="850"/>
        <w:gridCol w:w="2126"/>
      </w:tblGrid>
      <w:tr w:rsidR="004B69F4" w:rsidTr="006B18E2">
        <w:tc>
          <w:tcPr>
            <w:tcW w:w="534" w:type="dxa"/>
            <w:vMerge w:val="restart"/>
            <w:shd w:val="clear" w:color="auto" w:fill="FFFF00"/>
            <w:vAlign w:val="center"/>
          </w:tcPr>
          <w:p w:rsidR="004B69F4" w:rsidRPr="005C493E" w:rsidRDefault="004B69F4" w:rsidP="00CA0FAD">
            <w:pPr>
              <w:pStyle w:val="NoSpacing"/>
              <w:jc w:val="center"/>
              <w:rPr>
                <w:rFonts w:ascii="Arial" w:hAnsi="Arial" w:cs="Arial"/>
                <w:color w:val="000000" w:themeColor="text1"/>
                <w:sz w:val="24"/>
                <w:szCs w:val="24"/>
              </w:rPr>
            </w:pPr>
            <w:proofErr w:type="spellStart"/>
            <w:r w:rsidRPr="005C493E">
              <w:rPr>
                <w:rFonts w:ascii="Arial" w:hAnsi="Arial" w:cs="Arial"/>
                <w:b/>
                <w:color w:val="000000" w:themeColor="text1"/>
                <w:sz w:val="24"/>
                <w:szCs w:val="24"/>
              </w:rPr>
              <w:t>Sr</w:t>
            </w:r>
            <w:proofErr w:type="spellEnd"/>
            <w:r w:rsidRPr="005C493E">
              <w:rPr>
                <w:rFonts w:ascii="Arial" w:hAnsi="Arial" w:cs="Arial"/>
                <w:b/>
                <w:color w:val="000000" w:themeColor="text1"/>
                <w:sz w:val="24"/>
                <w:szCs w:val="24"/>
              </w:rPr>
              <w:t xml:space="preserve"> #</w:t>
            </w:r>
          </w:p>
        </w:tc>
        <w:tc>
          <w:tcPr>
            <w:tcW w:w="1417" w:type="dxa"/>
            <w:vMerge w:val="restart"/>
            <w:shd w:val="clear" w:color="auto" w:fill="FFFF00"/>
            <w:vAlign w:val="center"/>
          </w:tcPr>
          <w:p w:rsidR="004B69F4" w:rsidRPr="005C493E" w:rsidRDefault="004B69F4" w:rsidP="00573847">
            <w:pPr>
              <w:pStyle w:val="NoSpacing"/>
              <w:rPr>
                <w:rFonts w:ascii="Arial" w:hAnsi="Arial" w:cs="Arial"/>
                <w:color w:val="000000" w:themeColor="text1"/>
                <w:sz w:val="24"/>
                <w:szCs w:val="24"/>
              </w:rPr>
            </w:pPr>
            <w:r w:rsidRPr="005C493E">
              <w:rPr>
                <w:rFonts w:ascii="Arial" w:hAnsi="Arial" w:cs="Arial"/>
                <w:b/>
                <w:color w:val="000000" w:themeColor="text1"/>
                <w:sz w:val="24"/>
                <w:szCs w:val="24"/>
              </w:rPr>
              <w:t>IT No &amp; Date</w:t>
            </w:r>
          </w:p>
        </w:tc>
        <w:tc>
          <w:tcPr>
            <w:tcW w:w="2552" w:type="dxa"/>
            <w:vMerge w:val="restart"/>
            <w:shd w:val="clear" w:color="auto" w:fill="FFFF00"/>
            <w:vAlign w:val="center"/>
          </w:tcPr>
          <w:p w:rsidR="004B69F4" w:rsidRPr="005C493E" w:rsidRDefault="004B69F4" w:rsidP="00421166">
            <w:pPr>
              <w:pStyle w:val="NoSpacing"/>
              <w:rPr>
                <w:rFonts w:ascii="Arial" w:hAnsi="Arial" w:cs="Arial"/>
                <w:color w:val="000000" w:themeColor="text1"/>
                <w:sz w:val="24"/>
                <w:szCs w:val="24"/>
              </w:rPr>
            </w:pPr>
            <w:r w:rsidRPr="005C493E">
              <w:rPr>
                <w:rFonts w:ascii="Arial" w:hAnsi="Arial" w:cs="Arial"/>
                <w:b/>
                <w:color w:val="000000" w:themeColor="text1"/>
                <w:sz w:val="24"/>
                <w:szCs w:val="24"/>
              </w:rPr>
              <w:t>Part No</w:t>
            </w:r>
          </w:p>
        </w:tc>
        <w:tc>
          <w:tcPr>
            <w:tcW w:w="2268" w:type="dxa"/>
            <w:vMerge w:val="restart"/>
            <w:shd w:val="clear" w:color="auto" w:fill="FFFF00"/>
            <w:vAlign w:val="center"/>
          </w:tcPr>
          <w:p w:rsidR="004B69F4" w:rsidRPr="005C493E" w:rsidRDefault="004B69F4" w:rsidP="004B69F4">
            <w:pPr>
              <w:pStyle w:val="NoSpacing"/>
              <w:jc w:val="center"/>
              <w:rPr>
                <w:rFonts w:ascii="Arial" w:hAnsi="Arial" w:cs="Arial"/>
                <w:color w:val="000000" w:themeColor="text1"/>
                <w:sz w:val="24"/>
                <w:szCs w:val="24"/>
              </w:rPr>
            </w:pPr>
            <w:r w:rsidRPr="005C493E">
              <w:rPr>
                <w:rFonts w:ascii="Arial" w:hAnsi="Arial" w:cs="Arial"/>
                <w:b/>
                <w:color w:val="000000" w:themeColor="text1"/>
                <w:sz w:val="24"/>
                <w:szCs w:val="24"/>
              </w:rPr>
              <w:t>Nomenclature</w:t>
            </w:r>
          </w:p>
        </w:tc>
        <w:tc>
          <w:tcPr>
            <w:tcW w:w="1984" w:type="dxa"/>
            <w:gridSpan w:val="2"/>
            <w:shd w:val="clear" w:color="auto" w:fill="FFFF00"/>
            <w:vAlign w:val="center"/>
          </w:tcPr>
          <w:p w:rsidR="004B69F4" w:rsidRPr="005C493E" w:rsidRDefault="004B69F4" w:rsidP="004B69F4">
            <w:pPr>
              <w:pStyle w:val="NoSpacing"/>
              <w:jc w:val="center"/>
              <w:rPr>
                <w:rFonts w:ascii="Arial" w:hAnsi="Arial" w:cs="Arial"/>
                <w:color w:val="000000" w:themeColor="text1"/>
                <w:sz w:val="24"/>
                <w:szCs w:val="24"/>
              </w:rPr>
            </w:pPr>
            <w:proofErr w:type="spellStart"/>
            <w:r w:rsidRPr="005C493E">
              <w:rPr>
                <w:rFonts w:ascii="Arial" w:hAnsi="Arial" w:cs="Arial"/>
                <w:b/>
                <w:color w:val="000000" w:themeColor="text1"/>
                <w:sz w:val="24"/>
                <w:szCs w:val="24"/>
              </w:rPr>
              <w:t>Qty</w:t>
            </w:r>
            <w:proofErr w:type="spellEnd"/>
            <w:r w:rsidRPr="005C493E">
              <w:rPr>
                <w:rFonts w:ascii="Arial" w:hAnsi="Arial" w:cs="Arial"/>
                <w:b/>
                <w:color w:val="000000" w:themeColor="text1"/>
                <w:sz w:val="24"/>
                <w:szCs w:val="24"/>
              </w:rPr>
              <w:t xml:space="preserve"> </w:t>
            </w:r>
            <w:proofErr w:type="spellStart"/>
            <w:r w:rsidRPr="005C493E">
              <w:rPr>
                <w:rFonts w:ascii="Arial" w:hAnsi="Arial" w:cs="Arial"/>
                <w:b/>
                <w:color w:val="000000" w:themeColor="text1"/>
                <w:sz w:val="24"/>
                <w:szCs w:val="24"/>
              </w:rPr>
              <w:t>Req</w:t>
            </w:r>
            <w:proofErr w:type="spellEnd"/>
          </w:p>
        </w:tc>
        <w:tc>
          <w:tcPr>
            <w:tcW w:w="2126" w:type="dxa"/>
            <w:vMerge w:val="restart"/>
            <w:shd w:val="clear" w:color="auto" w:fill="FFFF00"/>
            <w:vAlign w:val="center"/>
          </w:tcPr>
          <w:p w:rsidR="004B69F4" w:rsidRPr="005C493E" w:rsidRDefault="004B69F4" w:rsidP="004B69F4">
            <w:pPr>
              <w:pStyle w:val="NoSpacing"/>
              <w:jc w:val="center"/>
              <w:rPr>
                <w:rFonts w:ascii="Arial" w:hAnsi="Arial" w:cs="Arial"/>
                <w:color w:val="000000" w:themeColor="text1"/>
                <w:sz w:val="24"/>
                <w:szCs w:val="24"/>
              </w:rPr>
            </w:pPr>
            <w:r w:rsidRPr="005C493E">
              <w:rPr>
                <w:rFonts w:ascii="Arial" w:hAnsi="Arial" w:cs="Arial"/>
                <w:b/>
                <w:color w:val="000000" w:themeColor="text1"/>
                <w:sz w:val="24"/>
                <w:szCs w:val="24"/>
              </w:rPr>
              <w:t>Delivery Schedule of Bulk Stores</w:t>
            </w:r>
          </w:p>
        </w:tc>
      </w:tr>
      <w:tr w:rsidR="004B69F4" w:rsidTr="006B18E2">
        <w:tc>
          <w:tcPr>
            <w:tcW w:w="534" w:type="dxa"/>
            <w:vMerge/>
            <w:shd w:val="clear" w:color="auto" w:fill="FFFF00"/>
            <w:vAlign w:val="center"/>
          </w:tcPr>
          <w:p w:rsidR="004B69F4" w:rsidRPr="005C493E" w:rsidRDefault="004B69F4" w:rsidP="00CA0FAD">
            <w:pPr>
              <w:pStyle w:val="NoSpacing"/>
              <w:jc w:val="center"/>
              <w:rPr>
                <w:rFonts w:ascii="Arial" w:hAnsi="Arial" w:cs="Arial"/>
                <w:color w:val="000000" w:themeColor="text1"/>
                <w:sz w:val="24"/>
                <w:szCs w:val="24"/>
              </w:rPr>
            </w:pPr>
          </w:p>
        </w:tc>
        <w:tc>
          <w:tcPr>
            <w:tcW w:w="1417" w:type="dxa"/>
            <w:vMerge/>
            <w:shd w:val="clear" w:color="auto" w:fill="FFFF00"/>
            <w:vAlign w:val="center"/>
          </w:tcPr>
          <w:p w:rsidR="004B69F4" w:rsidRPr="005C493E" w:rsidRDefault="004B69F4" w:rsidP="00573847">
            <w:pPr>
              <w:pStyle w:val="NoSpacing"/>
              <w:rPr>
                <w:rFonts w:ascii="Arial" w:hAnsi="Arial" w:cs="Arial"/>
                <w:color w:val="000000" w:themeColor="text1"/>
                <w:sz w:val="24"/>
                <w:szCs w:val="24"/>
              </w:rPr>
            </w:pPr>
          </w:p>
        </w:tc>
        <w:tc>
          <w:tcPr>
            <w:tcW w:w="2552" w:type="dxa"/>
            <w:vMerge/>
            <w:shd w:val="clear" w:color="auto" w:fill="FFFF00"/>
          </w:tcPr>
          <w:p w:rsidR="004B69F4" w:rsidRPr="005C493E" w:rsidRDefault="004B69F4" w:rsidP="004B69F4">
            <w:pPr>
              <w:pStyle w:val="NoSpacing"/>
              <w:jc w:val="both"/>
              <w:rPr>
                <w:rFonts w:ascii="Arial" w:hAnsi="Arial" w:cs="Arial"/>
                <w:color w:val="000000" w:themeColor="text1"/>
                <w:sz w:val="24"/>
                <w:szCs w:val="24"/>
              </w:rPr>
            </w:pPr>
          </w:p>
        </w:tc>
        <w:tc>
          <w:tcPr>
            <w:tcW w:w="2268" w:type="dxa"/>
            <w:vMerge/>
            <w:shd w:val="clear" w:color="auto" w:fill="FFFF00"/>
          </w:tcPr>
          <w:p w:rsidR="004B69F4" w:rsidRPr="005C493E" w:rsidRDefault="004B69F4" w:rsidP="004B69F4">
            <w:pPr>
              <w:pStyle w:val="NoSpacing"/>
              <w:jc w:val="both"/>
              <w:rPr>
                <w:rFonts w:ascii="Arial" w:hAnsi="Arial" w:cs="Arial"/>
                <w:color w:val="000000" w:themeColor="text1"/>
                <w:sz w:val="24"/>
                <w:szCs w:val="24"/>
              </w:rPr>
            </w:pPr>
          </w:p>
        </w:tc>
        <w:tc>
          <w:tcPr>
            <w:tcW w:w="1134" w:type="dxa"/>
            <w:shd w:val="clear" w:color="auto" w:fill="FFFF00"/>
            <w:vAlign w:val="center"/>
          </w:tcPr>
          <w:p w:rsidR="004B69F4" w:rsidRPr="005C493E" w:rsidRDefault="004B69F4" w:rsidP="004B69F4">
            <w:pPr>
              <w:pStyle w:val="NoSpacing"/>
              <w:jc w:val="center"/>
              <w:rPr>
                <w:rFonts w:ascii="Arial" w:hAnsi="Arial" w:cs="Arial"/>
                <w:color w:val="000000" w:themeColor="text1"/>
                <w:sz w:val="24"/>
                <w:szCs w:val="24"/>
              </w:rPr>
            </w:pPr>
            <w:r w:rsidRPr="005C493E">
              <w:rPr>
                <w:rFonts w:ascii="Arial" w:hAnsi="Arial" w:cs="Arial"/>
                <w:b/>
                <w:color w:val="000000" w:themeColor="text1"/>
                <w:sz w:val="24"/>
                <w:szCs w:val="24"/>
              </w:rPr>
              <w:t>Tender Sample</w:t>
            </w:r>
          </w:p>
        </w:tc>
        <w:tc>
          <w:tcPr>
            <w:tcW w:w="850" w:type="dxa"/>
            <w:shd w:val="clear" w:color="auto" w:fill="FFFF00"/>
            <w:vAlign w:val="center"/>
          </w:tcPr>
          <w:p w:rsidR="004B69F4" w:rsidRPr="005C493E" w:rsidRDefault="004B69F4" w:rsidP="004B69F4">
            <w:pPr>
              <w:pStyle w:val="NoSpacing"/>
              <w:jc w:val="center"/>
              <w:rPr>
                <w:rFonts w:ascii="Arial" w:hAnsi="Arial" w:cs="Arial"/>
                <w:color w:val="000000" w:themeColor="text1"/>
                <w:sz w:val="24"/>
                <w:szCs w:val="24"/>
              </w:rPr>
            </w:pPr>
            <w:r w:rsidRPr="005C493E">
              <w:rPr>
                <w:rFonts w:ascii="Arial" w:hAnsi="Arial" w:cs="Arial"/>
                <w:b/>
                <w:color w:val="000000" w:themeColor="text1"/>
                <w:sz w:val="24"/>
                <w:szCs w:val="24"/>
              </w:rPr>
              <w:t>Bulk</w:t>
            </w:r>
          </w:p>
        </w:tc>
        <w:tc>
          <w:tcPr>
            <w:tcW w:w="2126" w:type="dxa"/>
            <w:vMerge/>
            <w:shd w:val="clear" w:color="auto" w:fill="FFFF00"/>
          </w:tcPr>
          <w:p w:rsidR="004B69F4" w:rsidRPr="005C493E" w:rsidRDefault="004B69F4" w:rsidP="004B69F4">
            <w:pPr>
              <w:pStyle w:val="NoSpacing"/>
              <w:jc w:val="both"/>
              <w:rPr>
                <w:rFonts w:ascii="Arial" w:hAnsi="Arial" w:cs="Arial"/>
                <w:color w:val="000000" w:themeColor="text1"/>
                <w:sz w:val="24"/>
                <w:szCs w:val="24"/>
              </w:rPr>
            </w:pPr>
          </w:p>
        </w:tc>
      </w:tr>
      <w:tr w:rsidR="00CA4E00" w:rsidTr="006B18E2">
        <w:tc>
          <w:tcPr>
            <w:tcW w:w="534" w:type="dxa"/>
            <w:vAlign w:val="center"/>
          </w:tcPr>
          <w:p w:rsidR="00CA4E00" w:rsidRPr="00466151" w:rsidRDefault="00CA4E00" w:rsidP="00CA0FAD">
            <w:pPr>
              <w:pStyle w:val="NoSpacing"/>
              <w:jc w:val="center"/>
              <w:rPr>
                <w:rFonts w:ascii="Arial" w:eastAsia="Times New Roman" w:hAnsi="Arial" w:cs="Arial"/>
                <w:sz w:val="24"/>
                <w:szCs w:val="24"/>
              </w:rPr>
            </w:pPr>
            <w:r w:rsidRPr="00466151">
              <w:rPr>
                <w:rFonts w:ascii="Arial" w:eastAsia="Times New Roman" w:hAnsi="Arial" w:cs="Arial"/>
                <w:sz w:val="24"/>
                <w:szCs w:val="24"/>
              </w:rPr>
              <w:t>1</w:t>
            </w:r>
          </w:p>
        </w:tc>
        <w:tc>
          <w:tcPr>
            <w:tcW w:w="1417" w:type="dxa"/>
            <w:vAlign w:val="center"/>
          </w:tcPr>
          <w:p w:rsidR="00CA4E00" w:rsidRDefault="00CA4E00" w:rsidP="000E7BE5">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39</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0E7BE5">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 xml:space="preserve">432-33-016Sb-1 </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Pr>
                <w:rFonts w:ascii="Arial" w:eastAsia="Times New Roman" w:hAnsi="Arial" w:cs="Arial"/>
                <w:sz w:val="24"/>
                <w:szCs w:val="24"/>
              </w:rPr>
              <w:t>Fuel Filter</w:t>
            </w:r>
          </w:p>
        </w:tc>
        <w:tc>
          <w:tcPr>
            <w:tcW w:w="1134" w:type="dxa"/>
            <w:vAlign w:val="center"/>
          </w:tcPr>
          <w:p w:rsidR="00CA4E00" w:rsidRDefault="00CA4E00" w:rsidP="00BF2B8A">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26" w:type="dxa"/>
            <w:vAlign w:val="center"/>
          </w:tcPr>
          <w:p w:rsidR="00CA4E00" w:rsidRDefault="00CA4E00" w:rsidP="00186BB7">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Align w:val="center"/>
          </w:tcPr>
          <w:p w:rsidR="00CA4E00" w:rsidRPr="00466151" w:rsidRDefault="00CA4E00" w:rsidP="00CA0FAD">
            <w:pPr>
              <w:pStyle w:val="NoSpacing"/>
              <w:jc w:val="center"/>
              <w:rPr>
                <w:rFonts w:ascii="Arial" w:eastAsia="Times New Roman" w:hAnsi="Arial" w:cs="Arial"/>
                <w:sz w:val="24"/>
                <w:szCs w:val="24"/>
              </w:rPr>
            </w:pPr>
            <w:r w:rsidRPr="00466151">
              <w:rPr>
                <w:rFonts w:ascii="Arial" w:eastAsia="Times New Roman" w:hAnsi="Arial" w:cs="Arial"/>
                <w:sz w:val="24"/>
                <w:szCs w:val="24"/>
              </w:rPr>
              <w:t>2</w:t>
            </w:r>
          </w:p>
        </w:tc>
        <w:tc>
          <w:tcPr>
            <w:tcW w:w="1417" w:type="dxa"/>
            <w:vAlign w:val="center"/>
          </w:tcPr>
          <w:p w:rsidR="00CA4E00" w:rsidRDefault="00CA4E00" w:rsidP="000E7BE5">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40</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0E7BE5">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432-12-034-1</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Pr>
                <w:rFonts w:ascii="Arial" w:eastAsia="Times New Roman" w:hAnsi="Arial" w:cs="Arial"/>
                <w:sz w:val="24"/>
                <w:szCs w:val="24"/>
              </w:rPr>
              <w:t>Packing Ring</w:t>
            </w:r>
          </w:p>
        </w:tc>
        <w:tc>
          <w:tcPr>
            <w:tcW w:w="1134" w:type="dxa"/>
            <w:vAlign w:val="center"/>
          </w:tcPr>
          <w:p w:rsidR="00CA4E00" w:rsidRDefault="00CA4E00" w:rsidP="00BF2B8A">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26" w:type="dxa"/>
            <w:vAlign w:val="center"/>
          </w:tcPr>
          <w:p w:rsidR="00CA4E00" w:rsidRPr="002A19ED" w:rsidRDefault="00CA4E00" w:rsidP="002A19ED">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Align w:val="center"/>
          </w:tcPr>
          <w:p w:rsidR="00CA4E00" w:rsidRPr="00466151" w:rsidRDefault="00CA4E00" w:rsidP="00BF2B8A">
            <w:pPr>
              <w:pStyle w:val="NoSpacing"/>
              <w:jc w:val="center"/>
              <w:rPr>
                <w:rFonts w:ascii="Arial" w:eastAsia="Times New Roman" w:hAnsi="Arial" w:cs="Arial"/>
                <w:sz w:val="24"/>
                <w:szCs w:val="24"/>
              </w:rPr>
            </w:pPr>
            <w:r w:rsidRPr="00466151">
              <w:rPr>
                <w:rFonts w:ascii="Arial" w:eastAsia="Times New Roman" w:hAnsi="Arial" w:cs="Arial"/>
                <w:sz w:val="24"/>
                <w:szCs w:val="24"/>
              </w:rPr>
              <w:t>3</w:t>
            </w:r>
          </w:p>
        </w:tc>
        <w:tc>
          <w:tcPr>
            <w:tcW w:w="1417" w:type="dxa"/>
            <w:vAlign w:val="center"/>
          </w:tcPr>
          <w:p w:rsidR="00CA4E00" w:rsidRDefault="00CA4E00" w:rsidP="000E7BE5">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41</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0E7BE5">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457-07-275</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Pr>
                <w:rFonts w:ascii="Arial" w:eastAsia="Times New Roman" w:hAnsi="Arial" w:cs="Arial"/>
                <w:sz w:val="24"/>
                <w:szCs w:val="24"/>
              </w:rPr>
              <w:t>Packing Ring</w:t>
            </w:r>
          </w:p>
        </w:tc>
        <w:tc>
          <w:tcPr>
            <w:tcW w:w="1134" w:type="dxa"/>
            <w:vAlign w:val="center"/>
          </w:tcPr>
          <w:p w:rsidR="00CA4E00" w:rsidRDefault="00CA4E00" w:rsidP="00BF2B8A">
            <w:pPr>
              <w:pStyle w:val="NoSpacing"/>
              <w:jc w:val="center"/>
              <w:rPr>
                <w:rFonts w:ascii="Arial" w:hAnsi="Arial" w:cs="Arial"/>
                <w:sz w:val="24"/>
                <w:szCs w:val="24"/>
              </w:rPr>
            </w:pPr>
            <w:r>
              <w:rPr>
                <w:rFonts w:ascii="Arial" w:hAnsi="Arial" w:cs="Arial"/>
                <w:sz w:val="24"/>
                <w:szCs w:val="24"/>
              </w:rPr>
              <w:t>2</w:t>
            </w:r>
          </w:p>
        </w:tc>
        <w:tc>
          <w:tcPr>
            <w:tcW w:w="850" w:type="dxa"/>
            <w:vAlign w:val="center"/>
          </w:tcPr>
          <w:p w:rsidR="00CA4E00" w:rsidRPr="0049569C" w:rsidRDefault="00CA4E00" w:rsidP="0049569C">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2126" w:type="dxa"/>
            <w:vAlign w:val="center"/>
          </w:tcPr>
          <w:p w:rsidR="00CA4E00" w:rsidRPr="002A19ED" w:rsidRDefault="00CA4E00" w:rsidP="002A19ED">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Align w:val="center"/>
          </w:tcPr>
          <w:p w:rsidR="00CA4E00" w:rsidRPr="00466151" w:rsidRDefault="00CA4E00" w:rsidP="00BF2B8A">
            <w:pPr>
              <w:pStyle w:val="NoSpacing"/>
              <w:jc w:val="center"/>
              <w:rPr>
                <w:rFonts w:ascii="Arial" w:eastAsia="Times New Roman" w:hAnsi="Arial" w:cs="Arial"/>
                <w:sz w:val="24"/>
                <w:szCs w:val="24"/>
              </w:rPr>
            </w:pPr>
            <w:r w:rsidRPr="00466151">
              <w:rPr>
                <w:rFonts w:ascii="Arial" w:eastAsia="Times New Roman" w:hAnsi="Arial" w:cs="Arial"/>
                <w:sz w:val="24"/>
                <w:szCs w:val="24"/>
              </w:rPr>
              <w:t>4</w:t>
            </w:r>
          </w:p>
        </w:tc>
        <w:tc>
          <w:tcPr>
            <w:tcW w:w="1417" w:type="dxa"/>
            <w:vAlign w:val="center"/>
          </w:tcPr>
          <w:p w:rsidR="00CA4E00" w:rsidRDefault="00CA4E00" w:rsidP="000E7BE5">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42</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0E7BE5">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459M-80Sb</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Pr>
                <w:rFonts w:ascii="Arial" w:eastAsia="Times New Roman" w:hAnsi="Arial" w:cs="Arial"/>
                <w:sz w:val="24"/>
                <w:szCs w:val="24"/>
              </w:rPr>
              <w:t xml:space="preserve">Fuel system of high pressure  </w:t>
            </w:r>
          </w:p>
        </w:tc>
        <w:tc>
          <w:tcPr>
            <w:tcW w:w="1134" w:type="dxa"/>
            <w:vAlign w:val="center"/>
          </w:tcPr>
          <w:p w:rsidR="00CA4E00" w:rsidRDefault="00CA4E00" w:rsidP="0049569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26" w:type="dxa"/>
            <w:vAlign w:val="center"/>
          </w:tcPr>
          <w:p w:rsidR="00CA4E00" w:rsidRPr="002A19ED" w:rsidRDefault="00CA4E00" w:rsidP="002A19ED">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Align w:val="center"/>
          </w:tcPr>
          <w:p w:rsidR="00CA4E00" w:rsidRPr="00466151" w:rsidRDefault="00CA4E00" w:rsidP="00BF2B8A">
            <w:pPr>
              <w:pStyle w:val="NoSpacing"/>
              <w:jc w:val="center"/>
              <w:rPr>
                <w:rFonts w:ascii="Arial" w:eastAsia="Times New Roman" w:hAnsi="Arial" w:cs="Arial"/>
                <w:sz w:val="24"/>
                <w:szCs w:val="24"/>
              </w:rPr>
            </w:pPr>
            <w:r w:rsidRPr="00466151">
              <w:rPr>
                <w:rFonts w:ascii="Arial" w:eastAsia="Times New Roman" w:hAnsi="Arial" w:cs="Arial"/>
                <w:sz w:val="24"/>
                <w:szCs w:val="24"/>
              </w:rPr>
              <w:t>5</w:t>
            </w:r>
          </w:p>
        </w:tc>
        <w:tc>
          <w:tcPr>
            <w:tcW w:w="1417" w:type="dxa"/>
            <w:vAlign w:val="center"/>
          </w:tcPr>
          <w:p w:rsidR="00CA4E00" w:rsidRDefault="00CA4E00" w:rsidP="000E7BE5">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43</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0E7BE5">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459M-85sb-1</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 xml:space="preserve">Low </w:t>
            </w:r>
            <w:r>
              <w:rPr>
                <w:rFonts w:ascii="Arial" w:eastAsia="Times New Roman" w:hAnsi="Arial" w:cs="Arial"/>
                <w:sz w:val="24"/>
                <w:szCs w:val="24"/>
              </w:rPr>
              <w:t xml:space="preserve">Pressure Fuel System  </w:t>
            </w:r>
          </w:p>
        </w:tc>
        <w:tc>
          <w:tcPr>
            <w:tcW w:w="1134" w:type="dxa"/>
            <w:vAlign w:val="center"/>
          </w:tcPr>
          <w:p w:rsidR="00CA4E00" w:rsidRDefault="00CA4E00" w:rsidP="0049569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26" w:type="dxa"/>
            <w:vAlign w:val="center"/>
          </w:tcPr>
          <w:p w:rsidR="00CA4E00" w:rsidRPr="002A19ED" w:rsidRDefault="00CA4E00" w:rsidP="002A19ED">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Align w:val="center"/>
          </w:tcPr>
          <w:p w:rsidR="00CA4E00" w:rsidRPr="00466151" w:rsidRDefault="00CA4E00" w:rsidP="00BF2B8A">
            <w:pPr>
              <w:pStyle w:val="NoSpacing"/>
              <w:jc w:val="center"/>
              <w:rPr>
                <w:rFonts w:ascii="Arial" w:eastAsia="Times New Roman" w:hAnsi="Arial" w:cs="Arial"/>
                <w:sz w:val="24"/>
                <w:szCs w:val="24"/>
              </w:rPr>
            </w:pPr>
            <w:r>
              <w:rPr>
                <w:rFonts w:ascii="Arial" w:eastAsia="Times New Roman" w:hAnsi="Arial" w:cs="Arial"/>
                <w:sz w:val="24"/>
                <w:szCs w:val="24"/>
              </w:rPr>
              <w:t>6</w:t>
            </w:r>
          </w:p>
        </w:tc>
        <w:tc>
          <w:tcPr>
            <w:tcW w:w="1417" w:type="dxa"/>
            <w:vAlign w:val="center"/>
          </w:tcPr>
          <w:p w:rsidR="00CA4E00" w:rsidRDefault="00CA4E00" w:rsidP="000E7BE5">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44</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0E7BE5">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459-40-086-1</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Pr>
                <w:rFonts w:ascii="Arial" w:eastAsia="Times New Roman" w:hAnsi="Arial" w:cs="Arial"/>
                <w:sz w:val="24"/>
                <w:szCs w:val="24"/>
              </w:rPr>
              <w:t>Spacer</w:t>
            </w:r>
          </w:p>
        </w:tc>
        <w:tc>
          <w:tcPr>
            <w:tcW w:w="1134" w:type="dxa"/>
            <w:vAlign w:val="center"/>
          </w:tcPr>
          <w:p w:rsidR="00CA4E00" w:rsidRDefault="00CA4E00" w:rsidP="0049569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26" w:type="dxa"/>
            <w:vAlign w:val="center"/>
          </w:tcPr>
          <w:p w:rsidR="00CA4E00" w:rsidRPr="00751920" w:rsidRDefault="00CA4E00" w:rsidP="002A19ED">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Align w:val="center"/>
          </w:tcPr>
          <w:p w:rsidR="00CA4E00" w:rsidRPr="00466151" w:rsidRDefault="00CA4E00" w:rsidP="00BF2B8A">
            <w:pPr>
              <w:pStyle w:val="NoSpacing"/>
              <w:jc w:val="center"/>
              <w:rPr>
                <w:rFonts w:ascii="Arial" w:eastAsia="Times New Roman" w:hAnsi="Arial" w:cs="Arial"/>
                <w:sz w:val="24"/>
                <w:szCs w:val="24"/>
              </w:rPr>
            </w:pPr>
            <w:r>
              <w:rPr>
                <w:rFonts w:ascii="Arial" w:eastAsia="Times New Roman" w:hAnsi="Arial" w:cs="Arial"/>
                <w:sz w:val="24"/>
                <w:szCs w:val="24"/>
              </w:rPr>
              <w:t>7</w:t>
            </w:r>
          </w:p>
        </w:tc>
        <w:tc>
          <w:tcPr>
            <w:tcW w:w="1417" w:type="dxa"/>
            <w:vAlign w:val="center"/>
          </w:tcPr>
          <w:p w:rsidR="00CA4E00" w:rsidRDefault="00CA4E00" w:rsidP="000E7BE5">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45</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0E7BE5">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color w:val="000000"/>
                <w:sz w:val="24"/>
                <w:szCs w:val="24"/>
              </w:rPr>
            </w:pPr>
            <w:r w:rsidRPr="0049569C">
              <w:rPr>
                <w:rFonts w:ascii="Arial" w:eastAsia="Times New Roman" w:hAnsi="Arial" w:cs="Arial"/>
                <w:color w:val="000000"/>
                <w:sz w:val="24"/>
                <w:szCs w:val="24"/>
              </w:rPr>
              <w:t>459-81sb</w:t>
            </w:r>
          </w:p>
        </w:tc>
        <w:tc>
          <w:tcPr>
            <w:tcW w:w="2268" w:type="dxa"/>
            <w:vAlign w:val="center"/>
          </w:tcPr>
          <w:p w:rsidR="00CA4E00" w:rsidRPr="0049569C" w:rsidRDefault="00CA4E00" w:rsidP="0049569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HPFP (Fuel Pump) </w:t>
            </w:r>
          </w:p>
        </w:tc>
        <w:tc>
          <w:tcPr>
            <w:tcW w:w="1134" w:type="dxa"/>
            <w:vAlign w:val="center"/>
          </w:tcPr>
          <w:p w:rsidR="00CA4E00" w:rsidRDefault="00CA4E00" w:rsidP="0049569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Default="00CA4E00" w:rsidP="00BB1F7C">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Align w:val="center"/>
          </w:tcPr>
          <w:p w:rsidR="00CA4E00" w:rsidRPr="00466151" w:rsidRDefault="00CA4E00" w:rsidP="00BF2B8A">
            <w:pPr>
              <w:pStyle w:val="NoSpacing"/>
              <w:jc w:val="center"/>
              <w:rPr>
                <w:rFonts w:ascii="Arial" w:eastAsia="Times New Roman" w:hAnsi="Arial" w:cs="Arial"/>
                <w:sz w:val="24"/>
                <w:szCs w:val="24"/>
              </w:rPr>
            </w:pPr>
            <w:r>
              <w:rPr>
                <w:rFonts w:ascii="Arial" w:eastAsia="Times New Roman" w:hAnsi="Arial" w:cs="Arial"/>
                <w:sz w:val="24"/>
                <w:szCs w:val="24"/>
              </w:rPr>
              <w:t>8</w:t>
            </w:r>
          </w:p>
        </w:tc>
        <w:tc>
          <w:tcPr>
            <w:tcW w:w="1417" w:type="dxa"/>
            <w:vAlign w:val="center"/>
          </w:tcPr>
          <w:p w:rsidR="00CA4E00" w:rsidRDefault="00CA4E00" w:rsidP="008E26A9">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46</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8E26A9">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459-64-011sb</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Pr>
                <w:rFonts w:ascii="Arial" w:eastAsia="Times New Roman" w:hAnsi="Arial" w:cs="Arial"/>
                <w:sz w:val="24"/>
                <w:szCs w:val="24"/>
              </w:rPr>
              <w:t>Packing ring</w:t>
            </w:r>
          </w:p>
        </w:tc>
        <w:tc>
          <w:tcPr>
            <w:tcW w:w="1134" w:type="dxa"/>
            <w:vAlign w:val="center"/>
          </w:tcPr>
          <w:p w:rsidR="00CA4E00" w:rsidRDefault="00CA4E00" w:rsidP="00BF2B8A">
            <w:pPr>
              <w:pStyle w:val="NoSpacing"/>
              <w:jc w:val="center"/>
              <w:rPr>
                <w:rFonts w:ascii="Arial" w:hAnsi="Arial" w:cs="Arial"/>
                <w:sz w:val="24"/>
                <w:szCs w:val="24"/>
              </w:rPr>
            </w:pPr>
            <w:r>
              <w:rPr>
                <w:rFonts w:ascii="Arial" w:hAnsi="Arial" w:cs="Arial"/>
                <w:sz w:val="24"/>
                <w:szCs w:val="24"/>
              </w:rPr>
              <w:t>2</w:t>
            </w:r>
          </w:p>
        </w:tc>
        <w:tc>
          <w:tcPr>
            <w:tcW w:w="850" w:type="dxa"/>
            <w:vAlign w:val="center"/>
          </w:tcPr>
          <w:p w:rsidR="00CA4E00" w:rsidRPr="0049569C" w:rsidRDefault="00CA4E00" w:rsidP="0049569C">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2126" w:type="dxa"/>
            <w:vAlign w:val="center"/>
          </w:tcPr>
          <w:p w:rsidR="00CA4E00" w:rsidRPr="002A19ED" w:rsidRDefault="00CA4E00" w:rsidP="00BB1F7C">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Align w:val="center"/>
          </w:tcPr>
          <w:p w:rsidR="00CA4E00" w:rsidRPr="00466151" w:rsidRDefault="00CA4E00" w:rsidP="00BF2B8A">
            <w:pPr>
              <w:pStyle w:val="NoSpacing"/>
              <w:jc w:val="center"/>
              <w:rPr>
                <w:rFonts w:ascii="Arial" w:eastAsia="Times New Roman" w:hAnsi="Arial" w:cs="Arial"/>
                <w:sz w:val="24"/>
                <w:szCs w:val="24"/>
              </w:rPr>
            </w:pPr>
            <w:r>
              <w:rPr>
                <w:rFonts w:ascii="Arial" w:eastAsia="Times New Roman" w:hAnsi="Arial" w:cs="Arial"/>
                <w:sz w:val="24"/>
                <w:szCs w:val="24"/>
              </w:rPr>
              <w:t>9</w:t>
            </w:r>
          </w:p>
        </w:tc>
        <w:tc>
          <w:tcPr>
            <w:tcW w:w="1417" w:type="dxa"/>
            <w:vAlign w:val="center"/>
          </w:tcPr>
          <w:p w:rsidR="00CA4E00" w:rsidRDefault="00CA4E00" w:rsidP="008E26A9">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47</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8E26A9">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 xml:space="preserve">434-70-180Sb </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 xml:space="preserve">Valve </w:t>
            </w:r>
          </w:p>
        </w:tc>
        <w:tc>
          <w:tcPr>
            <w:tcW w:w="1134" w:type="dxa"/>
            <w:vAlign w:val="center"/>
          </w:tcPr>
          <w:p w:rsidR="00CA4E00" w:rsidRDefault="00CA4E00" w:rsidP="0049569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Pr="002A19ED" w:rsidRDefault="00CA4E00" w:rsidP="00BB1F7C">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Align w:val="center"/>
          </w:tcPr>
          <w:p w:rsidR="00CA4E00" w:rsidRPr="00466151" w:rsidRDefault="00CA4E00" w:rsidP="00BF2B8A">
            <w:pPr>
              <w:pStyle w:val="NoSpacing"/>
              <w:jc w:val="center"/>
              <w:rPr>
                <w:rFonts w:ascii="Arial" w:eastAsia="Times New Roman" w:hAnsi="Arial" w:cs="Arial"/>
                <w:sz w:val="24"/>
                <w:szCs w:val="24"/>
              </w:rPr>
            </w:pPr>
            <w:r>
              <w:rPr>
                <w:rFonts w:ascii="Arial" w:eastAsia="Times New Roman" w:hAnsi="Arial" w:cs="Arial"/>
                <w:sz w:val="24"/>
                <w:szCs w:val="24"/>
              </w:rPr>
              <w:t>10</w:t>
            </w:r>
          </w:p>
        </w:tc>
        <w:tc>
          <w:tcPr>
            <w:tcW w:w="1417" w:type="dxa"/>
            <w:vAlign w:val="center"/>
          </w:tcPr>
          <w:p w:rsidR="00CA4E00" w:rsidRDefault="00CA4E00" w:rsidP="008E26A9">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48</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8E26A9">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 xml:space="preserve">434-87-162G </w:t>
            </w:r>
          </w:p>
        </w:tc>
        <w:tc>
          <w:tcPr>
            <w:tcW w:w="2268" w:type="dxa"/>
            <w:vAlign w:val="center"/>
          </w:tcPr>
          <w:p w:rsidR="00CA4E00" w:rsidRPr="0049569C" w:rsidRDefault="008D3E26"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Cartridge</w:t>
            </w:r>
            <w:r w:rsidR="00CA4E00" w:rsidRPr="0049569C">
              <w:rPr>
                <w:rFonts w:ascii="Arial" w:eastAsia="Times New Roman" w:hAnsi="Arial" w:cs="Arial"/>
                <w:sz w:val="24"/>
                <w:szCs w:val="24"/>
              </w:rPr>
              <w:t xml:space="preserve"> PPM-2</w:t>
            </w:r>
          </w:p>
        </w:tc>
        <w:tc>
          <w:tcPr>
            <w:tcW w:w="1134" w:type="dxa"/>
            <w:vAlign w:val="center"/>
          </w:tcPr>
          <w:p w:rsidR="00CA4E00" w:rsidRDefault="00CA4E00" w:rsidP="0049569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Pr="002A19ED" w:rsidRDefault="00CA4E00" w:rsidP="00BB1F7C">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Align w:val="center"/>
          </w:tcPr>
          <w:p w:rsidR="00CA4E00" w:rsidRPr="00466151" w:rsidRDefault="00CA4E00" w:rsidP="00BF2B8A">
            <w:pPr>
              <w:pStyle w:val="NoSpacing"/>
              <w:jc w:val="center"/>
              <w:rPr>
                <w:rFonts w:ascii="Arial" w:eastAsia="Times New Roman" w:hAnsi="Arial" w:cs="Arial"/>
                <w:sz w:val="24"/>
                <w:szCs w:val="24"/>
              </w:rPr>
            </w:pPr>
            <w:r>
              <w:rPr>
                <w:rFonts w:ascii="Arial" w:eastAsia="Times New Roman" w:hAnsi="Arial" w:cs="Arial"/>
                <w:sz w:val="24"/>
                <w:szCs w:val="24"/>
              </w:rPr>
              <w:t>11</w:t>
            </w:r>
          </w:p>
        </w:tc>
        <w:tc>
          <w:tcPr>
            <w:tcW w:w="1417" w:type="dxa"/>
            <w:vAlign w:val="center"/>
          </w:tcPr>
          <w:p w:rsidR="00CA4E00" w:rsidRDefault="00CA4E00" w:rsidP="008E26A9">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49</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8E26A9">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432-29-587</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PACKING RING</w:t>
            </w:r>
          </w:p>
        </w:tc>
        <w:tc>
          <w:tcPr>
            <w:tcW w:w="1134" w:type="dxa"/>
            <w:vAlign w:val="center"/>
          </w:tcPr>
          <w:p w:rsidR="00CA4E00" w:rsidRDefault="00CA4E00" w:rsidP="0049569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Pr="002A19ED" w:rsidRDefault="00CA4E00" w:rsidP="00BB1F7C">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Align w:val="center"/>
          </w:tcPr>
          <w:p w:rsidR="00CA4E00" w:rsidRPr="00466151" w:rsidRDefault="00CA4E00" w:rsidP="00BF2B8A">
            <w:pPr>
              <w:pStyle w:val="NoSpacing"/>
              <w:jc w:val="center"/>
              <w:rPr>
                <w:rFonts w:ascii="Arial" w:eastAsia="Times New Roman" w:hAnsi="Arial" w:cs="Arial"/>
                <w:sz w:val="24"/>
                <w:szCs w:val="24"/>
              </w:rPr>
            </w:pPr>
            <w:r>
              <w:rPr>
                <w:rFonts w:ascii="Arial" w:eastAsia="Times New Roman" w:hAnsi="Arial" w:cs="Arial"/>
                <w:sz w:val="24"/>
                <w:szCs w:val="24"/>
              </w:rPr>
              <w:t>12</w:t>
            </w:r>
          </w:p>
        </w:tc>
        <w:tc>
          <w:tcPr>
            <w:tcW w:w="1417" w:type="dxa"/>
            <w:vAlign w:val="center"/>
          </w:tcPr>
          <w:p w:rsidR="00CA4E00" w:rsidRDefault="00CA4E00" w:rsidP="008E26A9">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50</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8E26A9">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432-29-661</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Packing ring</w:t>
            </w:r>
          </w:p>
        </w:tc>
        <w:tc>
          <w:tcPr>
            <w:tcW w:w="1134" w:type="dxa"/>
            <w:vAlign w:val="center"/>
          </w:tcPr>
          <w:p w:rsidR="00CA4E00" w:rsidRDefault="00CA4E00" w:rsidP="0049569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Pr="00751920" w:rsidRDefault="00CA4E00" w:rsidP="00BB1F7C">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Align w:val="center"/>
          </w:tcPr>
          <w:p w:rsidR="00CA4E00" w:rsidRPr="00466151" w:rsidRDefault="00CA4E00" w:rsidP="00BF2B8A">
            <w:pPr>
              <w:pStyle w:val="NoSpacing"/>
              <w:jc w:val="center"/>
              <w:rPr>
                <w:rFonts w:ascii="Arial" w:eastAsia="Times New Roman" w:hAnsi="Arial" w:cs="Arial"/>
                <w:sz w:val="24"/>
                <w:szCs w:val="24"/>
              </w:rPr>
            </w:pPr>
            <w:r>
              <w:rPr>
                <w:rFonts w:ascii="Arial" w:eastAsia="Times New Roman" w:hAnsi="Arial" w:cs="Arial"/>
                <w:sz w:val="24"/>
                <w:szCs w:val="24"/>
              </w:rPr>
              <w:t>13</w:t>
            </w:r>
          </w:p>
        </w:tc>
        <w:tc>
          <w:tcPr>
            <w:tcW w:w="1417" w:type="dxa"/>
            <w:vAlign w:val="center"/>
          </w:tcPr>
          <w:p w:rsidR="00CA4E00" w:rsidRDefault="00CA4E00" w:rsidP="008E26A9">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51</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8E26A9">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432-29-652</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PACKING RING</w:t>
            </w:r>
          </w:p>
        </w:tc>
        <w:tc>
          <w:tcPr>
            <w:tcW w:w="1134" w:type="dxa"/>
            <w:vAlign w:val="center"/>
          </w:tcPr>
          <w:p w:rsidR="00CA4E00" w:rsidRDefault="00CA4E00" w:rsidP="0049569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Default="00CA4E00" w:rsidP="00BB1F7C">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Align w:val="center"/>
          </w:tcPr>
          <w:p w:rsidR="00CA4E00" w:rsidRPr="00466151" w:rsidRDefault="00CA4E00" w:rsidP="00BF2B8A">
            <w:pPr>
              <w:pStyle w:val="NoSpacing"/>
              <w:jc w:val="center"/>
              <w:rPr>
                <w:rFonts w:ascii="Arial" w:eastAsia="Times New Roman" w:hAnsi="Arial" w:cs="Arial"/>
                <w:sz w:val="24"/>
                <w:szCs w:val="24"/>
              </w:rPr>
            </w:pPr>
            <w:r>
              <w:rPr>
                <w:rFonts w:ascii="Arial" w:eastAsia="Times New Roman" w:hAnsi="Arial" w:cs="Arial"/>
                <w:sz w:val="24"/>
                <w:szCs w:val="24"/>
              </w:rPr>
              <w:t>14</w:t>
            </w:r>
          </w:p>
        </w:tc>
        <w:tc>
          <w:tcPr>
            <w:tcW w:w="1417" w:type="dxa"/>
            <w:vAlign w:val="center"/>
          </w:tcPr>
          <w:p w:rsidR="00CA4E00" w:rsidRDefault="00CA4E00" w:rsidP="00EA4C78">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52</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EA4C78">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2A46M-80-11</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Protective Washer</w:t>
            </w:r>
          </w:p>
        </w:tc>
        <w:tc>
          <w:tcPr>
            <w:tcW w:w="1134" w:type="dxa"/>
            <w:vAlign w:val="center"/>
          </w:tcPr>
          <w:p w:rsidR="00CA4E00" w:rsidRDefault="00CA4E00" w:rsidP="0049569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Pr="002A19ED" w:rsidRDefault="00CA4E00" w:rsidP="00BB1F7C">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Align w:val="center"/>
          </w:tcPr>
          <w:p w:rsidR="00CA4E00" w:rsidRPr="00466151" w:rsidRDefault="00CA4E00" w:rsidP="00BF2B8A">
            <w:pPr>
              <w:pStyle w:val="NoSpacing"/>
              <w:jc w:val="center"/>
              <w:rPr>
                <w:rFonts w:ascii="Arial" w:eastAsia="Times New Roman" w:hAnsi="Arial" w:cs="Arial"/>
                <w:sz w:val="24"/>
                <w:szCs w:val="24"/>
              </w:rPr>
            </w:pPr>
            <w:r>
              <w:rPr>
                <w:rFonts w:ascii="Arial" w:eastAsia="Times New Roman" w:hAnsi="Arial" w:cs="Arial"/>
                <w:sz w:val="24"/>
                <w:szCs w:val="24"/>
              </w:rPr>
              <w:t>15</w:t>
            </w:r>
          </w:p>
        </w:tc>
        <w:tc>
          <w:tcPr>
            <w:tcW w:w="1417" w:type="dxa"/>
            <w:vAlign w:val="center"/>
          </w:tcPr>
          <w:p w:rsidR="00CA4E00" w:rsidRDefault="00CA4E00" w:rsidP="00EA4C78">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53</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EA4C78">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2A46M-80-34</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Protective Washer</w:t>
            </w:r>
          </w:p>
        </w:tc>
        <w:tc>
          <w:tcPr>
            <w:tcW w:w="1134" w:type="dxa"/>
            <w:vAlign w:val="center"/>
          </w:tcPr>
          <w:p w:rsidR="00CA4E00" w:rsidRDefault="00CA4E00" w:rsidP="0049569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Pr="002A19ED" w:rsidRDefault="00CA4E00" w:rsidP="00BB1F7C">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Align w:val="center"/>
          </w:tcPr>
          <w:p w:rsidR="00CA4E00" w:rsidRPr="00466151" w:rsidRDefault="00CA4E00" w:rsidP="00BF2B8A">
            <w:pPr>
              <w:pStyle w:val="NoSpacing"/>
              <w:jc w:val="center"/>
              <w:rPr>
                <w:rFonts w:ascii="Arial" w:eastAsia="Times New Roman" w:hAnsi="Arial" w:cs="Arial"/>
                <w:sz w:val="24"/>
                <w:szCs w:val="24"/>
              </w:rPr>
            </w:pPr>
            <w:r>
              <w:rPr>
                <w:rFonts w:ascii="Arial" w:eastAsia="Times New Roman" w:hAnsi="Arial" w:cs="Arial"/>
                <w:sz w:val="24"/>
                <w:szCs w:val="24"/>
              </w:rPr>
              <w:t>16</w:t>
            </w:r>
          </w:p>
        </w:tc>
        <w:tc>
          <w:tcPr>
            <w:tcW w:w="1417" w:type="dxa"/>
            <w:vAlign w:val="center"/>
          </w:tcPr>
          <w:p w:rsidR="00CA4E00" w:rsidRDefault="00CA4E00" w:rsidP="00EA4C78">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54</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EA4C78">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2A46M-Sb 80</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RECOIL BRAKE</w:t>
            </w:r>
          </w:p>
        </w:tc>
        <w:tc>
          <w:tcPr>
            <w:tcW w:w="1134" w:type="dxa"/>
            <w:vAlign w:val="center"/>
          </w:tcPr>
          <w:p w:rsidR="00CA4E00" w:rsidRDefault="00CA4E00" w:rsidP="0049569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Pr="002A19ED" w:rsidRDefault="00CA4E00" w:rsidP="00BB1F7C">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Align w:val="center"/>
          </w:tcPr>
          <w:p w:rsidR="00CA4E00" w:rsidRPr="00466151" w:rsidRDefault="00CA4E00" w:rsidP="00BF2B8A">
            <w:pPr>
              <w:pStyle w:val="NoSpacing"/>
              <w:jc w:val="center"/>
              <w:rPr>
                <w:rFonts w:ascii="Arial" w:eastAsia="Times New Roman" w:hAnsi="Arial" w:cs="Arial"/>
                <w:sz w:val="24"/>
                <w:szCs w:val="24"/>
              </w:rPr>
            </w:pPr>
            <w:r>
              <w:rPr>
                <w:rFonts w:ascii="Arial" w:eastAsia="Times New Roman" w:hAnsi="Arial" w:cs="Arial"/>
                <w:sz w:val="24"/>
                <w:szCs w:val="24"/>
              </w:rPr>
              <w:t>17</w:t>
            </w:r>
          </w:p>
        </w:tc>
        <w:tc>
          <w:tcPr>
            <w:tcW w:w="1417" w:type="dxa"/>
            <w:vAlign w:val="center"/>
          </w:tcPr>
          <w:p w:rsidR="00CA4E00" w:rsidRDefault="00CA4E00" w:rsidP="00CA4E00">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55</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CA4E00">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 xml:space="preserve">478-31-020Sb-1 </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Pr>
                <w:rFonts w:ascii="Arial" w:eastAsia="Times New Roman" w:hAnsi="Arial" w:cs="Arial"/>
                <w:sz w:val="24"/>
                <w:szCs w:val="24"/>
              </w:rPr>
              <w:t>Left Radiator</w:t>
            </w:r>
          </w:p>
        </w:tc>
        <w:tc>
          <w:tcPr>
            <w:tcW w:w="1134" w:type="dxa"/>
            <w:vAlign w:val="center"/>
          </w:tcPr>
          <w:p w:rsidR="00CA4E00" w:rsidRDefault="00CA4E00" w:rsidP="0049569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Pr="002A19ED" w:rsidRDefault="00CA4E00" w:rsidP="00BB1F7C">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Align w:val="center"/>
          </w:tcPr>
          <w:p w:rsidR="00CA4E00" w:rsidRPr="00466151" w:rsidRDefault="00CA4E00" w:rsidP="00BF2B8A">
            <w:pPr>
              <w:pStyle w:val="NoSpacing"/>
              <w:jc w:val="center"/>
              <w:rPr>
                <w:rFonts w:ascii="Arial" w:eastAsia="Times New Roman" w:hAnsi="Arial" w:cs="Arial"/>
                <w:sz w:val="24"/>
                <w:szCs w:val="24"/>
              </w:rPr>
            </w:pPr>
            <w:r>
              <w:rPr>
                <w:rFonts w:ascii="Arial" w:eastAsia="Times New Roman" w:hAnsi="Arial" w:cs="Arial"/>
                <w:sz w:val="24"/>
                <w:szCs w:val="24"/>
              </w:rPr>
              <w:t>18</w:t>
            </w:r>
          </w:p>
        </w:tc>
        <w:tc>
          <w:tcPr>
            <w:tcW w:w="1417" w:type="dxa"/>
            <w:vAlign w:val="center"/>
          </w:tcPr>
          <w:p w:rsidR="00CA4E00" w:rsidRDefault="00CA4E00" w:rsidP="00CA4E00">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56</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CA4E00">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 xml:space="preserve">478D-32-020Sb </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Pr>
                <w:rFonts w:ascii="Arial" w:eastAsia="Times New Roman" w:hAnsi="Arial" w:cs="Arial"/>
                <w:sz w:val="24"/>
                <w:szCs w:val="24"/>
              </w:rPr>
              <w:t>Oil Radiator</w:t>
            </w:r>
          </w:p>
        </w:tc>
        <w:tc>
          <w:tcPr>
            <w:tcW w:w="1134" w:type="dxa"/>
            <w:vAlign w:val="center"/>
          </w:tcPr>
          <w:p w:rsidR="00CA4E00" w:rsidRDefault="00CA4E00" w:rsidP="0049569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Pr="00751920" w:rsidRDefault="00CA4E00" w:rsidP="00BB1F7C">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Merge w:val="restart"/>
            <w:vAlign w:val="center"/>
          </w:tcPr>
          <w:p w:rsidR="00CA4E00" w:rsidRPr="00466151" w:rsidRDefault="00CA4E00" w:rsidP="00BF2B8A">
            <w:pPr>
              <w:pStyle w:val="NoSpacing"/>
              <w:jc w:val="center"/>
              <w:rPr>
                <w:rFonts w:ascii="Arial" w:eastAsia="Times New Roman" w:hAnsi="Arial" w:cs="Arial"/>
                <w:sz w:val="24"/>
                <w:szCs w:val="24"/>
              </w:rPr>
            </w:pPr>
            <w:r>
              <w:rPr>
                <w:rFonts w:ascii="Arial" w:eastAsia="Times New Roman" w:hAnsi="Arial" w:cs="Arial"/>
                <w:sz w:val="24"/>
                <w:szCs w:val="24"/>
              </w:rPr>
              <w:t>19</w:t>
            </w:r>
          </w:p>
        </w:tc>
        <w:tc>
          <w:tcPr>
            <w:tcW w:w="1417" w:type="dxa"/>
            <w:vMerge w:val="restart"/>
            <w:vAlign w:val="center"/>
          </w:tcPr>
          <w:p w:rsidR="00CA4E00" w:rsidRDefault="00CA4E00" w:rsidP="00CA4E00">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57</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CA4E00">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color w:val="000000"/>
                <w:sz w:val="24"/>
                <w:szCs w:val="24"/>
              </w:rPr>
            </w:pPr>
            <w:r w:rsidRPr="0049569C">
              <w:rPr>
                <w:rFonts w:ascii="Arial" w:eastAsia="Times New Roman" w:hAnsi="Arial" w:cs="Arial"/>
                <w:color w:val="000000"/>
                <w:sz w:val="24"/>
                <w:szCs w:val="24"/>
              </w:rPr>
              <w:t>459-31Sb-5</w:t>
            </w:r>
          </w:p>
        </w:tc>
        <w:tc>
          <w:tcPr>
            <w:tcW w:w="2268" w:type="dxa"/>
            <w:vAlign w:val="center"/>
          </w:tcPr>
          <w:p w:rsidR="00CA4E00" w:rsidRPr="0049569C" w:rsidRDefault="00CA4E00" w:rsidP="0049569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Crank Shaft of Inlet Side</w:t>
            </w:r>
          </w:p>
        </w:tc>
        <w:tc>
          <w:tcPr>
            <w:tcW w:w="1134" w:type="dxa"/>
            <w:vAlign w:val="center"/>
          </w:tcPr>
          <w:p w:rsidR="00CA4E00" w:rsidRDefault="00CA4E00" w:rsidP="0049569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Merge w:val="restart"/>
            <w:vAlign w:val="center"/>
          </w:tcPr>
          <w:p w:rsidR="00CA4E00" w:rsidRDefault="00CA4E00" w:rsidP="00BB1F7C">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Merge/>
            <w:vAlign w:val="center"/>
          </w:tcPr>
          <w:p w:rsidR="00CA4E00" w:rsidRPr="00466151" w:rsidRDefault="00CA4E00" w:rsidP="00BF2B8A">
            <w:pPr>
              <w:pStyle w:val="NoSpacing"/>
              <w:jc w:val="center"/>
              <w:rPr>
                <w:rFonts w:ascii="Arial" w:eastAsia="Times New Roman" w:hAnsi="Arial" w:cs="Arial"/>
                <w:sz w:val="24"/>
                <w:szCs w:val="24"/>
              </w:rPr>
            </w:pPr>
          </w:p>
        </w:tc>
        <w:tc>
          <w:tcPr>
            <w:tcW w:w="1417" w:type="dxa"/>
            <w:vMerge/>
            <w:vAlign w:val="center"/>
          </w:tcPr>
          <w:p w:rsidR="00CA4E00" w:rsidRDefault="00CA4E00" w:rsidP="00BF2B8A">
            <w:pPr>
              <w:pStyle w:val="NoSpacing"/>
              <w:rPr>
                <w:rFonts w:ascii="Arial" w:hAnsi="Arial" w:cs="Arial"/>
                <w:sz w:val="24"/>
                <w:szCs w:val="24"/>
              </w:rPr>
            </w:pPr>
          </w:p>
        </w:tc>
        <w:tc>
          <w:tcPr>
            <w:tcW w:w="2552" w:type="dxa"/>
            <w:vAlign w:val="center"/>
          </w:tcPr>
          <w:p w:rsidR="00CA4E00" w:rsidRPr="0049569C" w:rsidRDefault="00CA4E00" w:rsidP="0049569C">
            <w:pPr>
              <w:spacing w:after="0" w:line="240" w:lineRule="auto"/>
              <w:rPr>
                <w:rFonts w:ascii="Arial" w:eastAsia="Times New Roman" w:hAnsi="Arial" w:cs="Arial"/>
                <w:color w:val="000000"/>
                <w:sz w:val="24"/>
                <w:szCs w:val="24"/>
              </w:rPr>
            </w:pPr>
            <w:r w:rsidRPr="0049569C">
              <w:rPr>
                <w:rFonts w:ascii="Arial" w:eastAsia="Times New Roman" w:hAnsi="Arial" w:cs="Arial"/>
                <w:color w:val="000000"/>
                <w:sz w:val="24"/>
                <w:szCs w:val="24"/>
              </w:rPr>
              <w:t>459-32Sb-4</w:t>
            </w:r>
          </w:p>
        </w:tc>
        <w:tc>
          <w:tcPr>
            <w:tcW w:w="2268" w:type="dxa"/>
            <w:vAlign w:val="center"/>
          </w:tcPr>
          <w:p w:rsidR="00CA4E00" w:rsidRPr="0049569C" w:rsidRDefault="00CA4E00" w:rsidP="0049569C">
            <w:pPr>
              <w:spacing w:after="0" w:line="240" w:lineRule="auto"/>
              <w:rPr>
                <w:rFonts w:ascii="Arial" w:eastAsia="Times New Roman" w:hAnsi="Arial" w:cs="Arial"/>
                <w:color w:val="000000"/>
                <w:sz w:val="24"/>
                <w:szCs w:val="24"/>
              </w:rPr>
            </w:pPr>
            <w:r w:rsidRPr="0049569C">
              <w:rPr>
                <w:rFonts w:ascii="Arial" w:eastAsia="Times New Roman" w:hAnsi="Arial" w:cs="Arial"/>
                <w:color w:val="000000"/>
                <w:sz w:val="24"/>
                <w:szCs w:val="24"/>
              </w:rPr>
              <w:t>Crank Shaft of Exh</w:t>
            </w:r>
            <w:r w:rsidR="009054CA">
              <w:rPr>
                <w:rFonts w:ascii="Arial" w:eastAsia="Times New Roman" w:hAnsi="Arial" w:cs="Arial"/>
                <w:color w:val="000000"/>
                <w:sz w:val="24"/>
                <w:szCs w:val="24"/>
              </w:rPr>
              <w:t>aust</w:t>
            </w:r>
            <w:r w:rsidRPr="0049569C">
              <w:rPr>
                <w:rFonts w:ascii="Arial" w:eastAsia="Times New Roman" w:hAnsi="Arial" w:cs="Arial"/>
                <w:color w:val="000000"/>
                <w:sz w:val="24"/>
                <w:szCs w:val="24"/>
              </w:rPr>
              <w:t xml:space="preserve"> Side </w:t>
            </w:r>
          </w:p>
        </w:tc>
        <w:tc>
          <w:tcPr>
            <w:tcW w:w="1134" w:type="dxa"/>
            <w:vAlign w:val="center"/>
          </w:tcPr>
          <w:p w:rsidR="00CA4E00" w:rsidRDefault="00CA4E00" w:rsidP="0049569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Merge/>
            <w:vAlign w:val="center"/>
          </w:tcPr>
          <w:p w:rsidR="00CA4E00" w:rsidRPr="002A19ED" w:rsidRDefault="00CA4E00" w:rsidP="00BB1F7C">
            <w:pPr>
              <w:pStyle w:val="NoSpacing"/>
              <w:rPr>
                <w:rFonts w:ascii="Arial" w:hAnsi="Arial" w:cs="Arial"/>
                <w:sz w:val="24"/>
                <w:szCs w:val="24"/>
              </w:rPr>
            </w:pPr>
          </w:p>
        </w:tc>
      </w:tr>
      <w:tr w:rsidR="00CA4E00" w:rsidTr="006B18E2">
        <w:tc>
          <w:tcPr>
            <w:tcW w:w="534" w:type="dxa"/>
            <w:vAlign w:val="center"/>
          </w:tcPr>
          <w:p w:rsidR="00CA4E00" w:rsidRPr="00466151" w:rsidRDefault="00CA4E00" w:rsidP="00BF2B8A">
            <w:pPr>
              <w:pStyle w:val="NoSpacing"/>
              <w:jc w:val="center"/>
              <w:rPr>
                <w:rFonts w:ascii="Arial" w:eastAsia="Times New Roman" w:hAnsi="Arial" w:cs="Arial"/>
                <w:sz w:val="24"/>
                <w:szCs w:val="24"/>
              </w:rPr>
            </w:pPr>
            <w:r>
              <w:rPr>
                <w:rFonts w:ascii="Arial" w:eastAsia="Times New Roman" w:hAnsi="Arial" w:cs="Arial"/>
                <w:sz w:val="24"/>
                <w:szCs w:val="24"/>
              </w:rPr>
              <w:t>20</w:t>
            </w:r>
          </w:p>
        </w:tc>
        <w:tc>
          <w:tcPr>
            <w:tcW w:w="1417" w:type="dxa"/>
            <w:vAlign w:val="center"/>
          </w:tcPr>
          <w:p w:rsidR="00CA4E00" w:rsidRDefault="00CA4E00" w:rsidP="00CA4E00">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58</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CA4E00">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color w:val="000000"/>
                <w:sz w:val="24"/>
                <w:szCs w:val="24"/>
              </w:rPr>
            </w:pPr>
            <w:r w:rsidRPr="0049569C">
              <w:rPr>
                <w:rFonts w:ascii="Arial" w:eastAsia="Times New Roman" w:hAnsi="Arial" w:cs="Arial"/>
                <w:color w:val="000000"/>
                <w:sz w:val="24"/>
                <w:szCs w:val="24"/>
              </w:rPr>
              <w:t>459-03Sb-3</w:t>
            </w:r>
          </w:p>
        </w:tc>
        <w:tc>
          <w:tcPr>
            <w:tcW w:w="2268" w:type="dxa"/>
            <w:vAlign w:val="center"/>
          </w:tcPr>
          <w:p w:rsidR="00CA4E00" w:rsidRPr="0049569C" w:rsidRDefault="00CA4E00" w:rsidP="0049569C">
            <w:pPr>
              <w:spacing w:after="0" w:line="240" w:lineRule="auto"/>
              <w:rPr>
                <w:rFonts w:ascii="Arial" w:eastAsia="Times New Roman" w:hAnsi="Arial" w:cs="Arial"/>
                <w:color w:val="000000"/>
                <w:sz w:val="24"/>
                <w:szCs w:val="24"/>
              </w:rPr>
            </w:pPr>
            <w:r w:rsidRPr="0049569C">
              <w:rPr>
                <w:rFonts w:ascii="Arial" w:eastAsia="Times New Roman" w:hAnsi="Arial" w:cs="Arial"/>
                <w:color w:val="000000"/>
                <w:sz w:val="24"/>
                <w:szCs w:val="24"/>
              </w:rPr>
              <w:t xml:space="preserve">Cam Shaft  </w:t>
            </w:r>
          </w:p>
        </w:tc>
        <w:tc>
          <w:tcPr>
            <w:tcW w:w="1134" w:type="dxa"/>
            <w:vAlign w:val="center"/>
          </w:tcPr>
          <w:p w:rsidR="00CA4E00" w:rsidRDefault="00CA4E00" w:rsidP="0049569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Pr="002A19ED" w:rsidRDefault="00CA4E00" w:rsidP="00BB1F7C">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Align w:val="center"/>
          </w:tcPr>
          <w:p w:rsidR="00CA4E00" w:rsidRPr="00466151" w:rsidRDefault="00CA4E00" w:rsidP="00BF2B8A">
            <w:pPr>
              <w:pStyle w:val="NoSpacing"/>
              <w:jc w:val="center"/>
              <w:rPr>
                <w:rFonts w:ascii="Arial" w:eastAsia="Times New Roman" w:hAnsi="Arial" w:cs="Arial"/>
                <w:sz w:val="24"/>
                <w:szCs w:val="24"/>
              </w:rPr>
            </w:pPr>
            <w:r>
              <w:rPr>
                <w:rFonts w:ascii="Arial" w:eastAsia="Times New Roman" w:hAnsi="Arial" w:cs="Arial"/>
                <w:sz w:val="24"/>
                <w:szCs w:val="24"/>
              </w:rPr>
              <w:t>21</w:t>
            </w:r>
          </w:p>
        </w:tc>
        <w:tc>
          <w:tcPr>
            <w:tcW w:w="1417" w:type="dxa"/>
            <w:vAlign w:val="center"/>
          </w:tcPr>
          <w:p w:rsidR="00CA4E00" w:rsidRDefault="00CA4E00" w:rsidP="00CA4E00">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59</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CA4E00">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MT-60UP250/ 170TU25-02-1037-73</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Pr>
                <w:rFonts w:ascii="Arial" w:eastAsia="Times New Roman" w:hAnsi="Arial" w:cs="Arial"/>
                <w:sz w:val="24"/>
                <w:szCs w:val="24"/>
              </w:rPr>
              <w:t>Manometer (Air Gauge)</w:t>
            </w:r>
          </w:p>
        </w:tc>
        <w:tc>
          <w:tcPr>
            <w:tcW w:w="1134" w:type="dxa"/>
            <w:vAlign w:val="center"/>
          </w:tcPr>
          <w:p w:rsidR="00CA4E00" w:rsidRDefault="00CA4E00" w:rsidP="0049569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4956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Pr="002A19ED" w:rsidRDefault="00CA4E00" w:rsidP="00BB1F7C">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Merge w:val="restart"/>
            <w:vAlign w:val="center"/>
          </w:tcPr>
          <w:p w:rsidR="00CA4E00" w:rsidRPr="00466151" w:rsidRDefault="00CA4E00" w:rsidP="00BF2B8A">
            <w:pPr>
              <w:pStyle w:val="NoSpacing"/>
              <w:jc w:val="center"/>
              <w:rPr>
                <w:rFonts w:ascii="Arial" w:eastAsia="Times New Roman" w:hAnsi="Arial" w:cs="Arial"/>
                <w:sz w:val="24"/>
                <w:szCs w:val="24"/>
              </w:rPr>
            </w:pPr>
            <w:r>
              <w:rPr>
                <w:rFonts w:ascii="Arial" w:eastAsia="Times New Roman" w:hAnsi="Arial" w:cs="Arial"/>
                <w:sz w:val="24"/>
                <w:szCs w:val="24"/>
              </w:rPr>
              <w:t>22</w:t>
            </w:r>
          </w:p>
        </w:tc>
        <w:tc>
          <w:tcPr>
            <w:tcW w:w="1417" w:type="dxa"/>
            <w:vMerge w:val="restart"/>
            <w:vAlign w:val="center"/>
          </w:tcPr>
          <w:p w:rsidR="00CA4E00" w:rsidRDefault="00CA4E00" w:rsidP="00CA4E00">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60</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CA4E00">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459M-85-010sb-1</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Pr>
                <w:rFonts w:ascii="Arial" w:eastAsia="Times New Roman" w:hAnsi="Arial" w:cs="Arial"/>
                <w:sz w:val="24"/>
                <w:szCs w:val="24"/>
              </w:rPr>
              <w:t xml:space="preserve">Fuel Booster Pump </w:t>
            </w:r>
          </w:p>
        </w:tc>
        <w:tc>
          <w:tcPr>
            <w:tcW w:w="1134" w:type="dxa"/>
            <w:vAlign w:val="center"/>
          </w:tcPr>
          <w:p w:rsidR="00CA4E00" w:rsidRDefault="00CA4E00" w:rsidP="00BB1F7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Pr="002A19ED" w:rsidRDefault="00CA4E00" w:rsidP="00BB1F7C">
            <w:pPr>
              <w:pStyle w:val="NoSpacing"/>
              <w:rPr>
                <w:rFonts w:ascii="Arial" w:hAnsi="Arial" w:cs="Arial"/>
                <w:sz w:val="24"/>
                <w:szCs w:val="24"/>
              </w:rPr>
            </w:pPr>
            <w:r>
              <w:rPr>
                <w:rFonts w:ascii="Arial" w:hAnsi="Arial" w:cs="Arial"/>
                <w:sz w:val="24"/>
                <w:szCs w:val="24"/>
              </w:rPr>
              <w:t>By 31 Dec 2024</w:t>
            </w:r>
          </w:p>
        </w:tc>
      </w:tr>
      <w:tr w:rsidR="00CA4E00" w:rsidTr="006B18E2">
        <w:tc>
          <w:tcPr>
            <w:tcW w:w="534" w:type="dxa"/>
            <w:vMerge/>
            <w:vAlign w:val="center"/>
          </w:tcPr>
          <w:p w:rsidR="00CA4E00" w:rsidRDefault="00CA4E00" w:rsidP="00BF2B8A">
            <w:pPr>
              <w:pStyle w:val="NoSpacing"/>
              <w:jc w:val="center"/>
              <w:rPr>
                <w:rFonts w:ascii="Arial" w:eastAsia="Times New Roman" w:hAnsi="Arial" w:cs="Arial"/>
                <w:sz w:val="24"/>
                <w:szCs w:val="24"/>
              </w:rPr>
            </w:pPr>
          </w:p>
        </w:tc>
        <w:tc>
          <w:tcPr>
            <w:tcW w:w="1417" w:type="dxa"/>
            <w:vMerge/>
            <w:vAlign w:val="center"/>
          </w:tcPr>
          <w:p w:rsidR="00CA4E00" w:rsidRPr="00466151" w:rsidRDefault="00CA4E00" w:rsidP="002F78E8">
            <w:pPr>
              <w:pStyle w:val="NoSpacing"/>
              <w:rPr>
                <w:rFonts w:ascii="Arial" w:eastAsia="Times New Roman" w:hAnsi="Arial" w:cs="Arial"/>
                <w:sz w:val="24"/>
                <w:szCs w:val="24"/>
              </w:rPr>
            </w:pPr>
          </w:p>
        </w:tc>
        <w:tc>
          <w:tcPr>
            <w:tcW w:w="2552" w:type="dxa"/>
            <w:vAlign w:val="center"/>
          </w:tcPr>
          <w:p w:rsidR="00CA4E00" w:rsidRPr="0049569C" w:rsidRDefault="00CA4E00" w:rsidP="00BB1F7C">
            <w:pPr>
              <w:spacing w:after="0" w:line="240" w:lineRule="auto"/>
              <w:rPr>
                <w:rFonts w:ascii="Arial" w:eastAsia="Times New Roman" w:hAnsi="Arial" w:cs="Arial"/>
                <w:sz w:val="24"/>
                <w:szCs w:val="24"/>
              </w:rPr>
            </w:pPr>
            <w:r w:rsidRPr="0049569C">
              <w:rPr>
                <w:rFonts w:ascii="Arial" w:eastAsia="Times New Roman" w:hAnsi="Arial" w:cs="Arial"/>
                <w:sz w:val="24"/>
                <w:szCs w:val="24"/>
              </w:rPr>
              <w:t>459-85sb-8</w:t>
            </w:r>
          </w:p>
        </w:tc>
        <w:tc>
          <w:tcPr>
            <w:tcW w:w="2268" w:type="dxa"/>
            <w:vAlign w:val="center"/>
          </w:tcPr>
          <w:p w:rsidR="00CA4E00" w:rsidRPr="0049569C" w:rsidRDefault="00CA4E00" w:rsidP="00BB1F7C">
            <w:pPr>
              <w:spacing w:after="0" w:line="240" w:lineRule="auto"/>
              <w:rPr>
                <w:rFonts w:ascii="Arial" w:eastAsia="Times New Roman" w:hAnsi="Arial" w:cs="Arial"/>
                <w:sz w:val="24"/>
                <w:szCs w:val="24"/>
              </w:rPr>
            </w:pPr>
            <w:r>
              <w:rPr>
                <w:rFonts w:ascii="Arial" w:eastAsia="Times New Roman" w:hAnsi="Arial" w:cs="Arial"/>
                <w:sz w:val="24"/>
                <w:szCs w:val="24"/>
              </w:rPr>
              <w:t xml:space="preserve">Low Pressure Fuel System  </w:t>
            </w:r>
          </w:p>
        </w:tc>
        <w:tc>
          <w:tcPr>
            <w:tcW w:w="1134" w:type="dxa"/>
            <w:vAlign w:val="center"/>
          </w:tcPr>
          <w:p w:rsidR="00CA4E00" w:rsidRDefault="00CA4E00" w:rsidP="00BB1F7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Pr="00751920" w:rsidRDefault="00CA4E00" w:rsidP="00BB1F7C">
            <w:pPr>
              <w:pStyle w:val="NoSpacing"/>
              <w:rPr>
                <w:rFonts w:ascii="Arial" w:hAnsi="Arial" w:cs="Arial"/>
                <w:sz w:val="24"/>
                <w:szCs w:val="24"/>
              </w:rPr>
            </w:pPr>
            <w:r>
              <w:rPr>
                <w:rFonts w:ascii="Arial" w:hAnsi="Arial" w:cs="Arial"/>
                <w:sz w:val="24"/>
                <w:szCs w:val="24"/>
              </w:rPr>
              <w:t>By 31 Dec 2024</w:t>
            </w:r>
          </w:p>
        </w:tc>
      </w:tr>
      <w:tr w:rsidR="00CA4E00" w:rsidRPr="005C493E" w:rsidTr="00BB1F7C">
        <w:tc>
          <w:tcPr>
            <w:tcW w:w="534" w:type="dxa"/>
            <w:vMerge w:val="restart"/>
            <w:shd w:val="clear" w:color="auto" w:fill="FFFF00"/>
            <w:vAlign w:val="center"/>
          </w:tcPr>
          <w:p w:rsidR="00CA4E00" w:rsidRPr="005C493E" w:rsidRDefault="00CA4E00" w:rsidP="00BB1F7C">
            <w:pPr>
              <w:pStyle w:val="NoSpacing"/>
              <w:jc w:val="center"/>
              <w:rPr>
                <w:rFonts w:ascii="Arial" w:hAnsi="Arial" w:cs="Arial"/>
                <w:color w:val="000000" w:themeColor="text1"/>
                <w:sz w:val="24"/>
                <w:szCs w:val="24"/>
              </w:rPr>
            </w:pPr>
            <w:proofErr w:type="spellStart"/>
            <w:r w:rsidRPr="005C493E">
              <w:rPr>
                <w:rFonts w:ascii="Arial" w:hAnsi="Arial" w:cs="Arial"/>
                <w:b/>
                <w:color w:val="000000" w:themeColor="text1"/>
                <w:sz w:val="24"/>
                <w:szCs w:val="24"/>
              </w:rPr>
              <w:lastRenderedPageBreak/>
              <w:t>Sr</w:t>
            </w:r>
            <w:proofErr w:type="spellEnd"/>
            <w:r w:rsidRPr="005C493E">
              <w:rPr>
                <w:rFonts w:ascii="Arial" w:hAnsi="Arial" w:cs="Arial"/>
                <w:b/>
                <w:color w:val="000000" w:themeColor="text1"/>
                <w:sz w:val="24"/>
                <w:szCs w:val="24"/>
              </w:rPr>
              <w:t xml:space="preserve"> #</w:t>
            </w:r>
          </w:p>
        </w:tc>
        <w:tc>
          <w:tcPr>
            <w:tcW w:w="1417" w:type="dxa"/>
            <w:vMerge w:val="restart"/>
            <w:shd w:val="clear" w:color="auto" w:fill="FFFF00"/>
            <w:vAlign w:val="center"/>
          </w:tcPr>
          <w:p w:rsidR="00CA4E00" w:rsidRPr="005C493E" w:rsidRDefault="00CA4E00" w:rsidP="00BB1F7C">
            <w:pPr>
              <w:pStyle w:val="NoSpacing"/>
              <w:rPr>
                <w:rFonts w:ascii="Arial" w:hAnsi="Arial" w:cs="Arial"/>
                <w:color w:val="000000" w:themeColor="text1"/>
                <w:sz w:val="24"/>
                <w:szCs w:val="24"/>
              </w:rPr>
            </w:pPr>
            <w:r w:rsidRPr="005C493E">
              <w:rPr>
                <w:rFonts w:ascii="Arial" w:hAnsi="Arial" w:cs="Arial"/>
                <w:b/>
                <w:color w:val="000000" w:themeColor="text1"/>
                <w:sz w:val="24"/>
                <w:szCs w:val="24"/>
              </w:rPr>
              <w:t>IT No &amp; Date</w:t>
            </w:r>
          </w:p>
        </w:tc>
        <w:tc>
          <w:tcPr>
            <w:tcW w:w="2552" w:type="dxa"/>
            <w:vMerge w:val="restart"/>
            <w:shd w:val="clear" w:color="auto" w:fill="FFFF00"/>
            <w:vAlign w:val="center"/>
          </w:tcPr>
          <w:p w:rsidR="00CA4E00" w:rsidRPr="005C493E" w:rsidRDefault="00CA4E00" w:rsidP="00421166">
            <w:pPr>
              <w:pStyle w:val="NoSpacing"/>
              <w:rPr>
                <w:rFonts w:ascii="Arial" w:hAnsi="Arial" w:cs="Arial"/>
                <w:color w:val="000000" w:themeColor="text1"/>
                <w:sz w:val="24"/>
                <w:szCs w:val="24"/>
              </w:rPr>
            </w:pPr>
            <w:r w:rsidRPr="005C493E">
              <w:rPr>
                <w:rFonts w:ascii="Arial" w:hAnsi="Arial" w:cs="Arial"/>
                <w:b/>
                <w:color w:val="000000" w:themeColor="text1"/>
                <w:sz w:val="24"/>
                <w:szCs w:val="24"/>
              </w:rPr>
              <w:t>Part No</w:t>
            </w:r>
          </w:p>
        </w:tc>
        <w:tc>
          <w:tcPr>
            <w:tcW w:w="2268" w:type="dxa"/>
            <w:vMerge w:val="restart"/>
            <w:shd w:val="clear" w:color="auto" w:fill="FFFF00"/>
            <w:vAlign w:val="center"/>
          </w:tcPr>
          <w:p w:rsidR="00CA4E00" w:rsidRPr="005C493E" w:rsidRDefault="00CA4E00" w:rsidP="00BB1F7C">
            <w:pPr>
              <w:pStyle w:val="NoSpacing"/>
              <w:jc w:val="center"/>
              <w:rPr>
                <w:rFonts w:ascii="Arial" w:hAnsi="Arial" w:cs="Arial"/>
                <w:color w:val="000000" w:themeColor="text1"/>
                <w:sz w:val="24"/>
                <w:szCs w:val="24"/>
              </w:rPr>
            </w:pPr>
            <w:r w:rsidRPr="005C493E">
              <w:rPr>
                <w:rFonts w:ascii="Arial" w:hAnsi="Arial" w:cs="Arial"/>
                <w:b/>
                <w:color w:val="000000" w:themeColor="text1"/>
                <w:sz w:val="24"/>
                <w:szCs w:val="24"/>
              </w:rPr>
              <w:t>Nomenclature</w:t>
            </w:r>
          </w:p>
        </w:tc>
        <w:tc>
          <w:tcPr>
            <w:tcW w:w="1984" w:type="dxa"/>
            <w:gridSpan w:val="2"/>
            <w:shd w:val="clear" w:color="auto" w:fill="FFFF00"/>
            <w:vAlign w:val="center"/>
          </w:tcPr>
          <w:p w:rsidR="00CA4E00" w:rsidRPr="005C493E" w:rsidRDefault="00CA4E00" w:rsidP="00BB1F7C">
            <w:pPr>
              <w:pStyle w:val="NoSpacing"/>
              <w:jc w:val="center"/>
              <w:rPr>
                <w:rFonts w:ascii="Arial" w:hAnsi="Arial" w:cs="Arial"/>
                <w:color w:val="000000" w:themeColor="text1"/>
                <w:sz w:val="24"/>
                <w:szCs w:val="24"/>
              </w:rPr>
            </w:pPr>
            <w:proofErr w:type="spellStart"/>
            <w:r w:rsidRPr="005C493E">
              <w:rPr>
                <w:rFonts w:ascii="Arial" w:hAnsi="Arial" w:cs="Arial"/>
                <w:b/>
                <w:color w:val="000000" w:themeColor="text1"/>
                <w:sz w:val="24"/>
                <w:szCs w:val="24"/>
              </w:rPr>
              <w:t>Qty</w:t>
            </w:r>
            <w:proofErr w:type="spellEnd"/>
            <w:r w:rsidRPr="005C493E">
              <w:rPr>
                <w:rFonts w:ascii="Arial" w:hAnsi="Arial" w:cs="Arial"/>
                <w:b/>
                <w:color w:val="000000" w:themeColor="text1"/>
                <w:sz w:val="24"/>
                <w:szCs w:val="24"/>
              </w:rPr>
              <w:t xml:space="preserve"> </w:t>
            </w:r>
            <w:proofErr w:type="spellStart"/>
            <w:r w:rsidRPr="005C493E">
              <w:rPr>
                <w:rFonts w:ascii="Arial" w:hAnsi="Arial" w:cs="Arial"/>
                <w:b/>
                <w:color w:val="000000" w:themeColor="text1"/>
                <w:sz w:val="24"/>
                <w:szCs w:val="24"/>
              </w:rPr>
              <w:t>Req</w:t>
            </w:r>
            <w:proofErr w:type="spellEnd"/>
          </w:p>
        </w:tc>
        <w:tc>
          <w:tcPr>
            <w:tcW w:w="2126" w:type="dxa"/>
            <w:vMerge w:val="restart"/>
            <w:shd w:val="clear" w:color="auto" w:fill="FFFF00"/>
            <w:vAlign w:val="center"/>
          </w:tcPr>
          <w:p w:rsidR="00CA4E00" w:rsidRPr="005C493E" w:rsidRDefault="00CA4E00" w:rsidP="00BB1F7C">
            <w:pPr>
              <w:pStyle w:val="NoSpacing"/>
              <w:jc w:val="center"/>
              <w:rPr>
                <w:rFonts w:ascii="Arial" w:hAnsi="Arial" w:cs="Arial"/>
                <w:color w:val="000000" w:themeColor="text1"/>
                <w:sz w:val="24"/>
                <w:szCs w:val="24"/>
              </w:rPr>
            </w:pPr>
            <w:r w:rsidRPr="005C493E">
              <w:rPr>
                <w:rFonts w:ascii="Arial" w:hAnsi="Arial" w:cs="Arial"/>
                <w:b/>
                <w:color w:val="000000" w:themeColor="text1"/>
                <w:sz w:val="24"/>
                <w:szCs w:val="24"/>
              </w:rPr>
              <w:t>Delivery Schedule of Bulk Stores</w:t>
            </w:r>
          </w:p>
        </w:tc>
      </w:tr>
      <w:tr w:rsidR="00CA4E00" w:rsidRPr="005C493E" w:rsidTr="00BB1F7C">
        <w:tc>
          <w:tcPr>
            <w:tcW w:w="534" w:type="dxa"/>
            <w:vMerge/>
            <w:shd w:val="clear" w:color="auto" w:fill="FFFF00"/>
            <w:vAlign w:val="center"/>
          </w:tcPr>
          <w:p w:rsidR="00CA4E00" w:rsidRPr="005C493E" w:rsidRDefault="00CA4E00" w:rsidP="00BB1F7C">
            <w:pPr>
              <w:pStyle w:val="NoSpacing"/>
              <w:jc w:val="center"/>
              <w:rPr>
                <w:rFonts w:ascii="Arial" w:hAnsi="Arial" w:cs="Arial"/>
                <w:color w:val="000000" w:themeColor="text1"/>
                <w:sz w:val="24"/>
                <w:szCs w:val="24"/>
              </w:rPr>
            </w:pPr>
          </w:p>
        </w:tc>
        <w:tc>
          <w:tcPr>
            <w:tcW w:w="1417" w:type="dxa"/>
            <w:vMerge/>
            <w:shd w:val="clear" w:color="auto" w:fill="FFFF00"/>
            <w:vAlign w:val="center"/>
          </w:tcPr>
          <w:p w:rsidR="00CA4E00" w:rsidRPr="005C493E" w:rsidRDefault="00CA4E00" w:rsidP="00BB1F7C">
            <w:pPr>
              <w:pStyle w:val="NoSpacing"/>
              <w:rPr>
                <w:rFonts w:ascii="Arial" w:hAnsi="Arial" w:cs="Arial"/>
                <w:color w:val="000000" w:themeColor="text1"/>
                <w:sz w:val="24"/>
                <w:szCs w:val="24"/>
              </w:rPr>
            </w:pPr>
          </w:p>
        </w:tc>
        <w:tc>
          <w:tcPr>
            <w:tcW w:w="2552" w:type="dxa"/>
            <w:vMerge/>
            <w:shd w:val="clear" w:color="auto" w:fill="FFFF00"/>
          </w:tcPr>
          <w:p w:rsidR="00CA4E00" w:rsidRPr="005C493E" w:rsidRDefault="00CA4E00" w:rsidP="00BB1F7C">
            <w:pPr>
              <w:pStyle w:val="NoSpacing"/>
              <w:jc w:val="both"/>
              <w:rPr>
                <w:rFonts w:ascii="Arial" w:hAnsi="Arial" w:cs="Arial"/>
                <w:color w:val="000000" w:themeColor="text1"/>
                <w:sz w:val="24"/>
                <w:szCs w:val="24"/>
              </w:rPr>
            </w:pPr>
          </w:p>
        </w:tc>
        <w:tc>
          <w:tcPr>
            <w:tcW w:w="2268" w:type="dxa"/>
            <w:vMerge/>
            <w:shd w:val="clear" w:color="auto" w:fill="FFFF00"/>
          </w:tcPr>
          <w:p w:rsidR="00CA4E00" w:rsidRPr="005C493E" w:rsidRDefault="00CA4E00" w:rsidP="00BB1F7C">
            <w:pPr>
              <w:pStyle w:val="NoSpacing"/>
              <w:jc w:val="both"/>
              <w:rPr>
                <w:rFonts w:ascii="Arial" w:hAnsi="Arial" w:cs="Arial"/>
                <w:color w:val="000000" w:themeColor="text1"/>
                <w:sz w:val="24"/>
                <w:szCs w:val="24"/>
              </w:rPr>
            </w:pPr>
          </w:p>
        </w:tc>
        <w:tc>
          <w:tcPr>
            <w:tcW w:w="1134" w:type="dxa"/>
            <w:shd w:val="clear" w:color="auto" w:fill="FFFF00"/>
            <w:vAlign w:val="center"/>
          </w:tcPr>
          <w:p w:rsidR="00CA4E00" w:rsidRPr="005C493E" w:rsidRDefault="00CA4E00" w:rsidP="00BB1F7C">
            <w:pPr>
              <w:pStyle w:val="NoSpacing"/>
              <w:jc w:val="center"/>
              <w:rPr>
                <w:rFonts w:ascii="Arial" w:hAnsi="Arial" w:cs="Arial"/>
                <w:color w:val="000000" w:themeColor="text1"/>
                <w:sz w:val="24"/>
                <w:szCs w:val="24"/>
              </w:rPr>
            </w:pPr>
            <w:r w:rsidRPr="005C493E">
              <w:rPr>
                <w:rFonts w:ascii="Arial" w:hAnsi="Arial" w:cs="Arial"/>
                <w:b/>
                <w:color w:val="000000" w:themeColor="text1"/>
                <w:sz w:val="24"/>
                <w:szCs w:val="24"/>
              </w:rPr>
              <w:t>Tender Sample</w:t>
            </w:r>
          </w:p>
        </w:tc>
        <w:tc>
          <w:tcPr>
            <w:tcW w:w="850" w:type="dxa"/>
            <w:shd w:val="clear" w:color="auto" w:fill="FFFF00"/>
            <w:vAlign w:val="center"/>
          </w:tcPr>
          <w:p w:rsidR="00CA4E00" w:rsidRPr="005C493E" w:rsidRDefault="00CA4E00" w:rsidP="00BB1F7C">
            <w:pPr>
              <w:pStyle w:val="NoSpacing"/>
              <w:jc w:val="center"/>
              <w:rPr>
                <w:rFonts w:ascii="Arial" w:hAnsi="Arial" w:cs="Arial"/>
                <w:color w:val="000000" w:themeColor="text1"/>
                <w:sz w:val="24"/>
                <w:szCs w:val="24"/>
              </w:rPr>
            </w:pPr>
            <w:r w:rsidRPr="005C493E">
              <w:rPr>
                <w:rFonts w:ascii="Arial" w:hAnsi="Arial" w:cs="Arial"/>
                <w:b/>
                <w:color w:val="000000" w:themeColor="text1"/>
                <w:sz w:val="24"/>
                <w:szCs w:val="24"/>
              </w:rPr>
              <w:t>Bulk</w:t>
            </w:r>
          </w:p>
        </w:tc>
        <w:tc>
          <w:tcPr>
            <w:tcW w:w="2126" w:type="dxa"/>
            <w:vMerge/>
            <w:shd w:val="clear" w:color="auto" w:fill="FFFF00"/>
          </w:tcPr>
          <w:p w:rsidR="00CA4E00" w:rsidRPr="005C493E" w:rsidRDefault="00CA4E00" w:rsidP="00BB1F7C">
            <w:pPr>
              <w:pStyle w:val="NoSpacing"/>
              <w:jc w:val="both"/>
              <w:rPr>
                <w:rFonts w:ascii="Arial" w:hAnsi="Arial" w:cs="Arial"/>
                <w:color w:val="000000" w:themeColor="text1"/>
                <w:sz w:val="24"/>
                <w:szCs w:val="24"/>
              </w:rPr>
            </w:pPr>
          </w:p>
        </w:tc>
      </w:tr>
      <w:tr w:rsidR="00CA4E00" w:rsidTr="001C70FA">
        <w:tc>
          <w:tcPr>
            <w:tcW w:w="534" w:type="dxa"/>
            <w:vAlign w:val="center"/>
          </w:tcPr>
          <w:p w:rsidR="00CA4E00" w:rsidRPr="00466151" w:rsidRDefault="00CA4E00" w:rsidP="00BB1F7C">
            <w:pPr>
              <w:pStyle w:val="NoSpacing"/>
              <w:jc w:val="center"/>
              <w:rPr>
                <w:rFonts w:ascii="Arial" w:eastAsia="Times New Roman" w:hAnsi="Arial" w:cs="Arial"/>
                <w:sz w:val="24"/>
                <w:szCs w:val="24"/>
              </w:rPr>
            </w:pPr>
            <w:r>
              <w:rPr>
                <w:rFonts w:ascii="Arial" w:eastAsia="Times New Roman" w:hAnsi="Arial" w:cs="Arial"/>
                <w:sz w:val="24"/>
                <w:szCs w:val="24"/>
              </w:rPr>
              <w:t>23</w:t>
            </w:r>
          </w:p>
        </w:tc>
        <w:tc>
          <w:tcPr>
            <w:tcW w:w="1417" w:type="dxa"/>
            <w:vAlign w:val="center"/>
          </w:tcPr>
          <w:p w:rsidR="00CA4E00" w:rsidRDefault="00CA4E00" w:rsidP="00CA4E00">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61</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CA4E00">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BB1F7C">
            <w:pPr>
              <w:spacing w:after="0" w:line="240" w:lineRule="auto"/>
              <w:rPr>
                <w:rFonts w:ascii="Arial" w:eastAsia="Times New Roman" w:hAnsi="Arial" w:cs="Arial"/>
                <w:sz w:val="24"/>
                <w:szCs w:val="24"/>
              </w:rPr>
            </w:pPr>
            <w:r w:rsidRPr="0049569C">
              <w:rPr>
                <w:rFonts w:ascii="Arial" w:eastAsia="Times New Roman" w:hAnsi="Arial" w:cs="Arial"/>
                <w:sz w:val="24"/>
                <w:szCs w:val="24"/>
              </w:rPr>
              <w:t>459M-61Sb-1</w:t>
            </w:r>
          </w:p>
        </w:tc>
        <w:tc>
          <w:tcPr>
            <w:tcW w:w="2268" w:type="dxa"/>
            <w:vAlign w:val="center"/>
          </w:tcPr>
          <w:p w:rsidR="00CA4E00" w:rsidRPr="0049569C" w:rsidRDefault="00CA4E00" w:rsidP="00BB1F7C">
            <w:pPr>
              <w:spacing w:after="0" w:line="240" w:lineRule="auto"/>
              <w:rPr>
                <w:rFonts w:ascii="Arial" w:eastAsia="Times New Roman" w:hAnsi="Arial" w:cs="Arial"/>
                <w:sz w:val="24"/>
                <w:szCs w:val="24"/>
              </w:rPr>
            </w:pPr>
            <w:r>
              <w:rPr>
                <w:rFonts w:ascii="Arial" w:eastAsia="Times New Roman" w:hAnsi="Arial" w:cs="Arial"/>
                <w:sz w:val="24"/>
                <w:szCs w:val="24"/>
              </w:rPr>
              <w:t xml:space="preserve">Rotor  </w:t>
            </w:r>
          </w:p>
        </w:tc>
        <w:tc>
          <w:tcPr>
            <w:tcW w:w="1134" w:type="dxa"/>
            <w:vAlign w:val="center"/>
          </w:tcPr>
          <w:p w:rsidR="00CA4E00" w:rsidRDefault="00CA4E00" w:rsidP="00BB1F7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Pr="001C70FA" w:rsidRDefault="002F0451" w:rsidP="001C70FA">
            <w:pPr>
              <w:spacing w:after="0" w:line="240" w:lineRule="auto"/>
              <w:rPr>
                <w:rFonts w:ascii="Arial" w:eastAsia="Times New Roman" w:hAnsi="Arial" w:cs="Arial"/>
                <w:sz w:val="24"/>
                <w:szCs w:val="24"/>
              </w:rPr>
            </w:pPr>
            <w:r w:rsidRPr="001C70FA">
              <w:rPr>
                <w:rFonts w:ascii="Arial" w:eastAsia="Times New Roman" w:hAnsi="Arial" w:cs="Arial"/>
                <w:sz w:val="24"/>
                <w:szCs w:val="24"/>
              </w:rPr>
              <w:t>By 31 Dec 2024</w:t>
            </w:r>
          </w:p>
        </w:tc>
      </w:tr>
      <w:tr w:rsidR="00CA4E00" w:rsidTr="001C70FA">
        <w:tc>
          <w:tcPr>
            <w:tcW w:w="534" w:type="dxa"/>
            <w:vAlign w:val="center"/>
          </w:tcPr>
          <w:p w:rsidR="00CA4E00" w:rsidRPr="00466151" w:rsidRDefault="00CA4E00" w:rsidP="00BF2B8A">
            <w:pPr>
              <w:pStyle w:val="NoSpacing"/>
              <w:jc w:val="center"/>
              <w:rPr>
                <w:rFonts w:ascii="Arial" w:eastAsia="Times New Roman" w:hAnsi="Arial" w:cs="Arial"/>
                <w:sz w:val="24"/>
                <w:szCs w:val="24"/>
              </w:rPr>
            </w:pPr>
            <w:r>
              <w:rPr>
                <w:rFonts w:ascii="Arial" w:eastAsia="Times New Roman" w:hAnsi="Arial" w:cs="Arial"/>
                <w:sz w:val="24"/>
                <w:szCs w:val="24"/>
              </w:rPr>
              <w:t>24</w:t>
            </w:r>
          </w:p>
        </w:tc>
        <w:tc>
          <w:tcPr>
            <w:tcW w:w="1417" w:type="dxa"/>
            <w:vAlign w:val="center"/>
          </w:tcPr>
          <w:p w:rsidR="00CA4E00" w:rsidRDefault="00CA4E00" w:rsidP="00CA4E00">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62</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CA4E00">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BB1F7C">
            <w:pPr>
              <w:spacing w:after="0" w:line="240" w:lineRule="auto"/>
              <w:rPr>
                <w:rFonts w:ascii="Arial" w:eastAsia="Times New Roman" w:hAnsi="Arial" w:cs="Arial"/>
                <w:sz w:val="24"/>
                <w:szCs w:val="24"/>
              </w:rPr>
            </w:pPr>
            <w:r w:rsidRPr="0049569C">
              <w:rPr>
                <w:rFonts w:ascii="Arial" w:eastAsia="Times New Roman" w:hAnsi="Arial" w:cs="Arial"/>
                <w:sz w:val="24"/>
                <w:szCs w:val="24"/>
              </w:rPr>
              <w:t>459M-29sb-1</w:t>
            </w:r>
          </w:p>
        </w:tc>
        <w:tc>
          <w:tcPr>
            <w:tcW w:w="2268" w:type="dxa"/>
            <w:vAlign w:val="center"/>
          </w:tcPr>
          <w:p w:rsidR="00CA4E00" w:rsidRPr="0049569C" w:rsidRDefault="00CA4E00" w:rsidP="00BB1F7C">
            <w:pPr>
              <w:spacing w:after="0" w:line="240" w:lineRule="auto"/>
              <w:rPr>
                <w:rFonts w:ascii="Arial" w:eastAsia="Times New Roman" w:hAnsi="Arial" w:cs="Arial"/>
                <w:sz w:val="24"/>
                <w:szCs w:val="24"/>
              </w:rPr>
            </w:pPr>
            <w:r>
              <w:rPr>
                <w:rFonts w:ascii="Arial" w:eastAsia="Times New Roman" w:hAnsi="Arial" w:cs="Arial"/>
                <w:sz w:val="24"/>
                <w:szCs w:val="24"/>
              </w:rPr>
              <w:t xml:space="preserve">Heater </w:t>
            </w:r>
          </w:p>
        </w:tc>
        <w:tc>
          <w:tcPr>
            <w:tcW w:w="1134" w:type="dxa"/>
            <w:vAlign w:val="center"/>
          </w:tcPr>
          <w:p w:rsidR="00CA4E00" w:rsidRDefault="00CA4E00" w:rsidP="00BB1F7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Pr="001C70FA" w:rsidRDefault="00CA4E00" w:rsidP="001C70FA">
            <w:pPr>
              <w:spacing w:after="0" w:line="240" w:lineRule="auto"/>
              <w:rPr>
                <w:rFonts w:ascii="Arial" w:eastAsia="Times New Roman" w:hAnsi="Arial" w:cs="Arial"/>
                <w:sz w:val="24"/>
                <w:szCs w:val="24"/>
              </w:rPr>
            </w:pPr>
            <w:r w:rsidRPr="001C70FA">
              <w:rPr>
                <w:rFonts w:ascii="Arial" w:eastAsia="Times New Roman" w:hAnsi="Arial" w:cs="Arial"/>
                <w:sz w:val="24"/>
                <w:szCs w:val="24"/>
              </w:rPr>
              <w:t>By 31 Dec 2024</w:t>
            </w:r>
          </w:p>
        </w:tc>
      </w:tr>
      <w:tr w:rsidR="00CA4E00" w:rsidTr="001C70FA">
        <w:tc>
          <w:tcPr>
            <w:tcW w:w="534" w:type="dxa"/>
            <w:vMerge w:val="restart"/>
            <w:vAlign w:val="center"/>
          </w:tcPr>
          <w:p w:rsidR="00CA4E00" w:rsidRPr="00466151" w:rsidRDefault="00CA4E00" w:rsidP="00BF2B8A">
            <w:pPr>
              <w:pStyle w:val="NoSpacing"/>
              <w:jc w:val="center"/>
              <w:rPr>
                <w:rFonts w:ascii="Arial" w:eastAsia="Times New Roman" w:hAnsi="Arial" w:cs="Arial"/>
                <w:sz w:val="24"/>
                <w:szCs w:val="24"/>
              </w:rPr>
            </w:pPr>
            <w:r>
              <w:rPr>
                <w:rFonts w:ascii="Arial" w:eastAsia="Times New Roman" w:hAnsi="Arial" w:cs="Arial"/>
                <w:sz w:val="24"/>
                <w:szCs w:val="24"/>
              </w:rPr>
              <w:t>25</w:t>
            </w:r>
          </w:p>
        </w:tc>
        <w:tc>
          <w:tcPr>
            <w:tcW w:w="1417" w:type="dxa"/>
            <w:vMerge w:val="restart"/>
            <w:vAlign w:val="center"/>
          </w:tcPr>
          <w:p w:rsidR="00CA4E00" w:rsidRDefault="00CA4E00" w:rsidP="00CA4E00">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63</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CA4E00" w:rsidP="00CA4E00">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BB1F7C">
            <w:pPr>
              <w:spacing w:after="0" w:line="240" w:lineRule="auto"/>
              <w:rPr>
                <w:rFonts w:ascii="Arial" w:eastAsia="Times New Roman" w:hAnsi="Arial" w:cs="Arial"/>
                <w:sz w:val="24"/>
                <w:szCs w:val="24"/>
              </w:rPr>
            </w:pPr>
            <w:r w:rsidRPr="0049569C">
              <w:rPr>
                <w:rFonts w:ascii="Arial" w:eastAsia="Times New Roman" w:hAnsi="Arial" w:cs="Arial"/>
                <w:sz w:val="24"/>
                <w:szCs w:val="24"/>
              </w:rPr>
              <w:t>Gost8328-75</w:t>
            </w:r>
          </w:p>
        </w:tc>
        <w:tc>
          <w:tcPr>
            <w:tcW w:w="2268" w:type="dxa"/>
            <w:vAlign w:val="center"/>
          </w:tcPr>
          <w:p w:rsidR="00CA4E00" w:rsidRPr="0049569C" w:rsidRDefault="00CA4E00" w:rsidP="00BB1F7C">
            <w:pPr>
              <w:spacing w:after="0" w:line="240" w:lineRule="auto"/>
              <w:rPr>
                <w:rFonts w:ascii="Arial" w:eastAsia="Times New Roman" w:hAnsi="Arial" w:cs="Arial"/>
                <w:sz w:val="24"/>
                <w:szCs w:val="24"/>
              </w:rPr>
            </w:pPr>
            <w:r w:rsidRPr="0049569C">
              <w:rPr>
                <w:rFonts w:ascii="Arial" w:eastAsia="Times New Roman" w:hAnsi="Arial" w:cs="Arial"/>
                <w:sz w:val="24"/>
                <w:szCs w:val="24"/>
              </w:rPr>
              <w:t>Bearing 42205D1</w:t>
            </w:r>
          </w:p>
        </w:tc>
        <w:tc>
          <w:tcPr>
            <w:tcW w:w="1134" w:type="dxa"/>
            <w:vAlign w:val="center"/>
          </w:tcPr>
          <w:p w:rsidR="00CA4E00" w:rsidRDefault="00CA4E00" w:rsidP="00BB1F7C">
            <w:pPr>
              <w:pStyle w:val="NoSpacing"/>
              <w:jc w:val="center"/>
              <w:rPr>
                <w:rFonts w:ascii="Arial" w:hAnsi="Arial" w:cs="Arial"/>
                <w:sz w:val="24"/>
                <w:szCs w:val="24"/>
              </w:rPr>
            </w:pPr>
            <w:r>
              <w:rPr>
                <w:rFonts w:ascii="Arial" w:hAnsi="Arial" w:cs="Arial"/>
                <w:sz w:val="24"/>
                <w:szCs w:val="24"/>
              </w:rPr>
              <w:t>6</w:t>
            </w:r>
          </w:p>
        </w:tc>
        <w:tc>
          <w:tcPr>
            <w:tcW w:w="850" w:type="dxa"/>
            <w:vAlign w:val="center"/>
          </w:tcPr>
          <w:p w:rsidR="00CA4E00" w:rsidRPr="0049569C" w:rsidRDefault="00CA4E00" w:rsidP="00BB1F7C">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2126" w:type="dxa"/>
            <w:vAlign w:val="center"/>
          </w:tcPr>
          <w:p w:rsidR="00CA4E00" w:rsidRPr="001C70FA" w:rsidRDefault="00CA4E00" w:rsidP="001C70FA">
            <w:pPr>
              <w:spacing w:after="0" w:line="240" w:lineRule="auto"/>
              <w:rPr>
                <w:rFonts w:ascii="Arial" w:eastAsia="Times New Roman" w:hAnsi="Arial" w:cs="Arial"/>
                <w:sz w:val="24"/>
                <w:szCs w:val="24"/>
              </w:rPr>
            </w:pPr>
            <w:r w:rsidRPr="001C70FA">
              <w:rPr>
                <w:rFonts w:ascii="Arial" w:eastAsia="Times New Roman" w:hAnsi="Arial" w:cs="Arial"/>
                <w:sz w:val="24"/>
                <w:szCs w:val="24"/>
              </w:rPr>
              <w:t>By 31 Dec 2024</w:t>
            </w:r>
          </w:p>
        </w:tc>
      </w:tr>
      <w:tr w:rsidR="00CA4E00" w:rsidTr="001C70FA">
        <w:tc>
          <w:tcPr>
            <w:tcW w:w="534" w:type="dxa"/>
            <w:vMerge/>
            <w:vAlign w:val="center"/>
          </w:tcPr>
          <w:p w:rsidR="00CA4E00" w:rsidRPr="00466151" w:rsidRDefault="00CA4E00" w:rsidP="00BF2B8A">
            <w:pPr>
              <w:pStyle w:val="NoSpacing"/>
              <w:jc w:val="center"/>
              <w:rPr>
                <w:rFonts w:ascii="Arial" w:eastAsia="Times New Roman" w:hAnsi="Arial" w:cs="Arial"/>
                <w:sz w:val="24"/>
                <w:szCs w:val="24"/>
              </w:rPr>
            </w:pPr>
          </w:p>
        </w:tc>
        <w:tc>
          <w:tcPr>
            <w:tcW w:w="1417" w:type="dxa"/>
            <w:vMerge/>
            <w:vAlign w:val="center"/>
          </w:tcPr>
          <w:p w:rsidR="00CA4E00" w:rsidRDefault="00CA4E00" w:rsidP="00663282">
            <w:pPr>
              <w:pStyle w:val="NoSpacing"/>
              <w:rPr>
                <w:rFonts w:ascii="Arial" w:hAnsi="Arial" w:cs="Arial"/>
                <w:sz w:val="24"/>
                <w:szCs w:val="24"/>
              </w:rPr>
            </w:pPr>
          </w:p>
        </w:tc>
        <w:tc>
          <w:tcPr>
            <w:tcW w:w="2552" w:type="dxa"/>
            <w:vAlign w:val="center"/>
          </w:tcPr>
          <w:p w:rsidR="00CA4E00" w:rsidRPr="0049569C" w:rsidRDefault="00CA4E00" w:rsidP="00BB1F7C">
            <w:pPr>
              <w:spacing w:after="0" w:line="240" w:lineRule="auto"/>
              <w:rPr>
                <w:rFonts w:ascii="Arial" w:eastAsia="Times New Roman" w:hAnsi="Arial" w:cs="Arial"/>
                <w:sz w:val="24"/>
                <w:szCs w:val="24"/>
              </w:rPr>
            </w:pPr>
            <w:r w:rsidRPr="0049569C">
              <w:rPr>
                <w:rFonts w:ascii="Arial" w:eastAsia="Times New Roman" w:hAnsi="Arial" w:cs="Arial"/>
                <w:sz w:val="24"/>
                <w:szCs w:val="24"/>
              </w:rPr>
              <w:t>Gost8328-75</w:t>
            </w:r>
          </w:p>
        </w:tc>
        <w:tc>
          <w:tcPr>
            <w:tcW w:w="2268" w:type="dxa"/>
            <w:vAlign w:val="center"/>
          </w:tcPr>
          <w:p w:rsidR="00CA4E00" w:rsidRPr="0049569C" w:rsidRDefault="00CA4E00" w:rsidP="00BB1F7C">
            <w:pPr>
              <w:spacing w:after="0" w:line="240" w:lineRule="auto"/>
              <w:rPr>
                <w:rFonts w:ascii="Arial" w:eastAsia="Times New Roman" w:hAnsi="Arial" w:cs="Arial"/>
                <w:sz w:val="24"/>
                <w:szCs w:val="24"/>
              </w:rPr>
            </w:pPr>
            <w:r w:rsidRPr="0049569C">
              <w:rPr>
                <w:rFonts w:ascii="Arial" w:eastAsia="Times New Roman" w:hAnsi="Arial" w:cs="Arial"/>
                <w:sz w:val="24"/>
                <w:szCs w:val="24"/>
              </w:rPr>
              <w:t>Bearing 42204D1</w:t>
            </w:r>
          </w:p>
        </w:tc>
        <w:tc>
          <w:tcPr>
            <w:tcW w:w="1134" w:type="dxa"/>
            <w:vAlign w:val="center"/>
          </w:tcPr>
          <w:p w:rsidR="00CA4E00" w:rsidRDefault="00CA4E00" w:rsidP="00BB1F7C">
            <w:pPr>
              <w:pStyle w:val="NoSpacing"/>
              <w:jc w:val="center"/>
              <w:rPr>
                <w:rFonts w:ascii="Arial" w:hAnsi="Arial" w:cs="Arial"/>
                <w:sz w:val="24"/>
                <w:szCs w:val="24"/>
              </w:rPr>
            </w:pPr>
            <w:r>
              <w:rPr>
                <w:rFonts w:ascii="Arial" w:hAnsi="Arial" w:cs="Arial"/>
                <w:sz w:val="24"/>
                <w:szCs w:val="24"/>
              </w:rPr>
              <w:t>4</w:t>
            </w:r>
          </w:p>
        </w:tc>
        <w:tc>
          <w:tcPr>
            <w:tcW w:w="850" w:type="dxa"/>
            <w:vAlign w:val="center"/>
          </w:tcPr>
          <w:p w:rsidR="00CA4E00" w:rsidRPr="0049569C" w:rsidRDefault="00CA4E00" w:rsidP="00BB1F7C">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2126" w:type="dxa"/>
            <w:vMerge w:val="restart"/>
            <w:vAlign w:val="center"/>
          </w:tcPr>
          <w:p w:rsidR="00CA4E00" w:rsidRPr="001C70FA" w:rsidRDefault="00CA4E00" w:rsidP="001C70FA">
            <w:pPr>
              <w:spacing w:after="0" w:line="240" w:lineRule="auto"/>
              <w:rPr>
                <w:rFonts w:ascii="Arial" w:eastAsia="Times New Roman" w:hAnsi="Arial" w:cs="Arial"/>
                <w:sz w:val="24"/>
                <w:szCs w:val="24"/>
              </w:rPr>
            </w:pPr>
            <w:r w:rsidRPr="001C70FA">
              <w:rPr>
                <w:rFonts w:ascii="Arial" w:eastAsia="Times New Roman" w:hAnsi="Arial" w:cs="Arial"/>
                <w:sz w:val="24"/>
                <w:szCs w:val="24"/>
              </w:rPr>
              <w:t>By 31 Dec 2024</w:t>
            </w:r>
          </w:p>
        </w:tc>
      </w:tr>
      <w:tr w:rsidR="00CA4E00" w:rsidTr="001C70FA">
        <w:tc>
          <w:tcPr>
            <w:tcW w:w="534" w:type="dxa"/>
            <w:vMerge/>
            <w:vAlign w:val="center"/>
          </w:tcPr>
          <w:p w:rsidR="00CA4E00" w:rsidRPr="00466151" w:rsidRDefault="00CA4E00" w:rsidP="00BF2B8A">
            <w:pPr>
              <w:pStyle w:val="NoSpacing"/>
              <w:jc w:val="center"/>
              <w:rPr>
                <w:rFonts w:ascii="Arial" w:eastAsia="Times New Roman" w:hAnsi="Arial" w:cs="Arial"/>
                <w:sz w:val="24"/>
                <w:szCs w:val="24"/>
              </w:rPr>
            </w:pPr>
          </w:p>
        </w:tc>
        <w:tc>
          <w:tcPr>
            <w:tcW w:w="1417" w:type="dxa"/>
            <w:vMerge/>
            <w:vAlign w:val="center"/>
          </w:tcPr>
          <w:p w:rsidR="00CA4E00" w:rsidRDefault="00CA4E00" w:rsidP="00BF2B8A">
            <w:pPr>
              <w:pStyle w:val="NoSpacing"/>
              <w:rPr>
                <w:rFonts w:ascii="Arial" w:hAnsi="Arial" w:cs="Arial"/>
                <w:sz w:val="24"/>
                <w:szCs w:val="24"/>
              </w:rPr>
            </w:pPr>
          </w:p>
        </w:tc>
        <w:tc>
          <w:tcPr>
            <w:tcW w:w="2552" w:type="dxa"/>
            <w:vAlign w:val="center"/>
          </w:tcPr>
          <w:p w:rsidR="00CA4E00" w:rsidRPr="0049569C" w:rsidRDefault="00CA4E00" w:rsidP="00BB1F7C">
            <w:pPr>
              <w:spacing w:after="0" w:line="240" w:lineRule="auto"/>
              <w:rPr>
                <w:rFonts w:ascii="Arial" w:eastAsia="Times New Roman" w:hAnsi="Arial" w:cs="Arial"/>
                <w:sz w:val="24"/>
                <w:szCs w:val="24"/>
              </w:rPr>
            </w:pPr>
            <w:r w:rsidRPr="0049569C">
              <w:rPr>
                <w:rFonts w:ascii="Arial" w:eastAsia="Times New Roman" w:hAnsi="Arial" w:cs="Arial"/>
                <w:sz w:val="24"/>
                <w:szCs w:val="24"/>
              </w:rPr>
              <w:t>Gost8328-75</w:t>
            </w:r>
          </w:p>
        </w:tc>
        <w:tc>
          <w:tcPr>
            <w:tcW w:w="2268" w:type="dxa"/>
            <w:vAlign w:val="center"/>
          </w:tcPr>
          <w:p w:rsidR="00CA4E00" w:rsidRPr="0049569C" w:rsidRDefault="00CA4E00" w:rsidP="00BB1F7C">
            <w:pPr>
              <w:spacing w:after="0" w:line="240" w:lineRule="auto"/>
              <w:rPr>
                <w:rFonts w:ascii="Arial" w:eastAsia="Times New Roman" w:hAnsi="Arial" w:cs="Arial"/>
                <w:sz w:val="24"/>
                <w:szCs w:val="24"/>
              </w:rPr>
            </w:pPr>
            <w:r w:rsidRPr="0049569C">
              <w:rPr>
                <w:rFonts w:ascii="Arial" w:eastAsia="Times New Roman" w:hAnsi="Arial" w:cs="Arial"/>
                <w:sz w:val="24"/>
                <w:szCs w:val="24"/>
              </w:rPr>
              <w:t>Bearing 42212L2</w:t>
            </w:r>
          </w:p>
        </w:tc>
        <w:tc>
          <w:tcPr>
            <w:tcW w:w="1134" w:type="dxa"/>
            <w:vAlign w:val="center"/>
          </w:tcPr>
          <w:p w:rsidR="00CA4E00" w:rsidRDefault="00CA4E00" w:rsidP="00BB1F7C">
            <w:pPr>
              <w:pStyle w:val="NoSpacing"/>
              <w:jc w:val="center"/>
              <w:rPr>
                <w:rFonts w:ascii="Arial" w:hAnsi="Arial" w:cs="Arial"/>
                <w:sz w:val="24"/>
                <w:szCs w:val="24"/>
              </w:rPr>
            </w:pPr>
            <w:r>
              <w:rPr>
                <w:rFonts w:ascii="Arial" w:hAnsi="Arial" w:cs="Arial"/>
                <w:sz w:val="24"/>
                <w:szCs w:val="24"/>
              </w:rPr>
              <w:t>6</w:t>
            </w:r>
          </w:p>
        </w:tc>
        <w:tc>
          <w:tcPr>
            <w:tcW w:w="850" w:type="dxa"/>
            <w:vAlign w:val="center"/>
          </w:tcPr>
          <w:p w:rsidR="00CA4E00" w:rsidRPr="0049569C" w:rsidRDefault="00CA4E00" w:rsidP="00BB1F7C">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2126" w:type="dxa"/>
            <w:vMerge/>
            <w:vAlign w:val="center"/>
          </w:tcPr>
          <w:p w:rsidR="00CA4E00" w:rsidRPr="001C70FA" w:rsidRDefault="00CA4E00" w:rsidP="001C70FA">
            <w:pPr>
              <w:spacing w:after="0" w:line="240" w:lineRule="auto"/>
              <w:rPr>
                <w:rFonts w:ascii="Arial" w:eastAsia="Times New Roman" w:hAnsi="Arial" w:cs="Arial"/>
                <w:sz w:val="24"/>
                <w:szCs w:val="24"/>
              </w:rPr>
            </w:pPr>
          </w:p>
        </w:tc>
      </w:tr>
      <w:tr w:rsidR="00CA4E00" w:rsidTr="001C70FA">
        <w:tc>
          <w:tcPr>
            <w:tcW w:w="534" w:type="dxa"/>
            <w:vAlign w:val="center"/>
          </w:tcPr>
          <w:p w:rsidR="00CA4E00" w:rsidRPr="00466151" w:rsidRDefault="00CA4E00" w:rsidP="00BB1F7C">
            <w:pPr>
              <w:pStyle w:val="NoSpacing"/>
              <w:jc w:val="center"/>
              <w:rPr>
                <w:rFonts w:ascii="Arial" w:eastAsia="Times New Roman" w:hAnsi="Arial" w:cs="Arial"/>
                <w:sz w:val="24"/>
                <w:szCs w:val="24"/>
              </w:rPr>
            </w:pPr>
            <w:r>
              <w:rPr>
                <w:rFonts w:ascii="Arial" w:eastAsia="Times New Roman" w:hAnsi="Arial" w:cs="Arial"/>
                <w:sz w:val="24"/>
                <w:szCs w:val="24"/>
              </w:rPr>
              <w:t>26</w:t>
            </w:r>
          </w:p>
        </w:tc>
        <w:tc>
          <w:tcPr>
            <w:tcW w:w="1417" w:type="dxa"/>
            <w:vAlign w:val="center"/>
          </w:tcPr>
          <w:p w:rsidR="00DD5BA3" w:rsidRDefault="00DD5BA3" w:rsidP="00DD5BA3">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64</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DD5BA3" w:rsidP="00DD5BA3">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BB1F7C">
            <w:pPr>
              <w:spacing w:after="0" w:line="240" w:lineRule="auto"/>
              <w:rPr>
                <w:rFonts w:ascii="Arial" w:eastAsia="Times New Roman" w:hAnsi="Arial" w:cs="Arial"/>
                <w:sz w:val="24"/>
                <w:szCs w:val="24"/>
              </w:rPr>
            </w:pPr>
            <w:r w:rsidRPr="0049569C">
              <w:rPr>
                <w:rFonts w:ascii="Arial" w:eastAsia="Times New Roman" w:hAnsi="Arial" w:cs="Arial"/>
                <w:sz w:val="24"/>
                <w:szCs w:val="24"/>
              </w:rPr>
              <w:t>457-86-060Sb-1</w:t>
            </w:r>
          </w:p>
        </w:tc>
        <w:tc>
          <w:tcPr>
            <w:tcW w:w="2268" w:type="dxa"/>
            <w:vAlign w:val="center"/>
          </w:tcPr>
          <w:p w:rsidR="00CA4E00" w:rsidRPr="0049569C" w:rsidRDefault="00CA4E00" w:rsidP="00BB1F7C">
            <w:pPr>
              <w:spacing w:after="0" w:line="240" w:lineRule="auto"/>
              <w:rPr>
                <w:rFonts w:ascii="Arial" w:eastAsia="Times New Roman" w:hAnsi="Arial" w:cs="Arial"/>
                <w:sz w:val="24"/>
                <w:szCs w:val="24"/>
              </w:rPr>
            </w:pPr>
            <w:r>
              <w:rPr>
                <w:rFonts w:ascii="Arial" w:eastAsia="Times New Roman" w:hAnsi="Arial" w:cs="Arial"/>
                <w:sz w:val="24"/>
                <w:szCs w:val="24"/>
              </w:rPr>
              <w:t xml:space="preserve">Filter Element  </w:t>
            </w:r>
          </w:p>
        </w:tc>
        <w:tc>
          <w:tcPr>
            <w:tcW w:w="1134" w:type="dxa"/>
            <w:vAlign w:val="center"/>
          </w:tcPr>
          <w:p w:rsidR="00CA4E00" w:rsidRDefault="00CA4E00" w:rsidP="00BB1F7C">
            <w:pPr>
              <w:pStyle w:val="NoSpacing"/>
              <w:jc w:val="center"/>
              <w:rPr>
                <w:rFonts w:ascii="Arial" w:hAnsi="Arial" w:cs="Arial"/>
                <w:sz w:val="24"/>
                <w:szCs w:val="24"/>
              </w:rPr>
            </w:pPr>
            <w:r>
              <w:rPr>
                <w:rFonts w:ascii="Arial" w:hAnsi="Arial" w:cs="Arial"/>
                <w:sz w:val="24"/>
                <w:szCs w:val="24"/>
              </w:rPr>
              <w:t>3</w:t>
            </w:r>
          </w:p>
        </w:tc>
        <w:tc>
          <w:tcPr>
            <w:tcW w:w="850" w:type="dxa"/>
            <w:vAlign w:val="center"/>
          </w:tcPr>
          <w:p w:rsidR="00CA4E00" w:rsidRPr="0049569C" w:rsidRDefault="00CA4E00" w:rsidP="00BB1F7C">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2126" w:type="dxa"/>
            <w:vAlign w:val="center"/>
          </w:tcPr>
          <w:p w:rsidR="00CA4E00" w:rsidRPr="001C70FA" w:rsidRDefault="00CA4E00" w:rsidP="00BB1F7C">
            <w:pPr>
              <w:spacing w:after="0" w:line="240" w:lineRule="auto"/>
              <w:rPr>
                <w:rFonts w:ascii="Arial" w:eastAsia="Times New Roman" w:hAnsi="Arial" w:cs="Arial"/>
                <w:sz w:val="24"/>
                <w:szCs w:val="24"/>
              </w:rPr>
            </w:pPr>
            <w:r w:rsidRPr="001C70FA">
              <w:rPr>
                <w:rFonts w:ascii="Arial" w:eastAsia="Times New Roman" w:hAnsi="Arial" w:cs="Arial"/>
                <w:sz w:val="24"/>
                <w:szCs w:val="24"/>
              </w:rPr>
              <w:t>By 31 Dec 2024</w:t>
            </w:r>
          </w:p>
        </w:tc>
      </w:tr>
      <w:tr w:rsidR="00CA4E00" w:rsidTr="001C70FA">
        <w:tc>
          <w:tcPr>
            <w:tcW w:w="534" w:type="dxa"/>
            <w:vAlign w:val="center"/>
          </w:tcPr>
          <w:p w:rsidR="00CA4E00" w:rsidRPr="00466151" w:rsidRDefault="00CA4E00" w:rsidP="00BD686D">
            <w:pPr>
              <w:pStyle w:val="NoSpacing"/>
              <w:jc w:val="center"/>
              <w:rPr>
                <w:rFonts w:ascii="Arial" w:eastAsia="Times New Roman" w:hAnsi="Arial" w:cs="Arial"/>
                <w:sz w:val="24"/>
                <w:szCs w:val="24"/>
              </w:rPr>
            </w:pPr>
            <w:r>
              <w:rPr>
                <w:rFonts w:ascii="Arial" w:eastAsia="Times New Roman" w:hAnsi="Arial" w:cs="Arial"/>
                <w:sz w:val="24"/>
                <w:szCs w:val="24"/>
              </w:rPr>
              <w:t>27</w:t>
            </w:r>
          </w:p>
        </w:tc>
        <w:tc>
          <w:tcPr>
            <w:tcW w:w="1417" w:type="dxa"/>
            <w:vAlign w:val="center"/>
          </w:tcPr>
          <w:p w:rsidR="00DD5BA3" w:rsidRDefault="00DD5BA3" w:rsidP="00DD5BA3">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65</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DD5BA3" w:rsidP="00DD5BA3">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 xml:space="preserve">476-66-010Sb </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Pr>
                <w:rFonts w:ascii="Arial" w:eastAsia="Times New Roman" w:hAnsi="Arial" w:cs="Arial"/>
                <w:sz w:val="24"/>
                <w:szCs w:val="24"/>
              </w:rPr>
              <w:t>Valve Mechanism</w:t>
            </w:r>
          </w:p>
        </w:tc>
        <w:tc>
          <w:tcPr>
            <w:tcW w:w="1134" w:type="dxa"/>
            <w:vAlign w:val="center"/>
          </w:tcPr>
          <w:p w:rsidR="00CA4E00" w:rsidRDefault="00CA4E00" w:rsidP="00BB1F7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Pr="001C70FA" w:rsidRDefault="00CA4E00" w:rsidP="001C70FA">
            <w:pPr>
              <w:spacing w:after="0" w:line="240" w:lineRule="auto"/>
              <w:rPr>
                <w:rFonts w:ascii="Arial" w:eastAsia="Times New Roman" w:hAnsi="Arial" w:cs="Arial"/>
                <w:sz w:val="24"/>
                <w:szCs w:val="24"/>
              </w:rPr>
            </w:pPr>
            <w:r w:rsidRPr="001C70FA">
              <w:rPr>
                <w:rFonts w:ascii="Arial" w:eastAsia="Times New Roman" w:hAnsi="Arial" w:cs="Arial"/>
                <w:sz w:val="24"/>
                <w:szCs w:val="24"/>
              </w:rPr>
              <w:t>By 31 Dec 2024</w:t>
            </w:r>
          </w:p>
        </w:tc>
      </w:tr>
      <w:tr w:rsidR="00CA4E00" w:rsidTr="001C70FA">
        <w:tc>
          <w:tcPr>
            <w:tcW w:w="534" w:type="dxa"/>
            <w:vAlign w:val="center"/>
          </w:tcPr>
          <w:p w:rsidR="00CA4E00" w:rsidRPr="00466151" w:rsidRDefault="00CA4E00" w:rsidP="00BB1F7C">
            <w:pPr>
              <w:pStyle w:val="NoSpacing"/>
              <w:jc w:val="center"/>
              <w:rPr>
                <w:rFonts w:ascii="Arial" w:eastAsia="Times New Roman" w:hAnsi="Arial" w:cs="Arial"/>
                <w:sz w:val="24"/>
                <w:szCs w:val="24"/>
              </w:rPr>
            </w:pPr>
            <w:r>
              <w:rPr>
                <w:rFonts w:ascii="Arial" w:eastAsia="Times New Roman" w:hAnsi="Arial" w:cs="Arial"/>
                <w:sz w:val="24"/>
                <w:szCs w:val="24"/>
              </w:rPr>
              <w:t>28</w:t>
            </w:r>
          </w:p>
        </w:tc>
        <w:tc>
          <w:tcPr>
            <w:tcW w:w="1417" w:type="dxa"/>
            <w:vAlign w:val="center"/>
          </w:tcPr>
          <w:p w:rsidR="00DD5BA3" w:rsidRDefault="00DD5BA3" w:rsidP="00DD5BA3">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66</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Default="00DD5BA3" w:rsidP="00DD5BA3">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457-86-063-1</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Pr>
                <w:rFonts w:ascii="Arial" w:eastAsia="Times New Roman" w:hAnsi="Arial" w:cs="Arial"/>
                <w:sz w:val="24"/>
                <w:szCs w:val="24"/>
              </w:rPr>
              <w:t xml:space="preserve">Jacket </w:t>
            </w:r>
          </w:p>
        </w:tc>
        <w:tc>
          <w:tcPr>
            <w:tcW w:w="1134" w:type="dxa"/>
            <w:vAlign w:val="center"/>
          </w:tcPr>
          <w:p w:rsidR="00CA4E00" w:rsidRDefault="00CA4E00" w:rsidP="00BF2B8A">
            <w:pPr>
              <w:pStyle w:val="NoSpacing"/>
              <w:jc w:val="center"/>
              <w:rPr>
                <w:rFonts w:ascii="Arial" w:hAnsi="Arial" w:cs="Arial"/>
                <w:sz w:val="24"/>
                <w:szCs w:val="24"/>
              </w:rPr>
            </w:pPr>
            <w:r>
              <w:rPr>
                <w:rFonts w:ascii="Arial" w:hAnsi="Arial" w:cs="Arial"/>
                <w:sz w:val="24"/>
                <w:szCs w:val="24"/>
              </w:rPr>
              <w:t>3</w:t>
            </w:r>
          </w:p>
        </w:tc>
        <w:tc>
          <w:tcPr>
            <w:tcW w:w="850" w:type="dxa"/>
            <w:vAlign w:val="center"/>
          </w:tcPr>
          <w:p w:rsidR="00CA4E00" w:rsidRPr="0049569C" w:rsidRDefault="00CA4E00" w:rsidP="0049569C">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2126" w:type="dxa"/>
            <w:vAlign w:val="center"/>
          </w:tcPr>
          <w:p w:rsidR="00CA4E00" w:rsidRPr="001C70FA" w:rsidRDefault="00CA4E00" w:rsidP="001C70FA">
            <w:pPr>
              <w:spacing w:after="0" w:line="240" w:lineRule="auto"/>
              <w:rPr>
                <w:rFonts w:ascii="Arial" w:eastAsia="Times New Roman" w:hAnsi="Arial" w:cs="Arial"/>
                <w:sz w:val="24"/>
                <w:szCs w:val="24"/>
              </w:rPr>
            </w:pPr>
            <w:r w:rsidRPr="001C70FA">
              <w:rPr>
                <w:rFonts w:ascii="Arial" w:eastAsia="Times New Roman" w:hAnsi="Arial" w:cs="Arial"/>
                <w:sz w:val="24"/>
                <w:szCs w:val="24"/>
              </w:rPr>
              <w:t>By 31 Dec 2024</w:t>
            </w:r>
          </w:p>
        </w:tc>
      </w:tr>
      <w:tr w:rsidR="00CA4E00" w:rsidTr="001C70FA">
        <w:tc>
          <w:tcPr>
            <w:tcW w:w="534" w:type="dxa"/>
            <w:vMerge w:val="restart"/>
            <w:vAlign w:val="center"/>
          </w:tcPr>
          <w:p w:rsidR="00CA4E00" w:rsidRDefault="00CA4E00" w:rsidP="00BD686D">
            <w:pPr>
              <w:pStyle w:val="NoSpacing"/>
              <w:jc w:val="center"/>
              <w:rPr>
                <w:rFonts w:ascii="Arial" w:eastAsia="Times New Roman" w:hAnsi="Arial" w:cs="Arial"/>
                <w:sz w:val="24"/>
                <w:szCs w:val="24"/>
              </w:rPr>
            </w:pPr>
            <w:r>
              <w:rPr>
                <w:rFonts w:ascii="Arial" w:eastAsia="Times New Roman" w:hAnsi="Arial" w:cs="Arial"/>
                <w:sz w:val="24"/>
                <w:szCs w:val="24"/>
              </w:rPr>
              <w:t>29</w:t>
            </w:r>
          </w:p>
        </w:tc>
        <w:tc>
          <w:tcPr>
            <w:tcW w:w="1417" w:type="dxa"/>
            <w:vMerge w:val="restart"/>
            <w:vAlign w:val="center"/>
          </w:tcPr>
          <w:p w:rsidR="00DD5BA3" w:rsidRDefault="00DD5BA3" w:rsidP="00DD5BA3">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67</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CA4E00" w:rsidRPr="00466151" w:rsidRDefault="00DD5BA3" w:rsidP="00DD5BA3">
            <w:pPr>
              <w:pStyle w:val="NoSpacing"/>
              <w:rPr>
                <w:rFonts w:ascii="Arial" w:eastAsia="Times New Roman" w:hAnsi="Arial" w:cs="Arial"/>
                <w:sz w:val="24"/>
                <w:szCs w:val="24"/>
              </w:rPr>
            </w:pPr>
            <w:r>
              <w:rPr>
                <w:rFonts w:ascii="Arial" w:eastAsia="Times New Roman" w:hAnsi="Arial" w:cs="Arial"/>
                <w:sz w:val="24"/>
                <w:szCs w:val="24"/>
              </w:rPr>
              <w:t>15-01-24</w:t>
            </w:r>
          </w:p>
        </w:tc>
        <w:tc>
          <w:tcPr>
            <w:tcW w:w="2552" w:type="dxa"/>
            <w:vAlign w:val="center"/>
          </w:tcPr>
          <w:p w:rsidR="00CA4E00" w:rsidRPr="0049569C" w:rsidRDefault="00CA4E00" w:rsidP="0049569C">
            <w:pPr>
              <w:spacing w:after="0" w:line="240" w:lineRule="auto"/>
              <w:rPr>
                <w:rFonts w:ascii="Arial" w:eastAsia="Times New Roman" w:hAnsi="Arial" w:cs="Arial"/>
                <w:sz w:val="24"/>
                <w:szCs w:val="24"/>
              </w:rPr>
            </w:pPr>
            <w:r w:rsidRPr="0049569C">
              <w:rPr>
                <w:rFonts w:ascii="Arial" w:eastAsia="Times New Roman" w:hAnsi="Arial" w:cs="Arial"/>
                <w:sz w:val="24"/>
                <w:szCs w:val="24"/>
              </w:rPr>
              <w:t>459M-28-029-1</w:t>
            </w:r>
          </w:p>
        </w:tc>
        <w:tc>
          <w:tcPr>
            <w:tcW w:w="2268" w:type="dxa"/>
            <w:vAlign w:val="center"/>
          </w:tcPr>
          <w:p w:rsidR="00CA4E00" w:rsidRPr="0049569C" w:rsidRDefault="00CA4E00" w:rsidP="0049569C">
            <w:pPr>
              <w:spacing w:after="0" w:line="240" w:lineRule="auto"/>
              <w:rPr>
                <w:rFonts w:ascii="Arial" w:eastAsia="Times New Roman" w:hAnsi="Arial" w:cs="Arial"/>
                <w:sz w:val="24"/>
                <w:szCs w:val="24"/>
              </w:rPr>
            </w:pPr>
            <w:r>
              <w:rPr>
                <w:rFonts w:ascii="Arial" w:eastAsia="Times New Roman" w:hAnsi="Arial" w:cs="Arial"/>
                <w:sz w:val="24"/>
                <w:szCs w:val="24"/>
              </w:rPr>
              <w:t xml:space="preserve">Gasket  </w:t>
            </w:r>
          </w:p>
        </w:tc>
        <w:tc>
          <w:tcPr>
            <w:tcW w:w="1134" w:type="dxa"/>
            <w:vAlign w:val="center"/>
          </w:tcPr>
          <w:p w:rsidR="00CA4E00" w:rsidRDefault="00CA4E00" w:rsidP="00BB1F7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Pr="001C70FA" w:rsidRDefault="00CA4E00" w:rsidP="001C70FA">
            <w:pPr>
              <w:spacing w:after="0" w:line="240" w:lineRule="auto"/>
              <w:rPr>
                <w:rFonts w:ascii="Arial" w:eastAsia="Times New Roman" w:hAnsi="Arial" w:cs="Arial"/>
                <w:sz w:val="24"/>
                <w:szCs w:val="24"/>
              </w:rPr>
            </w:pPr>
            <w:r w:rsidRPr="001C70FA">
              <w:rPr>
                <w:rFonts w:ascii="Arial" w:eastAsia="Times New Roman" w:hAnsi="Arial" w:cs="Arial"/>
                <w:sz w:val="24"/>
                <w:szCs w:val="24"/>
              </w:rPr>
              <w:t>By 31 Dec 2024</w:t>
            </w:r>
          </w:p>
        </w:tc>
      </w:tr>
      <w:tr w:rsidR="00CA4E00" w:rsidTr="001C70FA">
        <w:tc>
          <w:tcPr>
            <w:tcW w:w="534" w:type="dxa"/>
            <w:vMerge/>
            <w:vAlign w:val="center"/>
          </w:tcPr>
          <w:p w:rsidR="00CA4E00" w:rsidRDefault="00CA4E00" w:rsidP="00BF2B8A">
            <w:pPr>
              <w:pStyle w:val="NoSpacing"/>
              <w:jc w:val="center"/>
              <w:rPr>
                <w:rFonts w:ascii="Arial" w:eastAsia="Times New Roman" w:hAnsi="Arial" w:cs="Arial"/>
                <w:sz w:val="24"/>
                <w:szCs w:val="24"/>
              </w:rPr>
            </w:pPr>
          </w:p>
        </w:tc>
        <w:tc>
          <w:tcPr>
            <w:tcW w:w="1417" w:type="dxa"/>
            <w:vMerge/>
            <w:vAlign w:val="center"/>
          </w:tcPr>
          <w:p w:rsidR="00CA4E00" w:rsidRPr="00466151" w:rsidRDefault="00CA4E00" w:rsidP="00663282">
            <w:pPr>
              <w:pStyle w:val="NoSpacing"/>
              <w:rPr>
                <w:rFonts w:ascii="Arial" w:eastAsia="Times New Roman" w:hAnsi="Arial" w:cs="Arial"/>
                <w:sz w:val="24"/>
                <w:szCs w:val="24"/>
              </w:rPr>
            </w:pPr>
          </w:p>
        </w:tc>
        <w:tc>
          <w:tcPr>
            <w:tcW w:w="2552" w:type="dxa"/>
            <w:vAlign w:val="center"/>
          </w:tcPr>
          <w:p w:rsidR="00CA4E00" w:rsidRPr="0049569C" w:rsidRDefault="00CA4E00" w:rsidP="00BB1F7C">
            <w:pPr>
              <w:spacing w:after="0" w:line="240" w:lineRule="auto"/>
              <w:rPr>
                <w:rFonts w:ascii="Arial" w:eastAsia="Times New Roman" w:hAnsi="Arial" w:cs="Arial"/>
                <w:sz w:val="24"/>
                <w:szCs w:val="24"/>
              </w:rPr>
            </w:pPr>
            <w:r w:rsidRPr="0049569C">
              <w:rPr>
                <w:rFonts w:ascii="Arial" w:eastAsia="Times New Roman" w:hAnsi="Arial" w:cs="Arial"/>
                <w:sz w:val="24"/>
                <w:szCs w:val="24"/>
              </w:rPr>
              <w:t>457-29-026-1</w:t>
            </w:r>
          </w:p>
        </w:tc>
        <w:tc>
          <w:tcPr>
            <w:tcW w:w="2268" w:type="dxa"/>
            <w:vAlign w:val="center"/>
          </w:tcPr>
          <w:p w:rsidR="00CA4E00" w:rsidRPr="0049569C" w:rsidRDefault="00CA4E00" w:rsidP="00BB1F7C">
            <w:pPr>
              <w:spacing w:after="0" w:line="240" w:lineRule="auto"/>
              <w:rPr>
                <w:rFonts w:ascii="Arial" w:eastAsia="Times New Roman" w:hAnsi="Arial" w:cs="Arial"/>
                <w:sz w:val="24"/>
                <w:szCs w:val="24"/>
              </w:rPr>
            </w:pPr>
            <w:r>
              <w:rPr>
                <w:rFonts w:ascii="Arial" w:eastAsia="Times New Roman" w:hAnsi="Arial" w:cs="Arial"/>
                <w:sz w:val="24"/>
                <w:szCs w:val="24"/>
              </w:rPr>
              <w:t>Gasket</w:t>
            </w:r>
          </w:p>
        </w:tc>
        <w:tc>
          <w:tcPr>
            <w:tcW w:w="1134" w:type="dxa"/>
            <w:vAlign w:val="center"/>
          </w:tcPr>
          <w:p w:rsidR="00CA4E00" w:rsidRDefault="00CA4E00" w:rsidP="00BB1F7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CA4E00" w:rsidRPr="0049569C" w:rsidRDefault="00CA4E00"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CA4E00" w:rsidRPr="001C70FA" w:rsidRDefault="00CA4E00" w:rsidP="00BB1F7C">
            <w:pPr>
              <w:spacing w:after="0" w:line="240" w:lineRule="auto"/>
              <w:rPr>
                <w:rFonts w:ascii="Arial" w:eastAsia="Times New Roman" w:hAnsi="Arial" w:cs="Arial"/>
                <w:sz w:val="24"/>
                <w:szCs w:val="24"/>
              </w:rPr>
            </w:pPr>
            <w:r w:rsidRPr="001C70FA">
              <w:rPr>
                <w:rFonts w:ascii="Arial" w:eastAsia="Times New Roman" w:hAnsi="Arial" w:cs="Arial"/>
                <w:sz w:val="24"/>
                <w:szCs w:val="24"/>
              </w:rPr>
              <w:t>By 31 Dec 2024</w:t>
            </w:r>
          </w:p>
        </w:tc>
      </w:tr>
      <w:tr w:rsidR="00DD5BA3" w:rsidTr="001C70FA">
        <w:tc>
          <w:tcPr>
            <w:tcW w:w="534" w:type="dxa"/>
            <w:vAlign w:val="center"/>
          </w:tcPr>
          <w:p w:rsidR="00DD5BA3" w:rsidRPr="00466151" w:rsidRDefault="00DD5BA3" w:rsidP="00BF2B8A">
            <w:pPr>
              <w:pStyle w:val="NoSpacing"/>
              <w:jc w:val="center"/>
              <w:rPr>
                <w:rFonts w:ascii="Arial" w:eastAsia="Times New Roman" w:hAnsi="Arial" w:cs="Arial"/>
                <w:sz w:val="24"/>
                <w:szCs w:val="24"/>
              </w:rPr>
            </w:pPr>
            <w:r>
              <w:rPr>
                <w:rFonts w:ascii="Arial" w:eastAsia="Times New Roman" w:hAnsi="Arial" w:cs="Arial"/>
                <w:sz w:val="24"/>
                <w:szCs w:val="24"/>
              </w:rPr>
              <w:t>30</w:t>
            </w:r>
          </w:p>
        </w:tc>
        <w:tc>
          <w:tcPr>
            <w:tcW w:w="1417" w:type="dxa"/>
            <w:vAlign w:val="center"/>
          </w:tcPr>
          <w:p w:rsidR="00DD5BA3" w:rsidRDefault="00DD5BA3" w:rsidP="00802773">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68</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Default="00DD5BA3" w:rsidP="00802773">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DD5BA3" w:rsidRPr="0049569C" w:rsidRDefault="00DD5BA3" w:rsidP="00BB1F7C">
            <w:pPr>
              <w:spacing w:after="0" w:line="240" w:lineRule="auto"/>
              <w:rPr>
                <w:rFonts w:ascii="Arial" w:eastAsia="Times New Roman" w:hAnsi="Arial" w:cs="Arial"/>
                <w:sz w:val="24"/>
                <w:szCs w:val="24"/>
              </w:rPr>
            </w:pPr>
            <w:r w:rsidRPr="0049569C">
              <w:rPr>
                <w:rFonts w:ascii="Arial" w:eastAsia="Times New Roman" w:hAnsi="Arial" w:cs="Arial"/>
                <w:sz w:val="24"/>
                <w:szCs w:val="24"/>
              </w:rPr>
              <w:t xml:space="preserve">476-35-210Sb </w:t>
            </w:r>
          </w:p>
        </w:tc>
        <w:tc>
          <w:tcPr>
            <w:tcW w:w="2268" w:type="dxa"/>
            <w:vAlign w:val="center"/>
          </w:tcPr>
          <w:p w:rsidR="00DD5BA3" w:rsidRPr="0049569C" w:rsidRDefault="00DD5BA3" w:rsidP="00BB1F7C">
            <w:pPr>
              <w:spacing w:after="0" w:line="240" w:lineRule="auto"/>
              <w:rPr>
                <w:rFonts w:ascii="Arial" w:eastAsia="Times New Roman" w:hAnsi="Arial" w:cs="Arial"/>
                <w:sz w:val="24"/>
                <w:szCs w:val="24"/>
              </w:rPr>
            </w:pPr>
            <w:r>
              <w:rPr>
                <w:rFonts w:ascii="Arial" w:eastAsia="Times New Roman" w:hAnsi="Arial" w:cs="Arial"/>
                <w:sz w:val="24"/>
                <w:szCs w:val="24"/>
              </w:rPr>
              <w:t>Cover</w:t>
            </w:r>
          </w:p>
        </w:tc>
        <w:tc>
          <w:tcPr>
            <w:tcW w:w="1134" w:type="dxa"/>
            <w:vAlign w:val="center"/>
          </w:tcPr>
          <w:p w:rsidR="00DD5BA3" w:rsidRDefault="00DD5BA3" w:rsidP="00BB1F7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DD5BA3" w:rsidRPr="0049569C" w:rsidRDefault="00DD5BA3"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DD5BA3" w:rsidRPr="001C70FA" w:rsidRDefault="00DD5BA3" w:rsidP="00BB1F7C">
            <w:pPr>
              <w:spacing w:after="0" w:line="240" w:lineRule="auto"/>
              <w:rPr>
                <w:rFonts w:ascii="Arial" w:eastAsia="Times New Roman" w:hAnsi="Arial" w:cs="Arial"/>
                <w:sz w:val="24"/>
                <w:szCs w:val="24"/>
              </w:rPr>
            </w:pPr>
            <w:r w:rsidRPr="001C70FA">
              <w:rPr>
                <w:rFonts w:ascii="Arial" w:eastAsia="Times New Roman" w:hAnsi="Arial" w:cs="Arial"/>
                <w:sz w:val="24"/>
                <w:szCs w:val="24"/>
              </w:rPr>
              <w:t>By 31 Dec 2024</w:t>
            </w:r>
          </w:p>
        </w:tc>
      </w:tr>
      <w:tr w:rsidR="00DD5BA3" w:rsidTr="001C70FA">
        <w:tc>
          <w:tcPr>
            <w:tcW w:w="534" w:type="dxa"/>
            <w:vAlign w:val="center"/>
          </w:tcPr>
          <w:p w:rsidR="00DD5BA3" w:rsidRPr="00466151" w:rsidRDefault="00DD5BA3" w:rsidP="00BF2B8A">
            <w:pPr>
              <w:pStyle w:val="NoSpacing"/>
              <w:jc w:val="center"/>
              <w:rPr>
                <w:rFonts w:ascii="Arial" w:eastAsia="Times New Roman" w:hAnsi="Arial" w:cs="Arial"/>
                <w:sz w:val="24"/>
                <w:szCs w:val="24"/>
              </w:rPr>
            </w:pPr>
            <w:r>
              <w:rPr>
                <w:rFonts w:ascii="Arial" w:eastAsia="Times New Roman" w:hAnsi="Arial" w:cs="Arial"/>
                <w:sz w:val="24"/>
                <w:szCs w:val="24"/>
              </w:rPr>
              <w:t>31</w:t>
            </w:r>
          </w:p>
        </w:tc>
        <w:tc>
          <w:tcPr>
            <w:tcW w:w="1417" w:type="dxa"/>
            <w:vAlign w:val="center"/>
          </w:tcPr>
          <w:p w:rsidR="00DD5BA3" w:rsidRDefault="00DD5BA3" w:rsidP="00802773">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69</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Default="00DD5BA3" w:rsidP="00802773">
            <w:pPr>
              <w:pStyle w:val="NoSpacing"/>
              <w:rPr>
                <w:rFonts w:ascii="Arial" w:hAnsi="Arial" w:cs="Arial"/>
                <w:sz w:val="24"/>
                <w:szCs w:val="24"/>
              </w:rPr>
            </w:pPr>
            <w:r>
              <w:rPr>
                <w:rFonts w:ascii="Arial" w:eastAsia="Times New Roman" w:hAnsi="Arial" w:cs="Arial"/>
                <w:sz w:val="24"/>
                <w:szCs w:val="24"/>
              </w:rPr>
              <w:t>15-01-24</w:t>
            </w:r>
          </w:p>
        </w:tc>
        <w:tc>
          <w:tcPr>
            <w:tcW w:w="2552" w:type="dxa"/>
            <w:vAlign w:val="center"/>
          </w:tcPr>
          <w:p w:rsidR="00DD5BA3" w:rsidRPr="00644D47" w:rsidRDefault="00DD5BA3" w:rsidP="00BB1F7C">
            <w:pPr>
              <w:spacing w:after="0" w:line="240" w:lineRule="auto"/>
              <w:rPr>
                <w:rFonts w:ascii="Arial" w:eastAsia="Times New Roman" w:hAnsi="Arial" w:cs="Arial"/>
                <w:sz w:val="24"/>
                <w:szCs w:val="24"/>
              </w:rPr>
            </w:pPr>
            <w:r w:rsidRPr="00644D47">
              <w:rPr>
                <w:rFonts w:ascii="Arial" w:eastAsia="Times New Roman" w:hAnsi="Arial" w:cs="Arial"/>
                <w:sz w:val="24"/>
                <w:szCs w:val="24"/>
              </w:rPr>
              <w:t>459M-50Sb</w:t>
            </w:r>
          </w:p>
        </w:tc>
        <w:tc>
          <w:tcPr>
            <w:tcW w:w="2268" w:type="dxa"/>
            <w:vAlign w:val="center"/>
          </w:tcPr>
          <w:p w:rsidR="00DD5BA3" w:rsidRPr="00644D47" w:rsidRDefault="00DD5BA3" w:rsidP="00BB1F7C">
            <w:pPr>
              <w:spacing w:after="0" w:line="240" w:lineRule="auto"/>
              <w:rPr>
                <w:rFonts w:ascii="Arial" w:eastAsia="Times New Roman" w:hAnsi="Arial" w:cs="Arial"/>
                <w:sz w:val="24"/>
                <w:szCs w:val="24"/>
              </w:rPr>
            </w:pPr>
            <w:r>
              <w:rPr>
                <w:rFonts w:ascii="Arial" w:eastAsia="Times New Roman" w:hAnsi="Arial" w:cs="Arial"/>
                <w:sz w:val="24"/>
                <w:szCs w:val="24"/>
              </w:rPr>
              <w:t xml:space="preserve">Supercharger </w:t>
            </w:r>
          </w:p>
        </w:tc>
        <w:tc>
          <w:tcPr>
            <w:tcW w:w="1134" w:type="dxa"/>
            <w:vAlign w:val="center"/>
          </w:tcPr>
          <w:p w:rsidR="00DD5BA3" w:rsidRPr="001F1633" w:rsidRDefault="00DD5BA3" w:rsidP="00BB1F7C">
            <w:pPr>
              <w:pStyle w:val="NoSpacing"/>
              <w:jc w:val="center"/>
              <w:rPr>
                <w:rFonts w:ascii="Arial" w:hAnsi="Arial" w:cs="Arial"/>
                <w:sz w:val="24"/>
                <w:szCs w:val="24"/>
              </w:rPr>
            </w:pPr>
            <w:r w:rsidRPr="001F1633">
              <w:rPr>
                <w:rFonts w:ascii="Arial" w:hAnsi="Arial" w:cs="Arial"/>
                <w:sz w:val="24"/>
                <w:szCs w:val="24"/>
              </w:rPr>
              <w:t>1</w:t>
            </w:r>
          </w:p>
        </w:tc>
        <w:tc>
          <w:tcPr>
            <w:tcW w:w="850" w:type="dxa"/>
            <w:vAlign w:val="center"/>
          </w:tcPr>
          <w:p w:rsidR="00DD5BA3" w:rsidRPr="00105C2F" w:rsidRDefault="00DD5BA3" w:rsidP="00BB1F7C">
            <w:pPr>
              <w:spacing w:after="0" w:line="240" w:lineRule="auto"/>
              <w:jc w:val="center"/>
              <w:rPr>
                <w:rFonts w:ascii="Arial" w:eastAsia="Times New Roman" w:hAnsi="Arial" w:cs="Arial"/>
                <w:sz w:val="24"/>
                <w:szCs w:val="24"/>
              </w:rPr>
            </w:pPr>
            <w:r w:rsidRPr="001F1633">
              <w:rPr>
                <w:rFonts w:ascii="Arial" w:eastAsia="Times New Roman" w:hAnsi="Arial" w:cs="Arial"/>
                <w:sz w:val="24"/>
                <w:szCs w:val="24"/>
              </w:rPr>
              <w:t>2</w:t>
            </w:r>
          </w:p>
        </w:tc>
        <w:tc>
          <w:tcPr>
            <w:tcW w:w="2126" w:type="dxa"/>
            <w:vAlign w:val="center"/>
          </w:tcPr>
          <w:p w:rsidR="00DD5BA3" w:rsidRPr="00BE3E3D" w:rsidRDefault="00DD5BA3" w:rsidP="00BB1F7C">
            <w:pPr>
              <w:spacing w:after="0" w:line="240" w:lineRule="auto"/>
              <w:rPr>
                <w:rFonts w:ascii="Arial" w:eastAsia="Times New Roman" w:hAnsi="Arial" w:cs="Arial"/>
                <w:sz w:val="24"/>
                <w:szCs w:val="24"/>
              </w:rPr>
            </w:pPr>
            <w:r w:rsidRPr="00BE3E3D">
              <w:rPr>
                <w:rFonts w:ascii="Arial" w:eastAsia="Times New Roman" w:hAnsi="Arial" w:cs="Arial"/>
                <w:sz w:val="24"/>
                <w:szCs w:val="24"/>
              </w:rPr>
              <w:t>By 31 Dec 2024</w:t>
            </w:r>
          </w:p>
        </w:tc>
      </w:tr>
      <w:tr w:rsidR="00DD5BA3" w:rsidTr="001C70FA">
        <w:tc>
          <w:tcPr>
            <w:tcW w:w="534" w:type="dxa"/>
            <w:vAlign w:val="center"/>
          </w:tcPr>
          <w:p w:rsidR="00DD5BA3" w:rsidRPr="00466151" w:rsidRDefault="00DD5BA3" w:rsidP="00BF2B8A">
            <w:pPr>
              <w:pStyle w:val="NoSpacing"/>
              <w:jc w:val="center"/>
              <w:rPr>
                <w:rFonts w:ascii="Arial" w:eastAsia="Times New Roman" w:hAnsi="Arial" w:cs="Arial"/>
                <w:sz w:val="24"/>
                <w:szCs w:val="24"/>
              </w:rPr>
            </w:pPr>
            <w:r>
              <w:rPr>
                <w:rFonts w:ascii="Arial" w:eastAsia="Times New Roman" w:hAnsi="Arial" w:cs="Arial"/>
                <w:sz w:val="24"/>
                <w:szCs w:val="24"/>
              </w:rPr>
              <w:t>32</w:t>
            </w:r>
          </w:p>
        </w:tc>
        <w:tc>
          <w:tcPr>
            <w:tcW w:w="1417" w:type="dxa"/>
            <w:vAlign w:val="center"/>
          </w:tcPr>
          <w:p w:rsidR="00DD5BA3" w:rsidRDefault="00DD5BA3" w:rsidP="00802773">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69</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DD5BA3" w:rsidP="00802773">
            <w:pPr>
              <w:pStyle w:val="NoSpacing"/>
              <w:rPr>
                <w:rFonts w:ascii="Arial" w:eastAsia="Times New Roman" w:hAnsi="Arial" w:cs="Arial"/>
                <w:sz w:val="24"/>
                <w:szCs w:val="24"/>
              </w:rPr>
            </w:pPr>
            <w:r>
              <w:rPr>
                <w:rFonts w:ascii="Arial" w:eastAsia="Times New Roman" w:hAnsi="Arial" w:cs="Arial"/>
                <w:sz w:val="24"/>
                <w:szCs w:val="24"/>
              </w:rPr>
              <w:t>15-01-24</w:t>
            </w:r>
          </w:p>
        </w:tc>
        <w:tc>
          <w:tcPr>
            <w:tcW w:w="2552" w:type="dxa"/>
            <w:vAlign w:val="center"/>
          </w:tcPr>
          <w:p w:rsidR="00DD5BA3" w:rsidRPr="0049569C" w:rsidRDefault="00DD5BA3" w:rsidP="00BB1F7C">
            <w:pPr>
              <w:spacing w:after="0" w:line="240" w:lineRule="auto"/>
              <w:rPr>
                <w:rFonts w:ascii="Arial" w:eastAsia="Times New Roman" w:hAnsi="Arial" w:cs="Arial"/>
                <w:sz w:val="24"/>
                <w:szCs w:val="24"/>
              </w:rPr>
            </w:pPr>
            <w:r>
              <w:rPr>
                <w:rFonts w:ascii="Arial" w:eastAsia="Times New Roman" w:hAnsi="Arial" w:cs="Arial"/>
                <w:sz w:val="24"/>
                <w:szCs w:val="24"/>
              </w:rPr>
              <w:t>434-28-214</w:t>
            </w:r>
          </w:p>
        </w:tc>
        <w:tc>
          <w:tcPr>
            <w:tcW w:w="2268" w:type="dxa"/>
            <w:vAlign w:val="center"/>
          </w:tcPr>
          <w:p w:rsidR="00DD5BA3" w:rsidRPr="0049569C" w:rsidRDefault="00DD5BA3" w:rsidP="00BB1F7C">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Brack</w:t>
            </w:r>
            <w:proofErr w:type="spellEnd"/>
            <w:r>
              <w:rPr>
                <w:rFonts w:ascii="Arial" w:eastAsia="Times New Roman" w:hAnsi="Arial" w:cs="Arial"/>
                <w:sz w:val="24"/>
                <w:szCs w:val="24"/>
              </w:rPr>
              <w:t xml:space="preserve"> Cylinder</w:t>
            </w:r>
          </w:p>
        </w:tc>
        <w:tc>
          <w:tcPr>
            <w:tcW w:w="1134" w:type="dxa"/>
            <w:vAlign w:val="center"/>
          </w:tcPr>
          <w:p w:rsidR="00DD5BA3" w:rsidRDefault="00DD5BA3" w:rsidP="00BB1F7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DD5BA3" w:rsidRDefault="00DD5BA3"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Align w:val="center"/>
          </w:tcPr>
          <w:p w:rsidR="00DD5BA3" w:rsidRPr="001C70FA" w:rsidRDefault="00DD5BA3" w:rsidP="00BB1F7C">
            <w:pPr>
              <w:spacing w:after="0" w:line="240" w:lineRule="auto"/>
              <w:rPr>
                <w:rFonts w:ascii="Arial" w:eastAsia="Times New Roman" w:hAnsi="Arial" w:cs="Arial"/>
                <w:sz w:val="24"/>
                <w:szCs w:val="24"/>
              </w:rPr>
            </w:pPr>
            <w:r w:rsidRPr="001C70FA">
              <w:rPr>
                <w:rFonts w:ascii="Arial" w:eastAsia="Times New Roman" w:hAnsi="Arial" w:cs="Arial"/>
                <w:sz w:val="24"/>
                <w:szCs w:val="24"/>
              </w:rPr>
              <w:t>By 31 Dec 2024</w:t>
            </w:r>
          </w:p>
        </w:tc>
      </w:tr>
      <w:tr w:rsidR="00DD5BA3" w:rsidTr="001C70FA">
        <w:tc>
          <w:tcPr>
            <w:tcW w:w="534" w:type="dxa"/>
            <w:vAlign w:val="center"/>
          </w:tcPr>
          <w:p w:rsidR="00DD5BA3" w:rsidRPr="00466151" w:rsidRDefault="00DD5BA3" w:rsidP="00BF2B8A">
            <w:pPr>
              <w:pStyle w:val="NoSpacing"/>
              <w:jc w:val="center"/>
              <w:rPr>
                <w:rFonts w:ascii="Arial" w:eastAsia="Times New Roman" w:hAnsi="Arial" w:cs="Arial"/>
                <w:sz w:val="24"/>
                <w:szCs w:val="24"/>
              </w:rPr>
            </w:pPr>
            <w:r>
              <w:rPr>
                <w:rFonts w:ascii="Arial" w:eastAsia="Times New Roman" w:hAnsi="Arial" w:cs="Arial"/>
                <w:sz w:val="24"/>
                <w:szCs w:val="24"/>
              </w:rPr>
              <w:t>33</w:t>
            </w:r>
          </w:p>
        </w:tc>
        <w:tc>
          <w:tcPr>
            <w:tcW w:w="1417" w:type="dxa"/>
            <w:vAlign w:val="center"/>
          </w:tcPr>
          <w:p w:rsidR="00DD5BA3" w:rsidRDefault="00DD5BA3" w:rsidP="00802773">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70</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DD5BA3" w:rsidP="00802773">
            <w:pPr>
              <w:pStyle w:val="NoSpacing"/>
              <w:rPr>
                <w:rFonts w:ascii="Arial" w:eastAsia="Times New Roman" w:hAnsi="Arial" w:cs="Arial"/>
                <w:sz w:val="24"/>
                <w:szCs w:val="24"/>
              </w:rPr>
            </w:pPr>
            <w:r>
              <w:rPr>
                <w:rFonts w:ascii="Arial" w:eastAsia="Times New Roman" w:hAnsi="Arial" w:cs="Arial"/>
                <w:sz w:val="24"/>
                <w:szCs w:val="24"/>
              </w:rPr>
              <w:t>15-01-24</w:t>
            </w:r>
          </w:p>
        </w:tc>
        <w:tc>
          <w:tcPr>
            <w:tcW w:w="2552" w:type="dxa"/>
            <w:vAlign w:val="center"/>
          </w:tcPr>
          <w:p w:rsidR="00DD5BA3" w:rsidRPr="00105C2F" w:rsidRDefault="00DD5BA3" w:rsidP="00BB1F7C">
            <w:pPr>
              <w:spacing w:after="0" w:line="240" w:lineRule="auto"/>
              <w:rPr>
                <w:rFonts w:ascii="Arial" w:eastAsia="Times New Roman" w:hAnsi="Arial" w:cs="Arial"/>
                <w:sz w:val="24"/>
                <w:szCs w:val="24"/>
              </w:rPr>
            </w:pPr>
            <w:r w:rsidRPr="00105C2F">
              <w:rPr>
                <w:rFonts w:ascii="Arial" w:eastAsia="Times New Roman" w:hAnsi="Arial" w:cs="Arial"/>
                <w:sz w:val="24"/>
                <w:szCs w:val="24"/>
              </w:rPr>
              <w:t xml:space="preserve">459-46Sb-6 </w:t>
            </w:r>
          </w:p>
        </w:tc>
        <w:tc>
          <w:tcPr>
            <w:tcW w:w="2268" w:type="dxa"/>
            <w:vAlign w:val="center"/>
          </w:tcPr>
          <w:p w:rsidR="00DD5BA3" w:rsidRPr="00105C2F" w:rsidRDefault="00DD5BA3" w:rsidP="00C066BF">
            <w:pPr>
              <w:spacing w:after="0" w:line="240" w:lineRule="auto"/>
              <w:rPr>
                <w:rFonts w:ascii="Arial" w:eastAsia="Times New Roman" w:hAnsi="Arial" w:cs="Arial"/>
                <w:sz w:val="24"/>
                <w:szCs w:val="24"/>
              </w:rPr>
            </w:pPr>
            <w:r w:rsidRPr="001F1633">
              <w:rPr>
                <w:rFonts w:ascii="Arial" w:eastAsia="Times New Roman" w:hAnsi="Arial" w:cs="Arial"/>
                <w:sz w:val="24"/>
                <w:szCs w:val="24"/>
              </w:rPr>
              <w:t>Centrifugal Oil Filter</w:t>
            </w:r>
            <w:r w:rsidR="00C066BF">
              <w:rPr>
                <w:rFonts w:ascii="Arial" w:eastAsia="Times New Roman" w:hAnsi="Arial" w:cs="Arial"/>
                <w:sz w:val="24"/>
                <w:szCs w:val="24"/>
              </w:rPr>
              <w:t xml:space="preserve"> </w:t>
            </w:r>
          </w:p>
        </w:tc>
        <w:tc>
          <w:tcPr>
            <w:tcW w:w="1134" w:type="dxa"/>
            <w:vAlign w:val="center"/>
          </w:tcPr>
          <w:p w:rsidR="00DD5BA3" w:rsidRPr="001F1633" w:rsidRDefault="00DD5BA3" w:rsidP="00BB1F7C">
            <w:pPr>
              <w:pStyle w:val="NoSpacing"/>
              <w:jc w:val="center"/>
              <w:rPr>
                <w:rFonts w:ascii="Arial" w:hAnsi="Arial" w:cs="Arial"/>
                <w:sz w:val="24"/>
                <w:szCs w:val="24"/>
              </w:rPr>
            </w:pPr>
            <w:r w:rsidRPr="001F1633">
              <w:rPr>
                <w:rFonts w:ascii="Arial" w:hAnsi="Arial" w:cs="Arial"/>
                <w:sz w:val="24"/>
                <w:szCs w:val="24"/>
              </w:rPr>
              <w:t>1</w:t>
            </w:r>
          </w:p>
        </w:tc>
        <w:tc>
          <w:tcPr>
            <w:tcW w:w="850" w:type="dxa"/>
            <w:vAlign w:val="center"/>
          </w:tcPr>
          <w:p w:rsidR="00DD5BA3" w:rsidRPr="00105C2F" w:rsidRDefault="00DD5BA3" w:rsidP="00BB1F7C">
            <w:pPr>
              <w:spacing w:after="0" w:line="240" w:lineRule="auto"/>
              <w:jc w:val="center"/>
              <w:rPr>
                <w:rFonts w:ascii="Arial" w:eastAsia="Times New Roman" w:hAnsi="Arial" w:cs="Arial"/>
                <w:sz w:val="24"/>
                <w:szCs w:val="24"/>
              </w:rPr>
            </w:pPr>
            <w:r w:rsidRPr="001F1633">
              <w:rPr>
                <w:rFonts w:ascii="Arial" w:eastAsia="Times New Roman" w:hAnsi="Arial" w:cs="Arial"/>
                <w:sz w:val="24"/>
                <w:szCs w:val="24"/>
              </w:rPr>
              <w:t>2</w:t>
            </w:r>
          </w:p>
        </w:tc>
        <w:tc>
          <w:tcPr>
            <w:tcW w:w="2126" w:type="dxa"/>
            <w:vAlign w:val="center"/>
          </w:tcPr>
          <w:p w:rsidR="00DD5BA3" w:rsidRPr="001C70FA" w:rsidRDefault="00DD5BA3" w:rsidP="00BB1F7C">
            <w:pPr>
              <w:spacing w:after="0" w:line="240" w:lineRule="auto"/>
              <w:rPr>
                <w:rFonts w:ascii="Arial" w:eastAsia="Times New Roman" w:hAnsi="Arial" w:cs="Arial"/>
                <w:sz w:val="24"/>
                <w:szCs w:val="24"/>
              </w:rPr>
            </w:pPr>
            <w:r w:rsidRPr="001C70FA">
              <w:rPr>
                <w:rFonts w:ascii="Arial" w:eastAsia="Times New Roman" w:hAnsi="Arial" w:cs="Arial"/>
                <w:sz w:val="24"/>
                <w:szCs w:val="24"/>
              </w:rPr>
              <w:t>By 31 Dec 2024</w:t>
            </w:r>
          </w:p>
        </w:tc>
      </w:tr>
      <w:tr w:rsidR="00DD5BA3" w:rsidTr="001C70FA">
        <w:tc>
          <w:tcPr>
            <w:tcW w:w="534" w:type="dxa"/>
            <w:vAlign w:val="center"/>
          </w:tcPr>
          <w:p w:rsidR="00DD5BA3" w:rsidRDefault="00DD5BA3" w:rsidP="00BF2B8A">
            <w:pPr>
              <w:pStyle w:val="NoSpacing"/>
              <w:jc w:val="center"/>
              <w:rPr>
                <w:rFonts w:ascii="Arial" w:eastAsia="Times New Roman" w:hAnsi="Arial" w:cs="Arial"/>
                <w:sz w:val="24"/>
                <w:szCs w:val="24"/>
              </w:rPr>
            </w:pPr>
            <w:r>
              <w:rPr>
                <w:rFonts w:ascii="Arial" w:eastAsia="Times New Roman" w:hAnsi="Arial" w:cs="Arial"/>
                <w:sz w:val="24"/>
                <w:szCs w:val="24"/>
              </w:rPr>
              <w:t>34</w:t>
            </w:r>
          </w:p>
        </w:tc>
        <w:tc>
          <w:tcPr>
            <w:tcW w:w="1417" w:type="dxa"/>
            <w:vAlign w:val="center"/>
          </w:tcPr>
          <w:p w:rsidR="00DD5BA3" w:rsidRDefault="00DD5BA3" w:rsidP="00802773">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71</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DD5BA3" w:rsidP="00802773">
            <w:pPr>
              <w:pStyle w:val="NoSpacing"/>
              <w:rPr>
                <w:rFonts w:ascii="Arial" w:eastAsia="Times New Roman" w:hAnsi="Arial" w:cs="Arial"/>
                <w:sz w:val="24"/>
                <w:szCs w:val="24"/>
              </w:rPr>
            </w:pPr>
            <w:r>
              <w:rPr>
                <w:rFonts w:ascii="Arial" w:eastAsia="Times New Roman" w:hAnsi="Arial" w:cs="Arial"/>
                <w:sz w:val="24"/>
                <w:szCs w:val="24"/>
              </w:rPr>
              <w:t>15-01-24</w:t>
            </w:r>
          </w:p>
        </w:tc>
        <w:tc>
          <w:tcPr>
            <w:tcW w:w="2552" w:type="dxa"/>
            <w:vAlign w:val="center"/>
          </w:tcPr>
          <w:p w:rsidR="00DD5BA3" w:rsidRPr="00105C2F" w:rsidRDefault="00DD5BA3" w:rsidP="00BB1F7C">
            <w:pPr>
              <w:spacing w:after="0" w:line="240" w:lineRule="auto"/>
              <w:rPr>
                <w:rFonts w:ascii="Arial" w:eastAsia="Times New Roman" w:hAnsi="Arial" w:cs="Arial"/>
                <w:sz w:val="24"/>
                <w:szCs w:val="24"/>
              </w:rPr>
            </w:pPr>
            <w:r w:rsidRPr="00105C2F">
              <w:rPr>
                <w:rFonts w:ascii="Arial" w:eastAsia="Times New Roman" w:hAnsi="Arial" w:cs="Arial"/>
                <w:sz w:val="24"/>
                <w:szCs w:val="24"/>
              </w:rPr>
              <w:t xml:space="preserve">434-36-089 </w:t>
            </w:r>
          </w:p>
        </w:tc>
        <w:tc>
          <w:tcPr>
            <w:tcW w:w="2268" w:type="dxa"/>
            <w:vAlign w:val="center"/>
          </w:tcPr>
          <w:p w:rsidR="00DD5BA3" w:rsidRPr="00105C2F" w:rsidRDefault="00DD5BA3" w:rsidP="00BB1F7C">
            <w:pPr>
              <w:spacing w:after="0" w:line="240" w:lineRule="auto"/>
              <w:rPr>
                <w:rFonts w:ascii="Arial" w:eastAsia="Times New Roman" w:hAnsi="Arial" w:cs="Arial"/>
                <w:sz w:val="24"/>
                <w:szCs w:val="24"/>
              </w:rPr>
            </w:pPr>
            <w:r w:rsidRPr="001F1633">
              <w:rPr>
                <w:rFonts w:ascii="Arial" w:eastAsia="Times New Roman" w:hAnsi="Arial" w:cs="Arial"/>
                <w:sz w:val="24"/>
                <w:szCs w:val="24"/>
              </w:rPr>
              <w:t xml:space="preserve">Super Charger </w:t>
            </w:r>
          </w:p>
        </w:tc>
        <w:tc>
          <w:tcPr>
            <w:tcW w:w="1134" w:type="dxa"/>
            <w:vAlign w:val="center"/>
          </w:tcPr>
          <w:p w:rsidR="00DD5BA3" w:rsidRPr="001F1633" w:rsidRDefault="00DD5BA3" w:rsidP="00BB1F7C">
            <w:pPr>
              <w:pStyle w:val="NoSpacing"/>
              <w:jc w:val="center"/>
              <w:rPr>
                <w:rFonts w:ascii="Arial" w:hAnsi="Arial" w:cs="Arial"/>
                <w:sz w:val="24"/>
                <w:szCs w:val="24"/>
              </w:rPr>
            </w:pPr>
            <w:r w:rsidRPr="001F1633">
              <w:rPr>
                <w:rFonts w:ascii="Arial" w:hAnsi="Arial" w:cs="Arial"/>
                <w:sz w:val="24"/>
                <w:szCs w:val="24"/>
              </w:rPr>
              <w:t>1</w:t>
            </w:r>
          </w:p>
        </w:tc>
        <w:tc>
          <w:tcPr>
            <w:tcW w:w="850" w:type="dxa"/>
            <w:vAlign w:val="center"/>
          </w:tcPr>
          <w:p w:rsidR="00DD5BA3" w:rsidRPr="00105C2F" w:rsidRDefault="00DD5BA3" w:rsidP="00BB1F7C">
            <w:pPr>
              <w:spacing w:after="0" w:line="240" w:lineRule="auto"/>
              <w:jc w:val="center"/>
              <w:rPr>
                <w:rFonts w:ascii="Arial" w:eastAsia="Times New Roman" w:hAnsi="Arial" w:cs="Arial"/>
                <w:sz w:val="24"/>
                <w:szCs w:val="24"/>
              </w:rPr>
            </w:pPr>
            <w:r w:rsidRPr="001F1633">
              <w:rPr>
                <w:rFonts w:ascii="Arial" w:eastAsia="Times New Roman" w:hAnsi="Arial" w:cs="Arial"/>
                <w:sz w:val="24"/>
                <w:szCs w:val="24"/>
              </w:rPr>
              <w:t>2</w:t>
            </w:r>
          </w:p>
        </w:tc>
        <w:tc>
          <w:tcPr>
            <w:tcW w:w="2126" w:type="dxa"/>
            <w:vAlign w:val="center"/>
          </w:tcPr>
          <w:p w:rsidR="00DD5BA3" w:rsidRPr="001C70FA" w:rsidRDefault="00DD5BA3" w:rsidP="00BB1F7C">
            <w:pPr>
              <w:spacing w:after="0" w:line="240" w:lineRule="auto"/>
              <w:rPr>
                <w:rFonts w:ascii="Arial" w:eastAsia="Times New Roman" w:hAnsi="Arial" w:cs="Arial"/>
                <w:sz w:val="24"/>
                <w:szCs w:val="24"/>
              </w:rPr>
            </w:pPr>
            <w:r w:rsidRPr="001C70FA">
              <w:rPr>
                <w:rFonts w:ascii="Arial" w:eastAsia="Times New Roman" w:hAnsi="Arial" w:cs="Arial"/>
                <w:sz w:val="24"/>
                <w:szCs w:val="24"/>
              </w:rPr>
              <w:t>By 31 Dec 2024</w:t>
            </w:r>
          </w:p>
        </w:tc>
      </w:tr>
      <w:tr w:rsidR="00DD5BA3" w:rsidTr="001C70FA">
        <w:tc>
          <w:tcPr>
            <w:tcW w:w="534" w:type="dxa"/>
            <w:vAlign w:val="center"/>
          </w:tcPr>
          <w:p w:rsidR="00DD5BA3" w:rsidRDefault="00DD5BA3" w:rsidP="00BF2B8A">
            <w:pPr>
              <w:pStyle w:val="NoSpacing"/>
              <w:jc w:val="center"/>
              <w:rPr>
                <w:rFonts w:ascii="Arial" w:eastAsia="Times New Roman" w:hAnsi="Arial" w:cs="Arial"/>
                <w:sz w:val="24"/>
                <w:szCs w:val="24"/>
              </w:rPr>
            </w:pPr>
            <w:r>
              <w:rPr>
                <w:rFonts w:ascii="Arial" w:eastAsia="Times New Roman" w:hAnsi="Arial" w:cs="Arial"/>
                <w:sz w:val="24"/>
                <w:szCs w:val="24"/>
              </w:rPr>
              <w:t>35</w:t>
            </w:r>
          </w:p>
        </w:tc>
        <w:tc>
          <w:tcPr>
            <w:tcW w:w="1417" w:type="dxa"/>
            <w:vAlign w:val="center"/>
          </w:tcPr>
          <w:p w:rsidR="00DD5BA3" w:rsidRDefault="00DD5BA3" w:rsidP="00802773">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72</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DD5BA3" w:rsidP="00DD5BA3">
            <w:pPr>
              <w:pStyle w:val="NoSpacing"/>
              <w:rPr>
                <w:rFonts w:ascii="Arial" w:eastAsia="Times New Roman" w:hAnsi="Arial" w:cs="Arial"/>
                <w:sz w:val="24"/>
                <w:szCs w:val="24"/>
              </w:rPr>
            </w:pPr>
            <w:r>
              <w:rPr>
                <w:rFonts w:ascii="Arial" w:eastAsia="Times New Roman" w:hAnsi="Arial" w:cs="Arial"/>
                <w:sz w:val="24"/>
                <w:szCs w:val="24"/>
              </w:rPr>
              <w:t>15 -01-24</w:t>
            </w:r>
          </w:p>
        </w:tc>
        <w:tc>
          <w:tcPr>
            <w:tcW w:w="2552" w:type="dxa"/>
            <w:vAlign w:val="center"/>
          </w:tcPr>
          <w:p w:rsidR="00DD5BA3" w:rsidRPr="00105C2F" w:rsidRDefault="00DD5BA3" w:rsidP="00BB1F7C">
            <w:pPr>
              <w:spacing w:after="0" w:line="240" w:lineRule="auto"/>
              <w:rPr>
                <w:rFonts w:ascii="Arial" w:eastAsia="Times New Roman" w:hAnsi="Arial" w:cs="Arial"/>
                <w:sz w:val="24"/>
                <w:szCs w:val="24"/>
              </w:rPr>
            </w:pPr>
            <w:r w:rsidRPr="00105C2F">
              <w:rPr>
                <w:rFonts w:ascii="Arial" w:eastAsia="Times New Roman" w:hAnsi="Arial" w:cs="Arial"/>
                <w:sz w:val="24"/>
                <w:szCs w:val="24"/>
              </w:rPr>
              <w:t>459-46-003Sb-3</w:t>
            </w:r>
          </w:p>
        </w:tc>
        <w:tc>
          <w:tcPr>
            <w:tcW w:w="2268" w:type="dxa"/>
            <w:vAlign w:val="center"/>
          </w:tcPr>
          <w:p w:rsidR="00DD5BA3" w:rsidRPr="00105C2F" w:rsidRDefault="00DD5BA3" w:rsidP="00BB1F7C">
            <w:pPr>
              <w:spacing w:after="0" w:line="240" w:lineRule="auto"/>
              <w:rPr>
                <w:rFonts w:ascii="Arial" w:eastAsia="Times New Roman" w:hAnsi="Arial" w:cs="Arial"/>
                <w:sz w:val="24"/>
                <w:szCs w:val="24"/>
              </w:rPr>
            </w:pPr>
            <w:r w:rsidRPr="001F1633">
              <w:rPr>
                <w:rFonts w:ascii="Arial" w:eastAsia="Times New Roman" w:hAnsi="Arial" w:cs="Arial"/>
                <w:sz w:val="24"/>
                <w:szCs w:val="24"/>
              </w:rPr>
              <w:t xml:space="preserve">Rotor </w:t>
            </w:r>
          </w:p>
        </w:tc>
        <w:tc>
          <w:tcPr>
            <w:tcW w:w="1134" w:type="dxa"/>
            <w:vAlign w:val="center"/>
          </w:tcPr>
          <w:p w:rsidR="00DD5BA3" w:rsidRPr="001F1633" w:rsidRDefault="00DD5BA3" w:rsidP="00BB1F7C">
            <w:pPr>
              <w:pStyle w:val="NoSpacing"/>
              <w:jc w:val="center"/>
              <w:rPr>
                <w:rFonts w:ascii="Arial" w:hAnsi="Arial" w:cs="Arial"/>
                <w:sz w:val="24"/>
                <w:szCs w:val="24"/>
              </w:rPr>
            </w:pPr>
            <w:r w:rsidRPr="001F1633">
              <w:rPr>
                <w:rFonts w:ascii="Arial" w:hAnsi="Arial" w:cs="Arial"/>
                <w:sz w:val="24"/>
                <w:szCs w:val="24"/>
              </w:rPr>
              <w:t>1</w:t>
            </w:r>
          </w:p>
        </w:tc>
        <w:tc>
          <w:tcPr>
            <w:tcW w:w="850" w:type="dxa"/>
            <w:vAlign w:val="center"/>
          </w:tcPr>
          <w:p w:rsidR="00DD5BA3" w:rsidRPr="00105C2F" w:rsidRDefault="00DD5BA3" w:rsidP="00BB1F7C">
            <w:pPr>
              <w:spacing w:after="0" w:line="240" w:lineRule="auto"/>
              <w:jc w:val="center"/>
              <w:rPr>
                <w:rFonts w:ascii="Arial" w:eastAsia="Times New Roman" w:hAnsi="Arial" w:cs="Arial"/>
                <w:sz w:val="24"/>
                <w:szCs w:val="24"/>
              </w:rPr>
            </w:pPr>
            <w:r w:rsidRPr="001F1633">
              <w:rPr>
                <w:rFonts w:ascii="Arial" w:eastAsia="Times New Roman" w:hAnsi="Arial" w:cs="Arial"/>
                <w:sz w:val="24"/>
                <w:szCs w:val="24"/>
              </w:rPr>
              <w:t>2</w:t>
            </w:r>
          </w:p>
        </w:tc>
        <w:tc>
          <w:tcPr>
            <w:tcW w:w="2126" w:type="dxa"/>
            <w:vAlign w:val="center"/>
          </w:tcPr>
          <w:p w:rsidR="00DD5BA3" w:rsidRPr="001C70FA" w:rsidRDefault="00DD5BA3" w:rsidP="00BB1F7C">
            <w:pPr>
              <w:spacing w:after="0" w:line="240" w:lineRule="auto"/>
              <w:rPr>
                <w:rFonts w:ascii="Arial" w:eastAsia="Times New Roman" w:hAnsi="Arial" w:cs="Arial"/>
                <w:sz w:val="24"/>
                <w:szCs w:val="24"/>
              </w:rPr>
            </w:pPr>
            <w:r w:rsidRPr="001C70FA">
              <w:rPr>
                <w:rFonts w:ascii="Arial" w:eastAsia="Times New Roman" w:hAnsi="Arial" w:cs="Arial"/>
                <w:sz w:val="24"/>
                <w:szCs w:val="24"/>
              </w:rPr>
              <w:t>By 31 Dec 2024</w:t>
            </w:r>
          </w:p>
        </w:tc>
      </w:tr>
      <w:tr w:rsidR="00DD5BA3" w:rsidTr="001C70FA">
        <w:tc>
          <w:tcPr>
            <w:tcW w:w="534" w:type="dxa"/>
            <w:vAlign w:val="center"/>
          </w:tcPr>
          <w:p w:rsidR="00DD5BA3" w:rsidRDefault="00DD5BA3" w:rsidP="00BF2B8A">
            <w:pPr>
              <w:pStyle w:val="NoSpacing"/>
              <w:jc w:val="center"/>
              <w:rPr>
                <w:rFonts w:ascii="Arial" w:eastAsia="Times New Roman" w:hAnsi="Arial" w:cs="Arial"/>
                <w:sz w:val="24"/>
                <w:szCs w:val="24"/>
              </w:rPr>
            </w:pPr>
            <w:r>
              <w:rPr>
                <w:rFonts w:ascii="Arial" w:eastAsia="Times New Roman" w:hAnsi="Arial" w:cs="Arial"/>
                <w:sz w:val="24"/>
                <w:szCs w:val="24"/>
              </w:rPr>
              <w:t>36</w:t>
            </w:r>
          </w:p>
        </w:tc>
        <w:tc>
          <w:tcPr>
            <w:tcW w:w="1417" w:type="dxa"/>
            <w:vAlign w:val="center"/>
          </w:tcPr>
          <w:p w:rsidR="00DD5BA3" w:rsidRDefault="00DD5BA3" w:rsidP="00802773">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73</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DD5BA3" w:rsidP="00802773">
            <w:pPr>
              <w:pStyle w:val="NoSpacing"/>
              <w:rPr>
                <w:rFonts w:ascii="Arial" w:eastAsia="Times New Roman" w:hAnsi="Arial" w:cs="Arial"/>
                <w:sz w:val="24"/>
                <w:szCs w:val="24"/>
              </w:rPr>
            </w:pPr>
            <w:r>
              <w:rPr>
                <w:rFonts w:ascii="Arial" w:eastAsia="Times New Roman" w:hAnsi="Arial" w:cs="Arial"/>
                <w:sz w:val="24"/>
                <w:szCs w:val="24"/>
              </w:rPr>
              <w:t>15-01-24</w:t>
            </w:r>
          </w:p>
        </w:tc>
        <w:tc>
          <w:tcPr>
            <w:tcW w:w="2552" w:type="dxa"/>
            <w:vAlign w:val="center"/>
          </w:tcPr>
          <w:p w:rsidR="00DD5BA3" w:rsidRPr="00105C2F" w:rsidRDefault="00DD5BA3" w:rsidP="00BB1F7C">
            <w:pPr>
              <w:spacing w:after="0" w:line="240" w:lineRule="auto"/>
              <w:rPr>
                <w:rFonts w:ascii="Arial" w:eastAsia="Times New Roman" w:hAnsi="Arial" w:cs="Arial"/>
                <w:sz w:val="24"/>
                <w:szCs w:val="24"/>
              </w:rPr>
            </w:pPr>
            <w:r w:rsidRPr="00105C2F">
              <w:rPr>
                <w:rFonts w:ascii="Arial" w:eastAsia="Times New Roman" w:hAnsi="Arial" w:cs="Arial"/>
                <w:sz w:val="24"/>
                <w:szCs w:val="24"/>
              </w:rPr>
              <w:t>459-80sb-3</w:t>
            </w:r>
          </w:p>
        </w:tc>
        <w:tc>
          <w:tcPr>
            <w:tcW w:w="2268" w:type="dxa"/>
            <w:vAlign w:val="center"/>
          </w:tcPr>
          <w:p w:rsidR="00DD5BA3" w:rsidRPr="00105C2F" w:rsidRDefault="00DD5BA3" w:rsidP="00BB1F7C">
            <w:pPr>
              <w:spacing w:after="0" w:line="240" w:lineRule="auto"/>
              <w:rPr>
                <w:rFonts w:ascii="Arial" w:eastAsia="Times New Roman" w:hAnsi="Arial" w:cs="Arial"/>
                <w:sz w:val="24"/>
                <w:szCs w:val="24"/>
              </w:rPr>
            </w:pPr>
            <w:r w:rsidRPr="00105C2F">
              <w:rPr>
                <w:rFonts w:ascii="Arial" w:eastAsia="Times New Roman" w:hAnsi="Arial" w:cs="Arial"/>
                <w:sz w:val="24"/>
                <w:szCs w:val="24"/>
              </w:rPr>
              <w:t xml:space="preserve">High Pressure Fuel System </w:t>
            </w:r>
            <w:r w:rsidRPr="00105C2F">
              <w:rPr>
                <w:rFonts w:ascii="Arial" w:eastAsia="Times New Roman" w:hAnsi="Arial" w:cs="Arial"/>
                <w:sz w:val="24"/>
                <w:szCs w:val="24"/>
              </w:rPr>
              <w:br w:type="page"/>
            </w:r>
          </w:p>
        </w:tc>
        <w:tc>
          <w:tcPr>
            <w:tcW w:w="1134" w:type="dxa"/>
            <w:vAlign w:val="center"/>
          </w:tcPr>
          <w:p w:rsidR="00DD5BA3" w:rsidRPr="001F1633" w:rsidRDefault="00DD5BA3" w:rsidP="00BB1F7C">
            <w:pPr>
              <w:pStyle w:val="NoSpacing"/>
              <w:jc w:val="center"/>
              <w:rPr>
                <w:rFonts w:ascii="Arial" w:hAnsi="Arial" w:cs="Arial"/>
                <w:sz w:val="24"/>
                <w:szCs w:val="24"/>
              </w:rPr>
            </w:pPr>
            <w:r w:rsidRPr="001F1633">
              <w:rPr>
                <w:rFonts w:ascii="Arial" w:hAnsi="Arial" w:cs="Arial"/>
                <w:sz w:val="24"/>
                <w:szCs w:val="24"/>
              </w:rPr>
              <w:t>1</w:t>
            </w:r>
          </w:p>
        </w:tc>
        <w:tc>
          <w:tcPr>
            <w:tcW w:w="850" w:type="dxa"/>
            <w:vAlign w:val="center"/>
          </w:tcPr>
          <w:p w:rsidR="00DD5BA3" w:rsidRPr="00105C2F" w:rsidRDefault="00DD5BA3" w:rsidP="00BB1F7C">
            <w:pPr>
              <w:spacing w:after="0" w:line="240" w:lineRule="auto"/>
              <w:jc w:val="center"/>
              <w:rPr>
                <w:rFonts w:ascii="Arial" w:eastAsia="Times New Roman" w:hAnsi="Arial" w:cs="Arial"/>
                <w:sz w:val="24"/>
                <w:szCs w:val="24"/>
              </w:rPr>
            </w:pPr>
            <w:r w:rsidRPr="001F1633">
              <w:rPr>
                <w:rFonts w:ascii="Arial" w:eastAsia="Times New Roman" w:hAnsi="Arial" w:cs="Arial"/>
                <w:sz w:val="24"/>
                <w:szCs w:val="24"/>
              </w:rPr>
              <w:t>2</w:t>
            </w:r>
          </w:p>
        </w:tc>
        <w:tc>
          <w:tcPr>
            <w:tcW w:w="2126" w:type="dxa"/>
            <w:vAlign w:val="center"/>
          </w:tcPr>
          <w:p w:rsidR="00DD5BA3" w:rsidRPr="001C70FA" w:rsidRDefault="00DD5BA3" w:rsidP="00BB1F7C">
            <w:pPr>
              <w:spacing w:after="0" w:line="240" w:lineRule="auto"/>
              <w:rPr>
                <w:rFonts w:ascii="Arial" w:eastAsia="Times New Roman" w:hAnsi="Arial" w:cs="Arial"/>
                <w:sz w:val="24"/>
                <w:szCs w:val="24"/>
              </w:rPr>
            </w:pPr>
            <w:r w:rsidRPr="001C70FA">
              <w:rPr>
                <w:rFonts w:ascii="Arial" w:eastAsia="Times New Roman" w:hAnsi="Arial" w:cs="Arial"/>
                <w:sz w:val="24"/>
                <w:szCs w:val="24"/>
              </w:rPr>
              <w:t>By 31 Dec 2024</w:t>
            </w:r>
          </w:p>
        </w:tc>
      </w:tr>
      <w:tr w:rsidR="00DD5BA3" w:rsidTr="001C70FA">
        <w:tc>
          <w:tcPr>
            <w:tcW w:w="534" w:type="dxa"/>
            <w:vAlign w:val="center"/>
          </w:tcPr>
          <w:p w:rsidR="00DD5BA3" w:rsidRDefault="00DD5BA3" w:rsidP="00BF2B8A">
            <w:pPr>
              <w:pStyle w:val="NoSpacing"/>
              <w:jc w:val="center"/>
              <w:rPr>
                <w:rFonts w:ascii="Arial" w:eastAsia="Times New Roman" w:hAnsi="Arial" w:cs="Arial"/>
                <w:sz w:val="24"/>
                <w:szCs w:val="24"/>
              </w:rPr>
            </w:pPr>
            <w:r>
              <w:rPr>
                <w:rFonts w:ascii="Arial" w:eastAsia="Times New Roman" w:hAnsi="Arial" w:cs="Arial"/>
                <w:sz w:val="24"/>
                <w:szCs w:val="24"/>
              </w:rPr>
              <w:t>37</w:t>
            </w:r>
          </w:p>
        </w:tc>
        <w:tc>
          <w:tcPr>
            <w:tcW w:w="1417" w:type="dxa"/>
            <w:vAlign w:val="center"/>
          </w:tcPr>
          <w:p w:rsidR="00DD5BA3" w:rsidRDefault="00DD5BA3" w:rsidP="00802773">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74</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DD5BA3" w:rsidP="00802773">
            <w:pPr>
              <w:pStyle w:val="NoSpacing"/>
              <w:rPr>
                <w:rFonts w:ascii="Arial" w:eastAsia="Times New Roman" w:hAnsi="Arial" w:cs="Arial"/>
                <w:sz w:val="24"/>
                <w:szCs w:val="24"/>
              </w:rPr>
            </w:pPr>
            <w:r>
              <w:rPr>
                <w:rFonts w:ascii="Arial" w:eastAsia="Times New Roman" w:hAnsi="Arial" w:cs="Arial"/>
                <w:sz w:val="24"/>
                <w:szCs w:val="24"/>
              </w:rPr>
              <w:t>15-01-24</w:t>
            </w:r>
          </w:p>
        </w:tc>
        <w:tc>
          <w:tcPr>
            <w:tcW w:w="2552" w:type="dxa"/>
            <w:vAlign w:val="center"/>
          </w:tcPr>
          <w:p w:rsidR="00DD5BA3" w:rsidRPr="00105C2F" w:rsidRDefault="00DD5BA3" w:rsidP="00BB1F7C">
            <w:pPr>
              <w:spacing w:after="0" w:line="240" w:lineRule="auto"/>
              <w:rPr>
                <w:rFonts w:ascii="Arial" w:eastAsia="Times New Roman" w:hAnsi="Arial" w:cs="Arial"/>
                <w:sz w:val="24"/>
                <w:szCs w:val="24"/>
              </w:rPr>
            </w:pPr>
            <w:r w:rsidRPr="00105C2F">
              <w:rPr>
                <w:rFonts w:ascii="Arial" w:eastAsia="Times New Roman" w:hAnsi="Arial" w:cs="Arial"/>
                <w:sz w:val="24"/>
                <w:szCs w:val="24"/>
              </w:rPr>
              <w:t>457-71-278</w:t>
            </w:r>
          </w:p>
        </w:tc>
        <w:tc>
          <w:tcPr>
            <w:tcW w:w="2268" w:type="dxa"/>
            <w:vAlign w:val="center"/>
          </w:tcPr>
          <w:p w:rsidR="00DD5BA3" w:rsidRPr="00105C2F" w:rsidRDefault="00DD5BA3" w:rsidP="00BB1F7C">
            <w:pPr>
              <w:spacing w:after="0" w:line="240" w:lineRule="auto"/>
              <w:rPr>
                <w:rFonts w:ascii="Arial" w:eastAsia="Times New Roman" w:hAnsi="Arial" w:cs="Arial"/>
                <w:sz w:val="24"/>
                <w:szCs w:val="24"/>
              </w:rPr>
            </w:pPr>
            <w:r w:rsidRPr="00105C2F">
              <w:rPr>
                <w:rFonts w:ascii="Arial" w:eastAsia="Times New Roman" w:hAnsi="Arial" w:cs="Arial"/>
                <w:sz w:val="24"/>
                <w:szCs w:val="24"/>
              </w:rPr>
              <w:t xml:space="preserve">Packing Ring </w:t>
            </w:r>
          </w:p>
        </w:tc>
        <w:tc>
          <w:tcPr>
            <w:tcW w:w="1134" w:type="dxa"/>
            <w:vAlign w:val="center"/>
          </w:tcPr>
          <w:p w:rsidR="00DD5BA3" w:rsidRPr="001F1633" w:rsidRDefault="00DD5BA3" w:rsidP="00BB1F7C">
            <w:pPr>
              <w:pStyle w:val="NoSpacing"/>
              <w:jc w:val="center"/>
              <w:rPr>
                <w:rFonts w:ascii="Arial" w:hAnsi="Arial" w:cs="Arial"/>
                <w:sz w:val="24"/>
                <w:szCs w:val="24"/>
              </w:rPr>
            </w:pPr>
            <w:r w:rsidRPr="001F1633">
              <w:rPr>
                <w:rFonts w:ascii="Arial" w:hAnsi="Arial" w:cs="Arial"/>
                <w:sz w:val="24"/>
                <w:szCs w:val="24"/>
              </w:rPr>
              <w:t>1</w:t>
            </w:r>
          </w:p>
        </w:tc>
        <w:tc>
          <w:tcPr>
            <w:tcW w:w="850" w:type="dxa"/>
            <w:vAlign w:val="center"/>
          </w:tcPr>
          <w:p w:rsidR="00DD5BA3" w:rsidRPr="00105C2F" w:rsidRDefault="00DD5BA3" w:rsidP="00BB1F7C">
            <w:pPr>
              <w:spacing w:after="0" w:line="240" w:lineRule="auto"/>
              <w:jc w:val="center"/>
              <w:rPr>
                <w:rFonts w:ascii="Arial" w:eastAsia="Times New Roman" w:hAnsi="Arial" w:cs="Arial"/>
                <w:sz w:val="24"/>
                <w:szCs w:val="24"/>
              </w:rPr>
            </w:pPr>
            <w:r w:rsidRPr="001F1633">
              <w:rPr>
                <w:rFonts w:ascii="Arial" w:eastAsia="Times New Roman" w:hAnsi="Arial" w:cs="Arial"/>
                <w:sz w:val="24"/>
                <w:szCs w:val="24"/>
              </w:rPr>
              <w:t>2</w:t>
            </w:r>
          </w:p>
        </w:tc>
        <w:tc>
          <w:tcPr>
            <w:tcW w:w="2126" w:type="dxa"/>
            <w:vAlign w:val="center"/>
          </w:tcPr>
          <w:p w:rsidR="00DD5BA3" w:rsidRPr="001C70FA" w:rsidRDefault="00DD5BA3" w:rsidP="00BB1F7C">
            <w:pPr>
              <w:spacing w:after="0" w:line="240" w:lineRule="auto"/>
              <w:rPr>
                <w:rFonts w:ascii="Arial" w:eastAsia="Times New Roman" w:hAnsi="Arial" w:cs="Arial"/>
                <w:sz w:val="24"/>
                <w:szCs w:val="24"/>
              </w:rPr>
            </w:pPr>
            <w:r w:rsidRPr="001C70FA">
              <w:rPr>
                <w:rFonts w:ascii="Arial" w:eastAsia="Times New Roman" w:hAnsi="Arial" w:cs="Arial"/>
                <w:sz w:val="24"/>
                <w:szCs w:val="24"/>
              </w:rPr>
              <w:t>By 31 Dec 2024</w:t>
            </w:r>
          </w:p>
        </w:tc>
      </w:tr>
      <w:tr w:rsidR="00DD5BA3" w:rsidTr="001C70FA">
        <w:tc>
          <w:tcPr>
            <w:tcW w:w="534" w:type="dxa"/>
            <w:vAlign w:val="center"/>
          </w:tcPr>
          <w:p w:rsidR="00DD5BA3" w:rsidRDefault="00DD5BA3" w:rsidP="00BF2B8A">
            <w:pPr>
              <w:pStyle w:val="NoSpacing"/>
              <w:jc w:val="center"/>
              <w:rPr>
                <w:rFonts w:ascii="Arial" w:eastAsia="Times New Roman" w:hAnsi="Arial" w:cs="Arial"/>
                <w:sz w:val="24"/>
                <w:szCs w:val="24"/>
              </w:rPr>
            </w:pPr>
            <w:r>
              <w:rPr>
                <w:rFonts w:ascii="Arial" w:eastAsia="Times New Roman" w:hAnsi="Arial" w:cs="Arial"/>
                <w:sz w:val="24"/>
                <w:szCs w:val="24"/>
              </w:rPr>
              <w:t>38</w:t>
            </w:r>
          </w:p>
        </w:tc>
        <w:tc>
          <w:tcPr>
            <w:tcW w:w="1417" w:type="dxa"/>
            <w:vAlign w:val="center"/>
          </w:tcPr>
          <w:p w:rsidR="00DD5BA3" w:rsidRDefault="00DD5BA3" w:rsidP="00802773">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75</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DD5BA3" w:rsidP="00802773">
            <w:pPr>
              <w:pStyle w:val="NoSpacing"/>
              <w:rPr>
                <w:rFonts w:ascii="Arial" w:eastAsia="Times New Roman" w:hAnsi="Arial" w:cs="Arial"/>
                <w:sz w:val="24"/>
                <w:szCs w:val="24"/>
              </w:rPr>
            </w:pPr>
            <w:r>
              <w:rPr>
                <w:rFonts w:ascii="Arial" w:eastAsia="Times New Roman" w:hAnsi="Arial" w:cs="Arial"/>
                <w:sz w:val="24"/>
                <w:szCs w:val="24"/>
              </w:rPr>
              <w:t>15-01-24</w:t>
            </w:r>
          </w:p>
        </w:tc>
        <w:tc>
          <w:tcPr>
            <w:tcW w:w="2552" w:type="dxa"/>
            <w:vAlign w:val="center"/>
          </w:tcPr>
          <w:p w:rsidR="00DD5BA3" w:rsidRPr="00105C2F" w:rsidRDefault="00DD5BA3" w:rsidP="00BB1F7C">
            <w:pPr>
              <w:spacing w:after="0" w:line="240" w:lineRule="auto"/>
              <w:rPr>
                <w:rFonts w:ascii="Arial" w:eastAsia="Times New Roman" w:hAnsi="Arial" w:cs="Arial"/>
                <w:sz w:val="24"/>
                <w:szCs w:val="24"/>
              </w:rPr>
            </w:pPr>
            <w:r w:rsidRPr="00105C2F">
              <w:rPr>
                <w:rFonts w:ascii="Arial" w:eastAsia="Times New Roman" w:hAnsi="Arial" w:cs="Arial"/>
                <w:sz w:val="24"/>
                <w:szCs w:val="24"/>
              </w:rPr>
              <w:t>459M-80-010sb</w:t>
            </w:r>
          </w:p>
        </w:tc>
        <w:tc>
          <w:tcPr>
            <w:tcW w:w="2268" w:type="dxa"/>
            <w:vAlign w:val="center"/>
          </w:tcPr>
          <w:p w:rsidR="00DD5BA3" w:rsidRPr="00105C2F" w:rsidRDefault="00DD5BA3" w:rsidP="00BB1F7C">
            <w:pPr>
              <w:spacing w:after="0" w:line="240" w:lineRule="auto"/>
              <w:rPr>
                <w:rFonts w:ascii="Arial" w:eastAsia="Times New Roman" w:hAnsi="Arial" w:cs="Arial"/>
                <w:sz w:val="24"/>
                <w:szCs w:val="24"/>
              </w:rPr>
            </w:pPr>
            <w:r w:rsidRPr="001F1633">
              <w:rPr>
                <w:rFonts w:ascii="Arial" w:eastAsia="Times New Roman" w:hAnsi="Arial" w:cs="Arial"/>
                <w:sz w:val="24"/>
                <w:szCs w:val="24"/>
              </w:rPr>
              <w:t xml:space="preserve">T-Joint  </w:t>
            </w:r>
          </w:p>
        </w:tc>
        <w:tc>
          <w:tcPr>
            <w:tcW w:w="1134" w:type="dxa"/>
            <w:vAlign w:val="center"/>
          </w:tcPr>
          <w:p w:rsidR="00DD5BA3" w:rsidRPr="001F1633" w:rsidRDefault="00DD5BA3" w:rsidP="00BB1F7C">
            <w:pPr>
              <w:pStyle w:val="NoSpacing"/>
              <w:jc w:val="center"/>
              <w:rPr>
                <w:rFonts w:ascii="Arial" w:hAnsi="Arial" w:cs="Arial"/>
                <w:sz w:val="24"/>
                <w:szCs w:val="24"/>
              </w:rPr>
            </w:pPr>
            <w:r w:rsidRPr="001F1633">
              <w:rPr>
                <w:rFonts w:ascii="Arial" w:hAnsi="Arial" w:cs="Arial"/>
                <w:sz w:val="24"/>
                <w:szCs w:val="24"/>
              </w:rPr>
              <w:t>6</w:t>
            </w:r>
          </w:p>
        </w:tc>
        <w:tc>
          <w:tcPr>
            <w:tcW w:w="850" w:type="dxa"/>
            <w:vAlign w:val="center"/>
          </w:tcPr>
          <w:p w:rsidR="00DD5BA3" w:rsidRPr="00105C2F" w:rsidRDefault="00DD5BA3" w:rsidP="00BB1F7C">
            <w:pPr>
              <w:spacing w:after="0" w:line="240" w:lineRule="auto"/>
              <w:jc w:val="center"/>
              <w:rPr>
                <w:rFonts w:ascii="Arial" w:eastAsia="Times New Roman" w:hAnsi="Arial" w:cs="Arial"/>
                <w:sz w:val="24"/>
                <w:szCs w:val="24"/>
              </w:rPr>
            </w:pPr>
            <w:r w:rsidRPr="001F1633">
              <w:rPr>
                <w:rFonts w:ascii="Arial" w:eastAsia="Times New Roman" w:hAnsi="Arial" w:cs="Arial"/>
                <w:sz w:val="24"/>
                <w:szCs w:val="24"/>
              </w:rPr>
              <w:t>12</w:t>
            </w:r>
          </w:p>
        </w:tc>
        <w:tc>
          <w:tcPr>
            <w:tcW w:w="2126" w:type="dxa"/>
            <w:vAlign w:val="center"/>
          </w:tcPr>
          <w:p w:rsidR="00DD5BA3" w:rsidRPr="00BE3E3D" w:rsidRDefault="00DD5BA3" w:rsidP="00BB1F7C">
            <w:pPr>
              <w:spacing w:after="0" w:line="240" w:lineRule="auto"/>
              <w:rPr>
                <w:rFonts w:ascii="Arial" w:eastAsia="Times New Roman" w:hAnsi="Arial" w:cs="Arial"/>
                <w:sz w:val="24"/>
                <w:szCs w:val="24"/>
              </w:rPr>
            </w:pPr>
            <w:r w:rsidRPr="00BE3E3D">
              <w:rPr>
                <w:rFonts w:ascii="Arial" w:eastAsia="Times New Roman" w:hAnsi="Arial" w:cs="Arial"/>
                <w:sz w:val="24"/>
                <w:szCs w:val="24"/>
              </w:rPr>
              <w:t>By 31 Dec 2024</w:t>
            </w:r>
          </w:p>
        </w:tc>
      </w:tr>
      <w:tr w:rsidR="00DD5BA3" w:rsidTr="001C70FA">
        <w:tc>
          <w:tcPr>
            <w:tcW w:w="534" w:type="dxa"/>
            <w:vAlign w:val="center"/>
          </w:tcPr>
          <w:p w:rsidR="00DD5BA3" w:rsidRDefault="00DD5BA3" w:rsidP="00BF2B8A">
            <w:pPr>
              <w:pStyle w:val="NoSpacing"/>
              <w:jc w:val="center"/>
              <w:rPr>
                <w:rFonts w:ascii="Arial" w:eastAsia="Times New Roman" w:hAnsi="Arial" w:cs="Arial"/>
                <w:sz w:val="24"/>
                <w:szCs w:val="24"/>
              </w:rPr>
            </w:pPr>
            <w:r>
              <w:rPr>
                <w:rFonts w:ascii="Arial" w:eastAsia="Times New Roman" w:hAnsi="Arial" w:cs="Arial"/>
                <w:sz w:val="24"/>
                <w:szCs w:val="24"/>
              </w:rPr>
              <w:t>39</w:t>
            </w:r>
          </w:p>
        </w:tc>
        <w:tc>
          <w:tcPr>
            <w:tcW w:w="1417" w:type="dxa"/>
            <w:vAlign w:val="center"/>
          </w:tcPr>
          <w:p w:rsidR="00DD5BA3" w:rsidRDefault="00DD5BA3" w:rsidP="009325DD">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76</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DD5BA3" w:rsidP="009325DD">
            <w:pPr>
              <w:pStyle w:val="NoSpacing"/>
              <w:rPr>
                <w:rFonts w:ascii="Arial" w:eastAsia="Times New Roman" w:hAnsi="Arial" w:cs="Arial"/>
                <w:sz w:val="24"/>
                <w:szCs w:val="24"/>
              </w:rPr>
            </w:pPr>
            <w:r>
              <w:rPr>
                <w:rFonts w:ascii="Arial" w:eastAsia="Times New Roman" w:hAnsi="Arial" w:cs="Arial"/>
                <w:sz w:val="24"/>
                <w:szCs w:val="24"/>
              </w:rPr>
              <w:t>15-01-24</w:t>
            </w:r>
          </w:p>
        </w:tc>
        <w:tc>
          <w:tcPr>
            <w:tcW w:w="2552" w:type="dxa"/>
            <w:vAlign w:val="center"/>
          </w:tcPr>
          <w:p w:rsidR="00DD5BA3" w:rsidRPr="00105C2F" w:rsidRDefault="00DD5BA3" w:rsidP="00BB1F7C">
            <w:pPr>
              <w:spacing w:after="0" w:line="240" w:lineRule="auto"/>
              <w:rPr>
                <w:rFonts w:ascii="Arial" w:eastAsia="Times New Roman" w:hAnsi="Arial" w:cs="Arial"/>
                <w:sz w:val="24"/>
                <w:szCs w:val="24"/>
              </w:rPr>
            </w:pPr>
            <w:r w:rsidRPr="00105C2F">
              <w:rPr>
                <w:rFonts w:ascii="Arial" w:eastAsia="Times New Roman" w:hAnsi="Arial" w:cs="Arial"/>
                <w:sz w:val="24"/>
                <w:szCs w:val="24"/>
              </w:rPr>
              <w:t xml:space="preserve">459-21sb-4 </w:t>
            </w:r>
          </w:p>
        </w:tc>
        <w:tc>
          <w:tcPr>
            <w:tcW w:w="2268" w:type="dxa"/>
            <w:vAlign w:val="center"/>
          </w:tcPr>
          <w:p w:rsidR="00DD5BA3" w:rsidRPr="00105C2F" w:rsidRDefault="00DD5BA3" w:rsidP="00BB1F7C">
            <w:pPr>
              <w:spacing w:after="0" w:line="240" w:lineRule="auto"/>
              <w:rPr>
                <w:rFonts w:ascii="Arial" w:eastAsia="Times New Roman" w:hAnsi="Arial" w:cs="Arial"/>
                <w:sz w:val="24"/>
                <w:szCs w:val="24"/>
              </w:rPr>
            </w:pPr>
            <w:r w:rsidRPr="001F1633">
              <w:rPr>
                <w:rFonts w:ascii="Arial" w:eastAsia="Times New Roman" w:hAnsi="Arial" w:cs="Arial"/>
                <w:sz w:val="24"/>
                <w:szCs w:val="24"/>
              </w:rPr>
              <w:t>Water Pump</w:t>
            </w:r>
          </w:p>
        </w:tc>
        <w:tc>
          <w:tcPr>
            <w:tcW w:w="1134" w:type="dxa"/>
            <w:vAlign w:val="center"/>
          </w:tcPr>
          <w:p w:rsidR="00DD5BA3" w:rsidRPr="001F1633" w:rsidRDefault="00DD5BA3" w:rsidP="00BB1F7C">
            <w:pPr>
              <w:pStyle w:val="NoSpacing"/>
              <w:jc w:val="center"/>
              <w:rPr>
                <w:rFonts w:ascii="Arial" w:hAnsi="Arial" w:cs="Arial"/>
                <w:sz w:val="24"/>
                <w:szCs w:val="24"/>
              </w:rPr>
            </w:pPr>
            <w:r w:rsidRPr="001F1633">
              <w:rPr>
                <w:rFonts w:ascii="Arial" w:hAnsi="Arial" w:cs="Arial"/>
                <w:sz w:val="24"/>
                <w:szCs w:val="24"/>
              </w:rPr>
              <w:t>1</w:t>
            </w:r>
          </w:p>
        </w:tc>
        <w:tc>
          <w:tcPr>
            <w:tcW w:w="850" w:type="dxa"/>
            <w:vAlign w:val="center"/>
          </w:tcPr>
          <w:p w:rsidR="00DD5BA3" w:rsidRPr="00105C2F" w:rsidRDefault="00DD5BA3" w:rsidP="00BB1F7C">
            <w:pPr>
              <w:spacing w:after="0" w:line="240" w:lineRule="auto"/>
              <w:jc w:val="center"/>
              <w:rPr>
                <w:rFonts w:ascii="Arial" w:eastAsia="Times New Roman" w:hAnsi="Arial" w:cs="Arial"/>
                <w:sz w:val="24"/>
                <w:szCs w:val="24"/>
              </w:rPr>
            </w:pPr>
            <w:r w:rsidRPr="001F1633">
              <w:rPr>
                <w:rFonts w:ascii="Arial" w:eastAsia="Times New Roman" w:hAnsi="Arial" w:cs="Arial"/>
                <w:sz w:val="24"/>
                <w:szCs w:val="24"/>
              </w:rPr>
              <w:t>2</w:t>
            </w:r>
          </w:p>
        </w:tc>
        <w:tc>
          <w:tcPr>
            <w:tcW w:w="2126" w:type="dxa"/>
            <w:vAlign w:val="center"/>
          </w:tcPr>
          <w:p w:rsidR="00DD5BA3" w:rsidRPr="00BE3E3D" w:rsidRDefault="00DD5BA3" w:rsidP="00BB1F7C">
            <w:pPr>
              <w:spacing w:after="0" w:line="240" w:lineRule="auto"/>
              <w:rPr>
                <w:rFonts w:ascii="Arial" w:eastAsia="Times New Roman" w:hAnsi="Arial" w:cs="Arial"/>
                <w:sz w:val="24"/>
                <w:szCs w:val="24"/>
              </w:rPr>
            </w:pPr>
            <w:r w:rsidRPr="00BE3E3D">
              <w:rPr>
                <w:rFonts w:ascii="Arial" w:eastAsia="Times New Roman" w:hAnsi="Arial" w:cs="Arial"/>
                <w:sz w:val="24"/>
                <w:szCs w:val="24"/>
              </w:rPr>
              <w:t>By 31 Dec 2024</w:t>
            </w:r>
          </w:p>
        </w:tc>
      </w:tr>
      <w:tr w:rsidR="00DD5BA3" w:rsidTr="001C70FA">
        <w:tc>
          <w:tcPr>
            <w:tcW w:w="534" w:type="dxa"/>
            <w:vAlign w:val="center"/>
          </w:tcPr>
          <w:p w:rsidR="00DD5BA3" w:rsidRDefault="00DD5BA3" w:rsidP="00BF2B8A">
            <w:pPr>
              <w:pStyle w:val="NoSpacing"/>
              <w:jc w:val="center"/>
              <w:rPr>
                <w:rFonts w:ascii="Arial" w:eastAsia="Times New Roman" w:hAnsi="Arial" w:cs="Arial"/>
                <w:sz w:val="24"/>
                <w:szCs w:val="24"/>
              </w:rPr>
            </w:pPr>
            <w:r>
              <w:rPr>
                <w:rFonts w:ascii="Arial" w:eastAsia="Times New Roman" w:hAnsi="Arial" w:cs="Arial"/>
                <w:sz w:val="24"/>
                <w:szCs w:val="24"/>
              </w:rPr>
              <w:t>40</w:t>
            </w:r>
          </w:p>
        </w:tc>
        <w:tc>
          <w:tcPr>
            <w:tcW w:w="1417" w:type="dxa"/>
            <w:vAlign w:val="center"/>
          </w:tcPr>
          <w:p w:rsidR="00DD5BA3" w:rsidRDefault="00DD5BA3" w:rsidP="009325DD">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77</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DD5BA3" w:rsidP="009325DD">
            <w:pPr>
              <w:pStyle w:val="NoSpacing"/>
              <w:rPr>
                <w:rFonts w:ascii="Arial" w:eastAsia="Times New Roman" w:hAnsi="Arial" w:cs="Arial"/>
                <w:sz w:val="24"/>
                <w:szCs w:val="24"/>
              </w:rPr>
            </w:pPr>
            <w:r>
              <w:rPr>
                <w:rFonts w:ascii="Arial" w:eastAsia="Times New Roman" w:hAnsi="Arial" w:cs="Arial"/>
                <w:sz w:val="24"/>
                <w:szCs w:val="24"/>
              </w:rPr>
              <w:t>15-01-24</w:t>
            </w:r>
          </w:p>
        </w:tc>
        <w:tc>
          <w:tcPr>
            <w:tcW w:w="2552" w:type="dxa"/>
            <w:vAlign w:val="center"/>
          </w:tcPr>
          <w:p w:rsidR="00DD5BA3" w:rsidRPr="00105C2F" w:rsidRDefault="00DD5BA3" w:rsidP="00BB1F7C">
            <w:pPr>
              <w:spacing w:after="0" w:line="240" w:lineRule="auto"/>
              <w:rPr>
                <w:rFonts w:ascii="Arial" w:eastAsia="Times New Roman" w:hAnsi="Arial" w:cs="Arial"/>
                <w:sz w:val="24"/>
                <w:szCs w:val="24"/>
              </w:rPr>
            </w:pPr>
            <w:r w:rsidRPr="00105C2F">
              <w:rPr>
                <w:rFonts w:ascii="Arial" w:eastAsia="Times New Roman" w:hAnsi="Arial" w:cs="Arial"/>
                <w:sz w:val="24"/>
                <w:szCs w:val="24"/>
              </w:rPr>
              <w:t>459M-46sb-1</w:t>
            </w:r>
          </w:p>
        </w:tc>
        <w:tc>
          <w:tcPr>
            <w:tcW w:w="2268" w:type="dxa"/>
            <w:vAlign w:val="center"/>
          </w:tcPr>
          <w:p w:rsidR="00DD5BA3" w:rsidRPr="00105C2F" w:rsidRDefault="00C066BF" w:rsidP="00C066BF">
            <w:pPr>
              <w:spacing w:after="0" w:line="240" w:lineRule="auto"/>
              <w:rPr>
                <w:rFonts w:ascii="Arial" w:eastAsia="Times New Roman" w:hAnsi="Arial" w:cs="Arial"/>
                <w:sz w:val="24"/>
                <w:szCs w:val="24"/>
              </w:rPr>
            </w:pPr>
            <w:r>
              <w:rPr>
                <w:rFonts w:ascii="Arial" w:eastAsia="Times New Roman" w:hAnsi="Arial" w:cs="Arial"/>
                <w:sz w:val="24"/>
                <w:szCs w:val="24"/>
              </w:rPr>
              <w:t xml:space="preserve">Centrifugal </w:t>
            </w:r>
            <w:r w:rsidR="00DD5BA3" w:rsidRPr="001F1633">
              <w:rPr>
                <w:rFonts w:ascii="Arial" w:eastAsia="Times New Roman" w:hAnsi="Arial" w:cs="Arial"/>
                <w:sz w:val="24"/>
                <w:szCs w:val="24"/>
              </w:rPr>
              <w:t xml:space="preserve">Oil </w:t>
            </w:r>
            <w:r>
              <w:rPr>
                <w:rFonts w:ascii="Arial" w:eastAsia="Times New Roman" w:hAnsi="Arial" w:cs="Arial"/>
                <w:sz w:val="24"/>
                <w:szCs w:val="24"/>
              </w:rPr>
              <w:t>F</w:t>
            </w:r>
            <w:r w:rsidR="00DD5BA3" w:rsidRPr="001F1633">
              <w:rPr>
                <w:rFonts w:ascii="Arial" w:eastAsia="Times New Roman" w:hAnsi="Arial" w:cs="Arial"/>
                <w:sz w:val="24"/>
                <w:szCs w:val="24"/>
              </w:rPr>
              <w:t xml:space="preserve">ilter  </w:t>
            </w:r>
          </w:p>
        </w:tc>
        <w:tc>
          <w:tcPr>
            <w:tcW w:w="1134" w:type="dxa"/>
            <w:vAlign w:val="center"/>
          </w:tcPr>
          <w:p w:rsidR="00DD5BA3" w:rsidRPr="001F1633" w:rsidRDefault="00DD5BA3" w:rsidP="00BB1F7C">
            <w:pPr>
              <w:pStyle w:val="NoSpacing"/>
              <w:jc w:val="center"/>
              <w:rPr>
                <w:rFonts w:ascii="Arial" w:hAnsi="Arial" w:cs="Arial"/>
                <w:sz w:val="24"/>
                <w:szCs w:val="24"/>
              </w:rPr>
            </w:pPr>
            <w:r w:rsidRPr="001F1633">
              <w:rPr>
                <w:rFonts w:ascii="Arial" w:hAnsi="Arial" w:cs="Arial"/>
                <w:sz w:val="24"/>
                <w:szCs w:val="24"/>
              </w:rPr>
              <w:t>1</w:t>
            </w:r>
          </w:p>
        </w:tc>
        <w:tc>
          <w:tcPr>
            <w:tcW w:w="850" w:type="dxa"/>
            <w:vAlign w:val="center"/>
          </w:tcPr>
          <w:p w:rsidR="00DD5BA3" w:rsidRPr="00105C2F" w:rsidRDefault="00DD5BA3" w:rsidP="00BB1F7C">
            <w:pPr>
              <w:spacing w:after="0" w:line="240" w:lineRule="auto"/>
              <w:jc w:val="center"/>
              <w:rPr>
                <w:rFonts w:ascii="Arial" w:eastAsia="Times New Roman" w:hAnsi="Arial" w:cs="Arial"/>
                <w:sz w:val="24"/>
                <w:szCs w:val="24"/>
              </w:rPr>
            </w:pPr>
            <w:r w:rsidRPr="001F1633">
              <w:rPr>
                <w:rFonts w:ascii="Arial" w:eastAsia="Times New Roman" w:hAnsi="Arial" w:cs="Arial"/>
                <w:sz w:val="24"/>
                <w:szCs w:val="24"/>
              </w:rPr>
              <w:t>2</w:t>
            </w:r>
          </w:p>
        </w:tc>
        <w:tc>
          <w:tcPr>
            <w:tcW w:w="2126" w:type="dxa"/>
            <w:vAlign w:val="center"/>
          </w:tcPr>
          <w:p w:rsidR="00DD5BA3" w:rsidRPr="00BE3E3D" w:rsidRDefault="00DD5BA3" w:rsidP="00BB1F7C">
            <w:pPr>
              <w:spacing w:after="0" w:line="240" w:lineRule="auto"/>
              <w:rPr>
                <w:rFonts w:ascii="Arial" w:eastAsia="Times New Roman" w:hAnsi="Arial" w:cs="Arial"/>
                <w:sz w:val="24"/>
                <w:szCs w:val="24"/>
              </w:rPr>
            </w:pPr>
            <w:r w:rsidRPr="00BE3E3D">
              <w:rPr>
                <w:rFonts w:ascii="Arial" w:eastAsia="Times New Roman" w:hAnsi="Arial" w:cs="Arial"/>
                <w:sz w:val="24"/>
                <w:szCs w:val="24"/>
              </w:rPr>
              <w:t>By 31 Dec 2024</w:t>
            </w:r>
          </w:p>
        </w:tc>
      </w:tr>
      <w:tr w:rsidR="00DD5BA3" w:rsidTr="001C70FA">
        <w:tc>
          <w:tcPr>
            <w:tcW w:w="534" w:type="dxa"/>
            <w:vAlign w:val="center"/>
          </w:tcPr>
          <w:p w:rsidR="00DD5BA3" w:rsidRDefault="00DD5BA3" w:rsidP="00BF2B8A">
            <w:pPr>
              <w:pStyle w:val="NoSpacing"/>
              <w:jc w:val="center"/>
              <w:rPr>
                <w:rFonts w:ascii="Arial" w:eastAsia="Times New Roman" w:hAnsi="Arial" w:cs="Arial"/>
                <w:sz w:val="24"/>
                <w:szCs w:val="24"/>
              </w:rPr>
            </w:pPr>
            <w:r>
              <w:rPr>
                <w:rFonts w:ascii="Arial" w:eastAsia="Times New Roman" w:hAnsi="Arial" w:cs="Arial"/>
                <w:sz w:val="24"/>
                <w:szCs w:val="24"/>
              </w:rPr>
              <w:t>41</w:t>
            </w:r>
          </w:p>
        </w:tc>
        <w:tc>
          <w:tcPr>
            <w:tcW w:w="1417" w:type="dxa"/>
            <w:vAlign w:val="center"/>
          </w:tcPr>
          <w:p w:rsidR="00DD5BA3" w:rsidRDefault="00DD5BA3" w:rsidP="009325DD">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78</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DD5BA3" w:rsidP="009325DD">
            <w:pPr>
              <w:pStyle w:val="NoSpacing"/>
              <w:rPr>
                <w:rFonts w:ascii="Arial" w:eastAsia="Times New Roman" w:hAnsi="Arial" w:cs="Arial"/>
                <w:sz w:val="24"/>
                <w:szCs w:val="24"/>
              </w:rPr>
            </w:pPr>
            <w:r>
              <w:rPr>
                <w:rFonts w:ascii="Arial" w:eastAsia="Times New Roman" w:hAnsi="Arial" w:cs="Arial"/>
                <w:sz w:val="24"/>
                <w:szCs w:val="24"/>
              </w:rPr>
              <w:t>15-01-24</w:t>
            </w:r>
          </w:p>
        </w:tc>
        <w:tc>
          <w:tcPr>
            <w:tcW w:w="2552" w:type="dxa"/>
            <w:vAlign w:val="center"/>
          </w:tcPr>
          <w:p w:rsidR="00DD5BA3" w:rsidRPr="00644D47" w:rsidRDefault="00DD5BA3" w:rsidP="00BB1F7C">
            <w:pPr>
              <w:spacing w:after="0" w:line="240" w:lineRule="auto"/>
              <w:rPr>
                <w:rFonts w:ascii="Arial" w:eastAsia="Times New Roman" w:hAnsi="Arial" w:cs="Arial"/>
                <w:sz w:val="24"/>
                <w:szCs w:val="24"/>
              </w:rPr>
            </w:pPr>
            <w:r w:rsidRPr="00644D47">
              <w:rPr>
                <w:rFonts w:ascii="Arial" w:eastAsia="Times New Roman" w:hAnsi="Arial" w:cs="Arial"/>
                <w:sz w:val="24"/>
                <w:szCs w:val="24"/>
              </w:rPr>
              <w:t>459-43Sb-3</w:t>
            </w:r>
          </w:p>
        </w:tc>
        <w:tc>
          <w:tcPr>
            <w:tcW w:w="2268" w:type="dxa"/>
            <w:vAlign w:val="center"/>
          </w:tcPr>
          <w:p w:rsidR="00DD5BA3" w:rsidRPr="00644D47" w:rsidRDefault="00DD5BA3" w:rsidP="00BB1F7C">
            <w:pPr>
              <w:spacing w:after="0" w:line="240" w:lineRule="auto"/>
              <w:rPr>
                <w:rFonts w:ascii="Arial" w:eastAsia="Times New Roman" w:hAnsi="Arial" w:cs="Arial"/>
                <w:sz w:val="24"/>
                <w:szCs w:val="24"/>
              </w:rPr>
            </w:pPr>
            <w:r w:rsidRPr="00644D47">
              <w:rPr>
                <w:rFonts w:ascii="Arial" w:eastAsia="Times New Roman" w:hAnsi="Arial" w:cs="Arial"/>
                <w:sz w:val="24"/>
                <w:szCs w:val="24"/>
              </w:rPr>
              <w:t xml:space="preserve">Oil Extraction Pump </w:t>
            </w:r>
          </w:p>
        </w:tc>
        <w:tc>
          <w:tcPr>
            <w:tcW w:w="1134" w:type="dxa"/>
            <w:vAlign w:val="center"/>
          </w:tcPr>
          <w:p w:rsidR="00DD5BA3" w:rsidRPr="001F1633" w:rsidRDefault="00DD5BA3" w:rsidP="00BB1F7C">
            <w:pPr>
              <w:pStyle w:val="NoSpacing"/>
              <w:jc w:val="center"/>
              <w:rPr>
                <w:rFonts w:ascii="Arial" w:hAnsi="Arial" w:cs="Arial"/>
                <w:sz w:val="24"/>
                <w:szCs w:val="24"/>
              </w:rPr>
            </w:pPr>
            <w:r w:rsidRPr="001F1633">
              <w:rPr>
                <w:rFonts w:ascii="Arial" w:hAnsi="Arial" w:cs="Arial"/>
                <w:sz w:val="24"/>
                <w:szCs w:val="24"/>
              </w:rPr>
              <w:t>1</w:t>
            </w:r>
          </w:p>
        </w:tc>
        <w:tc>
          <w:tcPr>
            <w:tcW w:w="850" w:type="dxa"/>
            <w:vAlign w:val="center"/>
          </w:tcPr>
          <w:p w:rsidR="00DD5BA3" w:rsidRPr="00105C2F" w:rsidRDefault="00DD5BA3" w:rsidP="00BB1F7C">
            <w:pPr>
              <w:spacing w:after="0" w:line="240" w:lineRule="auto"/>
              <w:jc w:val="center"/>
              <w:rPr>
                <w:rFonts w:ascii="Arial" w:eastAsia="Times New Roman" w:hAnsi="Arial" w:cs="Arial"/>
                <w:sz w:val="24"/>
                <w:szCs w:val="24"/>
              </w:rPr>
            </w:pPr>
            <w:r w:rsidRPr="001F1633">
              <w:rPr>
                <w:rFonts w:ascii="Arial" w:eastAsia="Times New Roman" w:hAnsi="Arial" w:cs="Arial"/>
                <w:sz w:val="24"/>
                <w:szCs w:val="24"/>
              </w:rPr>
              <w:t>2</w:t>
            </w:r>
          </w:p>
        </w:tc>
        <w:tc>
          <w:tcPr>
            <w:tcW w:w="2126" w:type="dxa"/>
            <w:vAlign w:val="center"/>
          </w:tcPr>
          <w:p w:rsidR="00DD5BA3" w:rsidRPr="00BE3E3D" w:rsidRDefault="00DD5BA3" w:rsidP="00BB1F7C">
            <w:pPr>
              <w:spacing w:after="0" w:line="240" w:lineRule="auto"/>
              <w:rPr>
                <w:rFonts w:ascii="Arial" w:eastAsia="Times New Roman" w:hAnsi="Arial" w:cs="Arial"/>
                <w:sz w:val="24"/>
                <w:szCs w:val="24"/>
              </w:rPr>
            </w:pPr>
            <w:r w:rsidRPr="00BE3E3D">
              <w:rPr>
                <w:rFonts w:ascii="Arial" w:eastAsia="Times New Roman" w:hAnsi="Arial" w:cs="Arial"/>
                <w:sz w:val="24"/>
                <w:szCs w:val="24"/>
              </w:rPr>
              <w:t>By 31 Dec 2024</w:t>
            </w:r>
          </w:p>
        </w:tc>
      </w:tr>
      <w:tr w:rsidR="00DD5BA3" w:rsidTr="001C70FA">
        <w:tc>
          <w:tcPr>
            <w:tcW w:w="534" w:type="dxa"/>
            <w:vAlign w:val="center"/>
          </w:tcPr>
          <w:p w:rsidR="00DD5BA3" w:rsidRDefault="00DD5BA3" w:rsidP="00BF2B8A">
            <w:pPr>
              <w:pStyle w:val="NoSpacing"/>
              <w:jc w:val="center"/>
              <w:rPr>
                <w:rFonts w:ascii="Arial" w:eastAsia="Times New Roman" w:hAnsi="Arial" w:cs="Arial"/>
                <w:sz w:val="24"/>
                <w:szCs w:val="24"/>
              </w:rPr>
            </w:pPr>
            <w:r>
              <w:rPr>
                <w:rFonts w:ascii="Arial" w:eastAsia="Times New Roman" w:hAnsi="Arial" w:cs="Arial"/>
                <w:sz w:val="24"/>
                <w:szCs w:val="24"/>
              </w:rPr>
              <w:t>42</w:t>
            </w:r>
          </w:p>
        </w:tc>
        <w:tc>
          <w:tcPr>
            <w:tcW w:w="1417" w:type="dxa"/>
            <w:vAlign w:val="center"/>
          </w:tcPr>
          <w:p w:rsidR="00DD5BA3" w:rsidRDefault="00DD5BA3" w:rsidP="009325DD">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79</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DD5BA3" w:rsidP="009325DD">
            <w:pPr>
              <w:pStyle w:val="NoSpacing"/>
              <w:rPr>
                <w:rFonts w:ascii="Arial" w:eastAsia="Times New Roman" w:hAnsi="Arial" w:cs="Arial"/>
                <w:sz w:val="24"/>
                <w:szCs w:val="24"/>
              </w:rPr>
            </w:pPr>
            <w:r>
              <w:rPr>
                <w:rFonts w:ascii="Arial" w:eastAsia="Times New Roman" w:hAnsi="Arial" w:cs="Arial"/>
                <w:sz w:val="24"/>
                <w:szCs w:val="24"/>
              </w:rPr>
              <w:t>15-01-24</w:t>
            </w:r>
          </w:p>
        </w:tc>
        <w:tc>
          <w:tcPr>
            <w:tcW w:w="2552" w:type="dxa"/>
            <w:vAlign w:val="center"/>
          </w:tcPr>
          <w:p w:rsidR="00DD5BA3" w:rsidRPr="00644D47" w:rsidRDefault="00DD5BA3" w:rsidP="00BB1F7C">
            <w:pPr>
              <w:spacing w:after="0" w:line="240" w:lineRule="auto"/>
              <w:rPr>
                <w:rFonts w:ascii="Arial" w:eastAsia="Times New Roman" w:hAnsi="Arial" w:cs="Arial"/>
                <w:sz w:val="24"/>
                <w:szCs w:val="24"/>
              </w:rPr>
            </w:pPr>
            <w:r w:rsidRPr="00644D47">
              <w:rPr>
                <w:rFonts w:ascii="Arial" w:eastAsia="Times New Roman" w:hAnsi="Arial" w:cs="Arial"/>
                <w:sz w:val="24"/>
                <w:szCs w:val="24"/>
              </w:rPr>
              <w:t>459-71Sb-3</w:t>
            </w:r>
          </w:p>
        </w:tc>
        <w:tc>
          <w:tcPr>
            <w:tcW w:w="2268" w:type="dxa"/>
            <w:vAlign w:val="center"/>
          </w:tcPr>
          <w:p w:rsidR="00DD5BA3" w:rsidRPr="00644D47" w:rsidRDefault="00DD5BA3" w:rsidP="00BB1F7C">
            <w:pPr>
              <w:spacing w:after="0" w:line="240" w:lineRule="auto"/>
              <w:rPr>
                <w:rFonts w:ascii="Arial" w:eastAsia="Times New Roman" w:hAnsi="Arial" w:cs="Arial"/>
                <w:sz w:val="24"/>
                <w:szCs w:val="24"/>
              </w:rPr>
            </w:pPr>
            <w:r>
              <w:rPr>
                <w:rFonts w:ascii="Arial" w:eastAsia="Times New Roman" w:hAnsi="Arial" w:cs="Arial"/>
                <w:sz w:val="24"/>
                <w:szCs w:val="24"/>
              </w:rPr>
              <w:t xml:space="preserve"> Governor </w:t>
            </w:r>
          </w:p>
        </w:tc>
        <w:tc>
          <w:tcPr>
            <w:tcW w:w="1134" w:type="dxa"/>
            <w:vAlign w:val="center"/>
          </w:tcPr>
          <w:p w:rsidR="00DD5BA3" w:rsidRPr="001F1633" w:rsidRDefault="00DD5BA3" w:rsidP="00BB1F7C">
            <w:pPr>
              <w:pStyle w:val="NoSpacing"/>
              <w:jc w:val="center"/>
              <w:rPr>
                <w:rFonts w:ascii="Arial" w:hAnsi="Arial" w:cs="Arial"/>
                <w:sz w:val="24"/>
                <w:szCs w:val="24"/>
              </w:rPr>
            </w:pPr>
            <w:r w:rsidRPr="001F1633">
              <w:rPr>
                <w:rFonts w:ascii="Arial" w:hAnsi="Arial" w:cs="Arial"/>
                <w:sz w:val="24"/>
                <w:szCs w:val="24"/>
              </w:rPr>
              <w:t>1</w:t>
            </w:r>
          </w:p>
        </w:tc>
        <w:tc>
          <w:tcPr>
            <w:tcW w:w="850" w:type="dxa"/>
            <w:vAlign w:val="center"/>
          </w:tcPr>
          <w:p w:rsidR="00DD5BA3" w:rsidRPr="00105C2F" w:rsidRDefault="00DD5BA3" w:rsidP="00BB1F7C">
            <w:pPr>
              <w:spacing w:after="0" w:line="240" w:lineRule="auto"/>
              <w:jc w:val="center"/>
              <w:rPr>
                <w:rFonts w:ascii="Arial" w:eastAsia="Times New Roman" w:hAnsi="Arial" w:cs="Arial"/>
                <w:sz w:val="24"/>
                <w:szCs w:val="24"/>
              </w:rPr>
            </w:pPr>
            <w:r w:rsidRPr="001F1633">
              <w:rPr>
                <w:rFonts w:ascii="Arial" w:eastAsia="Times New Roman" w:hAnsi="Arial" w:cs="Arial"/>
                <w:sz w:val="24"/>
                <w:szCs w:val="24"/>
              </w:rPr>
              <w:t>2</w:t>
            </w:r>
          </w:p>
        </w:tc>
        <w:tc>
          <w:tcPr>
            <w:tcW w:w="2126" w:type="dxa"/>
            <w:vAlign w:val="center"/>
          </w:tcPr>
          <w:p w:rsidR="00DD5BA3" w:rsidRPr="00BE3E3D" w:rsidRDefault="00DD5BA3" w:rsidP="00BB1F7C">
            <w:pPr>
              <w:spacing w:after="0" w:line="240" w:lineRule="auto"/>
              <w:rPr>
                <w:rFonts w:ascii="Arial" w:eastAsia="Times New Roman" w:hAnsi="Arial" w:cs="Arial"/>
                <w:sz w:val="24"/>
                <w:szCs w:val="24"/>
              </w:rPr>
            </w:pPr>
            <w:r w:rsidRPr="00BE3E3D">
              <w:rPr>
                <w:rFonts w:ascii="Arial" w:eastAsia="Times New Roman" w:hAnsi="Arial" w:cs="Arial"/>
                <w:sz w:val="24"/>
                <w:szCs w:val="24"/>
              </w:rPr>
              <w:t>By 31 Dec 2024</w:t>
            </w:r>
          </w:p>
        </w:tc>
      </w:tr>
      <w:tr w:rsidR="00DD5BA3" w:rsidTr="001C70FA">
        <w:tc>
          <w:tcPr>
            <w:tcW w:w="534" w:type="dxa"/>
            <w:vAlign w:val="center"/>
          </w:tcPr>
          <w:p w:rsidR="00DD5BA3" w:rsidRDefault="00DD5BA3" w:rsidP="00BF2B8A">
            <w:pPr>
              <w:pStyle w:val="NoSpacing"/>
              <w:jc w:val="center"/>
              <w:rPr>
                <w:rFonts w:ascii="Arial" w:eastAsia="Times New Roman" w:hAnsi="Arial" w:cs="Arial"/>
                <w:sz w:val="24"/>
                <w:szCs w:val="24"/>
              </w:rPr>
            </w:pPr>
            <w:r>
              <w:rPr>
                <w:rFonts w:ascii="Arial" w:eastAsia="Times New Roman" w:hAnsi="Arial" w:cs="Arial"/>
                <w:sz w:val="24"/>
                <w:szCs w:val="24"/>
              </w:rPr>
              <w:t>43</w:t>
            </w:r>
          </w:p>
        </w:tc>
        <w:tc>
          <w:tcPr>
            <w:tcW w:w="1417" w:type="dxa"/>
            <w:vAlign w:val="center"/>
          </w:tcPr>
          <w:p w:rsidR="00DD5BA3" w:rsidRDefault="00DD5BA3" w:rsidP="009325DD">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80</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DD5BA3" w:rsidP="009325DD">
            <w:pPr>
              <w:pStyle w:val="NoSpacing"/>
              <w:rPr>
                <w:rFonts w:ascii="Arial" w:eastAsia="Times New Roman" w:hAnsi="Arial" w:cs="Arial"/>
                <w:sz w:val="24"/>
                <w:szCs w:val="24"/>
              </w:rPr>
            </w:pPr>
            <w:r>
              <w:rPr>
                <w:rFonts w:ascii="Arial" w:eastAsia="Times New Roman" w:hAnsi="Arial" w:cs="Arial"/>
                <w:sz w:val="24"/>
                <w:szCs w:val="24"/>
              </w:rPr>
              <w:t>15-01-24</w:t>
            </w:r>
          </w:p>
        </w:tc>
        <w:tc>
          <w:tcPr>
            <w:tcW w:w="2552" w:type="dxa"/>
            <w:vAlign w:val="center"/>
          </w:tcPr>
          <w:p w:rsidR="00DD5BA3" w:rsidRPr="00644D47" w:rsidRDefault="00DD5BA3" w:rsidP="00BB1F7C">
            <w:pPr>
              <w:spacing w:after="0" w:line="240" w:lineRule="auto"/>
              <w:rPr>
                <w:rFonts w:ascii="Arial" w:eastAsia="Times New Roman" w:hAnsi="Arial" w:cs="Arial"/>
                <w:sz w:val="24"/>
                <w:szCs w:val="24"/>
              </w:rPr>
            </w:pPr>
            <w:r w:rsidRPr="00644D47">
              <w:rPr>
                <w:rFonts w:ascii="Arial" w:eastAsia="Times New Roman" w:hAnsi="Arial" w:cs="Arial"/>
                <w:sz w:val="24"/>
                <w:szCs w:val="24"/>
              </w:rPr>
              <w:t>459I-60Sb</w:t>
            </w:r>
          </w:p>
        </w:tc>
        <w:tc>
          <w:tcPr>
            <w:tcW w:w="2268" w:type="dxa"/>
            <w:vAlign w:val="center"/>
          </w:tcPr>
          <w:p w:rsidR="00DD5BA3" w:rsidRPr="00644D47" w:rsidRDefault="00DD5BA3" w:rsidP="00BB1F7C">
            <w:pPr>
              <w:spacing w:after="0" w:line="240" w:lineRule="auto"/>
              <w:rPr>
                <w:rFonts w:ascii="Arial" w:eastAsia="Times New Roman" w:hAnsi="Arial" w:cs="Arial"/>
                <w:sz w:val="24"/>
                <w:szCs w:val="24"/>
              </w:rPr>
            </w:pPr>
            <w:r>
              <w:rPr>
                <w:rFonts w:ascii="Arial" w:eastAsia="Times New Roman" w:hAnsi="Arial" w:cs="Arial"/>
                <w:sz w:val="24"/>
                <w:szCs w:val="24"/>
              </w:rPr>
              <w:t>Turbine</w:t>
            </w:r>
          </w:p>
        </w:tc>
        <w:tc>
          <w:tcPr>
            <w:tcW w:w="1134" w:type="dxa"/>
            <w:vAlign w:val="center"/>
          </w:tcPr>
          <w:p w:rsidR="00DD5BA3" w:rsidRPr="001F1633" w:rsidRDefault="00DD5BA3" w:rsidP="00BB1F7C">
            <w:pPr>
              <w:pStyle w:val="NoSpacing"/>
              <w:jc w:val="center"/>
              <w:rPr>
                <w:rFonts w:ascii="Arial" w:hAnsi="Arial" w:cs="Arial"/>
                <w:sz w:val="24"/>
                <w:szCs w:val="24"/>
              </w:rPr>
            </w:pPr>
            <w:r w:rsidRPr="001F1633">
              <w:rPr>
                <w:rFonts w:ascii="Arial" w:hAnsi="Arial" w:cs="Arial"/>
                <w:sz w:val="24"/>
                <w:szCs w:val="24"/>
              </w:rPr>
              <w:t>1</w:t>
            </w:r>
          </w:p>
        </w:tc>
        <w:tc>
          <w:tcPr>
            <w:tcW w:w="850" w:type="dxa"/>
            <w:vAlign w:val="center"/>
          </w:tcPr>
          <w:p w:rsidR="00DD5BA3" w:rsidRPr="00105C2F" w:rsidRDefault="00DD5BA3" w:rsidP="00BB1F7C">
            <w:pPr>
              <w:spacing w:after="0" w:line="240" w:lineRule="auto"/>
              <w:jc w:val="center"/>
              <w:rPr>
                <w:rFonts w:ascii="Arial" w:eastAsia="Times New Roman" w:hAnsi="Arial" w:cs="Arial"/>
                <w:sz w:val="24"/>
                <w:szCs w:val="24"/>
              </w:rPr>
            </w:pPr>
            <w:r w:rsidRPr="001F1633">
              <w:rPr>
                <w:rFonts w:ascii="Arial" w:eastAsia="Times New Roman" w:hAnsi="Arial" w:cs="Arial"/>
                <w:sz w:val="24"/>
                <w:szCs w:val="24"/>
              </w:rPr>
              <w:t>2</w:t>
            </w:r>
          </w:p>
        </w:tc>
        <w:tc>
          <w:tcPr>
            <w:tcW w:w="2126" w:type="dxa"/>
            <w:vAlign w:val="center"/>
          </w:tcPr>
          <w:p w:rsidR="00DD5BA3" w:rsidRPr="00BE3E3D" w:rsidRDefault="00DD5BA3" w:rsidP="00BB1F7C">
            <w:pPr>
              <w:spacing w:after="0" w:line="240" w:lineRule="auto"/>
              <w:rPr>
                <w:rFonts w:ascii="Arial" w:eastAsia="Times New Roman" w:hAnsi="Arial" w:cs="Arial"/>
                <w:sz w:val="24"/>
                <w:szCs w:val="24"/>
              </w:rPr>
            </w:pPr>
            <w:r w:rsidRPr="00BE3E3D">
              <w:rPr>
                <w:rFonts w:ascii="Arial" w:eastAsia="Times New Roman" w:hAnsi="Arial" w:cs="Arial"/>
                <w:sz w:val="24"/>
                <w:szCs w:val="24"/>
              </w:rPr>
              <w:t>By 31 Dec 2024</w:t>
            </w:r>
          </w:p>
        </w:tc>
      </w:tr>
      <w:tr w:rsidR="00DD5BA3" w:rsidTr="001C70FA">
        <w:tc>
          <w:tcPr>
            <w:tcW w:w="534" w:type="dxa"/>
            <w:vAlign w:val="center"/>
          </w:tcPr>
          <w:p w:rsidR="00DD5BA3" w:rsidRDefault="00DD5BA3" w:rsidP="00BF2B8A">
            <w:pPr>
              <w:pStyle w:val="NoSpacing"/>
              <w:jc w:val="center"/>
              <w:rPr>
                <w:rFonts w:ascii="Arial" w:eastAsia="Times New Roman" w:hAnsi="Arial" w:cs="Arial"/>
                <w:sz w:val="24"/>
                <w:szCs w:val="24"/>
              </w:rPr>
            </w:pPr>
            <w:r>
              <w:rPr>
                <w:rFonts w:ascii="Arial" w:eastAsia="Times New Roman" w:hAnsi="Arial" w:cs="Arial"/>
                <w:sz w:val="24"/>
                <w:szCs w:val="24"/>
              </w:rPr>
              <w:t>44</w:t>
            </w:r>
          </w:p>
        </w:tc>
        <w:tc>
          <w:tcPr>
            <w:tcW w:w="1417" w:type="dxa"/>
            <w:vAlign w:val="center"/>
          </w:tcPr>
          <w:p w:rsidR="00DD5BA3" w:rsidRDefault="00DD5BA3" w:rsidP="009325DD">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81</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DD5BA3" w:rsidP="009325DD">
            <w:pPr>
              <w:pStyle w:val="NoSpacing"/>
              <w:rPr>
                <w:rFonts w:ascii="Arial" w:eastAsia="Times New Roman" w:hAnsi="Arial" w:cs="Arial"/>
                <w:sz w:val="24"/>
                <w:szCs w:val="24"/>
              </w:rPr>
            </w:pPr>
            <w:r>
              <w:rPr>
                <w:rFonts w:ascii="Arial" w:eastAsia="Times New Roman" w:hAnsi="Arial" w:cs="Arial"/>
                <w:sz w:val="24"/>
                <w:szCs w:val="24"/>
              </w:rPr>
              <w:t>15-01-24</w:t>
            </w:r>
          </w:p>
        </w:tc>
        <w:tc>
          <w:tcPr>
            <w:tcW w:w="2552" w:type="dxa"/>
            <w:vAlign w:val="center"/>
          </w:tcPr>
          <w:p w:rsidR="00DD5BA3" w:rsidRPr="00644D47" w:rsidRDefault="00DD5BA3" w:rsidP="00BB1F7C">
            <w:pPr>
              <w:spacing w:after="0" w:line="240" w:lineRule="auto"/>
              <w:rPr>
                <w:rFonts w:ascii="Arial" w:eastAsia="Times New Roman" w:hAnsi="Arial" w:cs="Arial"/>
                <w:sz w:val="24"/>
                <w:szCs w:val="24"/>
              </w:rPr>
            </w:pPr>
            <w:r w:rsidRPr="00644D47">
              <w:rPr>
                <w:rFonts w:ascii="Arial" w:eastAsia="Times New Roman" w:hAnsi="Arial" w:cs="Arial"/>
                <w:sz w:val="24"/>
                <w:szCs w:val="24"/>
              </w:rPr>
              <w:t>459-83Sb-1</w:t>
            </w:r>
          </w:p>
        </w:tc>
        <w:tc>
          <w:tcPr>
            <w:tcW w:w="2268" w:type="dxa"/>
            <w:vAlign w:val="center"/>
          </w:tcPr>
          <w:p w:rsidR="00DD5BA3" w:rsidRPr="00644D47" w:rsidRDefault="00DD5BA3" w:rsidP="00BB1F7C">
            <w:pPr>
              <w:spacing w:after="0" w:line="240" w:lineRule="auto"/>
              <w:rPr>
                <w:rFonts w:ascii="Arial" w:eastAsia="Times New Roman" w:hAnsi="Arial" w:cs="Arial"/>
                <w:sz w:val="24"/>
                <w:szCs w:val="24"/>
              </w:rPr>
            </w:pPr>
            <w:r>
              <w:rPr>
                <w:rFonts w:ascii="Arial" w:eastAsia="Times New Roman" w:hAnsi="Arial" w:cs="Arial"/>
                <w:sz w:val="24"/>
                <w:szCs w:val="24"/>
              </w:rPr>
              <w:t xml:space="preserve">Nozzle </w:t>
            </w:r>
          </w:p>
        </w:tc>
        <w:tc>
          <w:tcPr>
            <w:tcW w:w="1134" w:type="dxa"/>
            <w:vAlign w:val="center"/>
          </w:tcPr>
          <w:p w:rsidR="00DD5BA3" w:rsidRPr="001F1633" w:rsidRDefault="00DD5BA3" w:rsidP="00BB1F7C">
            <w:pPr>
              <w:pStyle w:val="NoSpacing"/>
              <w:jc w:val="center"/>
              <w:rPr>
                <w:rFonts w:ascii="Arial" w:hAnsi="Arial" w:cs="Arial"/>
                <w:sz w:val="24"/>
                <w:szCs w:val="24"/>
              </w:rPr>
            </w:pPr>
            <w:r w:rsidRPr="001F1633">
              <w:rPr>
                <w:rFonts w:ascii="Arial" w:hAnsi="Arial" w:cs="Arial"/>
                <w:sz w:val="24"/>
                <w:szCs w:val="24"/>
              </w:rPr>
              <w:t>1</w:t>
            </w:r>
          </w:p>
        </w:tc>
        <w:tc>
          <w:tcPr>
            <w:tcW w:w="850" w:type="dxa"/>
            <w:vAlign w:val="center"/>
          </w:tcPr>
          <w:p w:rsidR="00DD5BA3" w:rsidRPr="00105C2F" w:rsidRDefault="00DD5BA3" w:rsidP="00BB1F7C">
            <w:pPr>
              <w:spacing w:after="0" w:line="240" w:lineRule="auto"/>
              <w:jc w:val="center"/>
              <w:rPr>
                <w:rFonts w:ascii="Arial" w:eastAsia="Times New Roman" w:hAnsi="Arial" w:cs="Arial"/>
                <w:sz w:val="24"/>
                <w:szCs w:val="24"/>
              </w:rPr>
            </w:pPr>
            <w:r w:rsidRPr="001F1633">
              <w:rPr>
                <w:rFonts w:ascii="Arial" w:eastAsia="Times New Roman" w:hAnsi="Arial" w:cs="Arial"/>
                <w:sz w:val="24"/>
                <w:szCs w:val="24"/>
              </w:rPr>
              <w:t>2</w:t>
            </w:r>
          </w:p>
        </w:tc>
        <w:tc>
          <w:tcPr>
            <w:tcW w:w="2126" w:type="dxa"/>
            <w:vAlign w:val="center"/>
          </w:tcPr>
          <w:p w:rsidR="00DD5BA3" w:rsidRPr="00BE3E3D" w:rsidRDefault="00DD5BA3" w:rsidP="00BB1F7C">
            <w:pPr>
              <w:spacing w:after="0" w:line="240" w:lineRule="auto"/>
              <w:rPr>
                <w:rFonts w:ascii="Arial" w:eastAsia="Times New Roman" w:hAnsi="Arial" w:cs="Arial"/>
                <w:sz w:val="24"/>
                <w:szCs w:val="24"/>
              </w:rPr>
            </w:pPr>
            <w:r w:rsidRPr="00BE3E3D">
              <w:rPr>
                <w:rFonts w:ascii="Arial" w:eastAsia="Times New Roman" w:hAnsi="Arial" w:cs="Arial"/>
                <w:sz w:val="24"/>
                <w:szCs w:val="24"/>
              </w:rPr>
              <w:t>By 31 Dec 2024</w:t>
            </w:r>
          </w:p>
        </w:tc>
      </w:tr>
      <w:tr w:rsidR="00DD5BA3" w:rsidTr="001C70FA">
        <w:tc>
          <w:tcPr>
            <w:tcW w:w="534" w:type="dxa"/>
            <w:vAlign w:val="center"/>
          </w:tcPr>
          <w:p w:rsidR="00DD5BA3" w:rsidRDefault="00DD5BA3" w:rsidP="00BF2B8A">
            <w:pPr>
              <w:pStyle w:val="NoSpacing"/>
              <w:jc w:val="center"/>
              <w:rPr>
                <w:rFonts w:ascii="Arial" w:eastAsia="Times New Roman" w:hAnsi="Arial" w:cs="Arial"/>
                <w:sz w:val="24"/>
                <w:szCs w:val="24"/>
              </w:rPr>
            </w:pPr>
            <w:r>
              <w:rPr>
                <w:rFonts w:ascii="Arial" w:eastAsia="Times New Roman" w:hAnsi="Arial" w:cs="Arial"/>
                <w:sz w:val="24"/>
                <w:szCs w:val="24"/>
              </w:rPr>
              <w:t>45</w:t>
            </w:r>
          </w:p>
        </w:tc>
        <w:tc>
          <w:tcPr>
            <w:tcW w:w="1417" w:type="dxa"/>
            <w:vAlign w:val="center"/>
          </w:tcPr>
          <w:p w:rsidR="00DD5BA3" w:rsidRDefault="00DD5BA3" w:rsidP="009325DD">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82</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DD5BA3" w:rsidP="009325DD">
            <w:pPr>
              <w:pStyle w:val="NoSpacing"/>
              <w:rPr>
                <w:rFonts w:ascii="Arial" w:eastAsia="Times New Roman" w:hAnsi="Arial" w:cs="Arial"/>
                <w:sz w:val="24"/>
                <w:szCs w:val="24"/>
              </w:rPr>
            </w:pPr>
            <w:r>
              <w:rPr>
                <w:rFonts w:ascii="Arial" w:eastAsia="Times New Roman" w:hAnsi="Arial" w:cs="Arial"/>
                <w:sz w:val="24"/>
                <w:szCs w:val="24"/>
              </w:rPr>
              <w:t>15-01-24</w:t>
            </w:r>
          </w:p>
        </w:tc>
        <w:tc>
          <w:tcPr>
            <w:tcW w:w="2552" w:type="dxa"/>
            <w:vAlign w:val="center"/>
          </w:tcPr>
          <w:p w:rsidR="00DD5BA3" w:rsidRPr="00644D47" w:rsidRDefault="00DD5BA3" w:rsidP="00BB1F7C">
            <w:pPr>
              <w:spacing w:after="0" w:line="240" w:lineRule="auto"/>
              <w:rPr>
                <w:rFonts w:ascii="Arial" w:eastAsia="Times New Roman" w:hAnsi="Arial" w:cs="Arial"/>
                <w:sz w:val="24"/>
                <w:szCs w:val="24"/>
              </w:rPr>
            </w:pPr>
            <w:r w:rsidRPr="00644D47">
              <w:rPr>
                <w:rFonts w:ascii="Arial" w:eastAsia="Times New Roman" w:hAnsi="Arial" w:cs="Arial"/>
                <w:sz w:val="24"/>
                <w:szCs w:val="24"/>
              </w:rPr>
              <w:t>459-50Sb-1</w:t>
            </w:r>
          </w:p>
        </w:tc>
        <w:tc>
          <w:tcPr>
            <w:tcW w:w="2268" w:type="dxa"/>
            <w:vAlign w:val="center"/>
          </w:tcPr>
          <w:p w:rsidR="00DD5BA3" w:rsidRPr="00644D47" w:rsidRDefault="00DD5BA3" w:rsidP="00BB1F7C">
            <w:pPr>
              <w:spacing w:after="0" w:line="240" w:lineRule="auto"/>
              <w:rPr>
                <w:rFonts w:ascii="Arial" w:eastAsia="Times New Roman" w:hAnsi="Arial" w:cs="Arial"/>
                <w:sz w:val="24"/>
                <w:szCs w:val="24"/>
              </w:rPr>
            </w:pPr>
            <w:r>
              <w:rPr>
                <w:rFonts w:ascii="Arial" w:eastAsia="Times New Roman" w:hAnsi="Arial" w:cs="Arial"/>
                <w:sz w:val="24"/>
                <w:szCs w:val="24"/>
              </w:rPr>
              <w:t xml:space="preserve"> Super Charger </w:t>
            </w:r>
          </w:p>
        </w:tc>
        <w:tc>
          <w:tcPr>
            <w:tcW w:w="1134" w:type="dxa"/>
            <w:vAlign w:val="center"/>
          </w:tcPr>
          <w:p w:rsidR="00DD5BA3" w:rsidRPr="001F1633" w:rsidRDefault="00DD5BA3" w:rsidP="00BB1F7C">
            <w:pPr>
              <w:pStyle w:val="NoSpacing"/>
              <w:jc w:val="center"/>
              <w:rPr>
                <w:rFonts w:ascii="Arial" w:hAnsi="Arial" w:cs="Arial"/>
                <w:sz w:val="24"/>
                <w:szCs w:val="24"/>
              </w:rPr>
            </w:pPr>
            <w:r w:rsidRPr="001F1633">
              <w:rPr>
                <w:rFonts w:ascii="Arial" w:hAnsi="Arial" w:cs="Arial"/>
                <w:sz w:val="24"/>
                <w:szCs w:val="24"/>
              </w:rPr>
              <w:t>1</w:t>
            </w:r>
          </w:p>
        </w:tc>
        <w:tc>
          <w:tcPr>
            <w:tcW w:w="850" w:type="dxa"/>
            <w:vAlign w:val="center"/>
          </w:tcPr>
          <w:p w:rsidR="00DD5BA3" w:rsidRPr="00105C2F" w:rsidRDefault="00DD5BA3" w:rsidP="00BB1F7C">
            <w:pPr>
              <w:spacing w:after="0" w:line="240" w:lineRule="auto"/>
              <w:jc w:val="center"/>
              <w:rPr>
                <w:rFonts w:ascii="Arial" w:eastAsia="Times New Roman" w:hAnsi="Arial" w:cs="Arial"/>
                <w:sz w:val="24"/>
                <w:szCs w:val="24"/>
              </w:rPr>
            </w:pPr>
            <w:r w:rsidRPr="001F1633">
              <w:rPr>
                <w:rFonts w:ascii="Arial" w:eastAsia="Times New Roman" w:hAnsi="Arial" w:cs="Arial"/>
                <w:sz w:val="24"/>
                <w:szCs w:val="24"/>
              </w:rPr>
              <w:t>2</w:t>
            </w:r>
          </w:p>
        </w:tc>
        <w:tc>
          <w:tcPr>
            <w:tcW w:w="2126" w:type="dxa"/>
            <w:vAlign w:val="center"/>
          </w:tcPr>
          <w:p w:rsidR="00DD5BA3" w:rsidRPr="00BE3E3D" w:rsidRDefault="00DD5BA3" w:rsidP="00BB1F7C">
            <w:pPr>
              <w:spacing w:after="0" w:line="240" w:lineRule="auto"/>
              <w:rPr>
                <w:rFonts w:ascii="Arial" w:eastAsia="Times New Roman" w:hAnsi="Arial" w:cs="Arial"/>
                <w:sz w:val="24"/>
                <w:szCs w:val="24"/>
              </w:rPr>
            </w:pPr>
            <w:r w:rsidRPr="00BE3E3D">
              <w:rPr>
                <w:rFonts w:ascii="Arial" w:eastAsia="Times New Roman" w:hAnsi="Arial" w:cs="Arial"/>
                <w:sz w:val="24"/>
                <w:szCs w:val="24"/>
              </w:rPr>
              <w:t>By 31 Dec 2024</w:t>
            </w:r>
          </w:p>
        </w:tc>
      </w:tr>
      <w:tr w:rsidR="00DD5BA3" w:rsidTr="001C70FA">
        <w:tc>
          <w:tcPr>
            <w:tcW w:w="534" w:type="dxa"/>
            <w:vAlign w:val="center"/>
          </w:tcPr>
          <w:p w:rsidR="00DD5BA3" w:rsidRDefault="00DD5BA3" w:rsidP="00BF2B8A">
            <w:pPr>
              <w:pStyle w:val="NoSpacing"/>
              <w:jc w:val="center"/>
              <w:rPr>
                <w:rFonts w:ascii="Arial" w:eastAsia="Times New Roman" w:hAnsi="Arial" w:cs="Arial"/>
                <w:sz w:val="24"/>
                <w:szCs w:val="24"/>
              </w:rPr>
            </w:pPr>
            <w:r>
              <w:rPr>
                <w:rFonts w:ascii="Arial" w:eastAsia="Times New Roman" w:hAnsi="Arial" w:cs="Arial"/>
                <w:sz w:val="24"/>
                <w:szCs w:val="24"/>
              </w:rPr>
              <w:t>46</w:t>
            </w:r>
          </w:p>
        </w:tc>
        <w:tc>
          <w:tcPr>
            <w:tcW w:w="1417" w:type="dxa"/>
            <w:vAlign w:val="center"/>
          </w:tcPr>
          <w:p w:rsidR="00DD5BA3" w:rsidRDefault="00DD5BA3" w:rsidP="00DD5BA3">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83</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DD5BA3" w:rsidP="00DD5BA3">
            <w:pPr>
              <w:pStyle w:val="NoSpacing"/>
              <w:rPr>
                <w:rFonts w:ascii="Arial" w:eastAsia="Times New Roman" w:hAnsi="Arial" w:cs="Arial"/>
                <w:sz w:val="24"/>
                <w:szCs w:val="24"/>
              </w:rPr>
            </w:pPr>
            <w:r>
              <w:rPr>
                <w:rFonts w:ascii="Arial" w:eastAsia="Times New Roman" w:hAnsi="Arial" w:cs="Arial"/>
                <w:sz w:val="24"/>
                <w:szCs w:val="24"/>
              </w:rPr>
              <w:t>15-01-24</w:t>
            </w:r>
          </w:p>
        </w:tc>
        <w:tc>
          <w:tcPr>
            <w:tcW w:w="2552" w:type="dxa"/>
            <w:vAlign w:val="center"/>
          </w:tcPr>
          <w:p w:rsidR="00DD5BA3" w:rsidRPr="00644D47" w:rsidRDefault="00DD5BA3" w:rsidP="00BB1F7C">
            <w:pPr>
              <w:spacing w:after="0" w:line="240" w:lineRule="auto"/>
              <w:rPr>
                <w:rFonts w:ascii="Arial" w:eastAsia="Times New Roman" w:hAnsi="Arial" w:cs="Arial"/>
                <w:sz w:val="24"/>
                <w:szCs w:val="24"/>
              </w:rPr>
            </w:pPr>
            <w:r w:rsidRPr="00644D47">
              <w:rPr>
                <w:rFonts w:ascii="Arial" w:eastAsia="Times New Roman" w:hAnsi="Arial" w:cs="Arial"/>
                <w:sz w:val="24"/>
                <w:szCs w:val="24"/>
              </w:rPr>
              <w:t>459M-71Sb-2</w:t>
            </w:r>
          </w:p>
        </w:tc>
        <w:tc>
          <w:tcPr>
            <w:tcW w:w="2268" w:type="dxa"/>
            <w:vAlign w:val="center"/>
          </w:tcPr>
          <w:p w:rsidR="00DD5BA3" w:rsidRPr="00644D47" w:rsidRDefault="00DD5BA3" w:rsidP="00BB1F7C">
            <w:pPr>
              <w:spacing w:after="0" w:line="240" w:lineRule="auto"/>
              <w:rPr>
                <w:rFonts w:ascii="Arial" w:eastAsia="Times New Roman" w:hAnsi="Arial" w:cs="Arial"/>
                <w:sz w:val="24"/>
                <w:szCs w:val="24"/>
              </w:rPr>
            </w:pPr>
            <w:r>
              <w:rPr>
                <w:rFonts w:ascii="Arial" w:eastAsia="Times New Roman" w:hAnsi="Arial" w:cs="Arial"/>
                <w:sz w:val="24"/>
                <w:szCs w:val="24"/>
              </w:rPr>
              <w:t xml:space="preserve">Governor </w:t>
            </w:r>
          </w:p>
        </w:tc>
        <w:tc>
          <w:tcPr>
            <w:tcW w:w="1134" w:type="dxa"/>
            <w:vAlign w:val="center"/>
          </w:tcPr>
          <w:p w:rsidR="00DD5BA3" w:rsidRPr="001F1633" w:rsidRDefault="00DD5BA3" w:rsidP="00BB1F7C">
            <w:pPr>
              <w:pStyle w:val="NoSpacing"/>
              <w:jc w:val="center"/>
              <w:rPr>
                <w:rFonts w:ascii="Arial" w:hAnsi="Arial" w:cs="Arial"/>
                <w:sz w:val="24"/>
                <w:szCs w:val="24"/>
              </w:rPr>
            </w:pPr>
            <w:r w:rsidRPr="001F1633">
              <w:rPr>
                <w:rFonts w:ascii="Arial" w:hAnsi="Arial" w:cs="Arial"/>
                <w:sz w:val="24"/>
                <w:szCs w:val="24"/>
              </w:rPr>
              <w:t>1</w:t>
            </w:r>
          </w:p>
        </w:tc>
        <w:tc>
          <w:tcPr>
            <w:tcW w:w="850" w:type="dxa"/>
            <w:vAlign w:val="center"/>
          </w:tcPr>
          <w:p w:rsidR="00DD5BA3" w:rsidRPr="00105C2F" w:rsidRDefault="00DD5BA3" w:rsidP="00BB1F7C">
            <w:pPr>
              <w:spacing w:after="0" w:line="240" w:lineRule="auto"/>
              <w:jc w:val="center"/>
              <w:rPr>
                <w:rFonts w:ascii="Arial" w:eastAsia="Times New Roman" w:hAnsi="Arial" w:cs="Arial"/>
                <w:sz w:val="24"/>
                <w:szCs w:val="24"/>
              </w:rPr>
            </w:pPr>
            <w:r w:rsidRPr="001F1633">
              <w:rPr>
                <w:rFonts w:ascii="Arial" w:eastAsia="Times New Roman" w:hAnsi="Arial" w:cs="Arial"/>
                <w:sz w:val="24"/>
                <w:szCs w:val="24"/>
              </w:rPr>
              <w:t>2</w:t>
            </w:r>
          </w:p>
        </w:tc>
        <w:tc>
          <w:tcPr>
            <w:tcW w:w="2126" w:type="dxa"/>
            <w:vAlign w:val="center"/>
          </w:tcPr>
          <w:p w:rsidR="00DD5BA3" w:rsidRPr="00BE3E3D" w:rsidRDefault="00DD5BA3" w:rsidP="00BB1F7C">
            <w:pPr>
              <w:spacing w:after="0" w:line="240" w:lineRule="auto"/>
              <w:rPr>
                <w:rFonts w:ascii="Arial" w:eastAsia="Times New Roman" w:hAnsi="Arial" w:cs="Arial"/>
                <w:sz w:val="24"/>
                <w:szCs w:val="24"/>
              </w:rPr>
            </w:pPr>
            <w:r w:rsidRPr="00BE3E3D">
              <w:rPr>
                <w:rFonts w:ascii="Arial" w:eastAsia="Times New Roman" w:hAnsi="Arial" w:cs="Arial"/>
                <w:sz w:val="24"/>
                <w:szCs w:val="24"/>
              </w:rPr>
              <w:t>By 31 Dec 2024</w:t>
            </w:r>
          </w:p>
        </w:tc>
      </w:tr>
      <w:tr w:rsidR="00DD5BA3" w:rsidTr="001C70FA">
        <w:tc>
          <w:tcPr>
            <w:tcW w:w="534" w:type="dxa"/>
            <w:vAlign w:val="center"/>
          </w:tcPr>
          <w:p w:rsidR="00DD5BA3" w:rsidRDefault="00DD5BA3" w:rsidP="00BF2B8A">
            <w:pPr>
              <w:pStyle w:val="NoSpacing"/>
              <w:jc w:val="center"/>
              <w:rPr>
                <w:rFonts w:ascii="Arial" w:eastAsia="Times New Roman" w:hAnsi="Arial" w:cs="Arial"/>
                <w:sz w:val="24"/>
                <w:szCs w:val="24"/>
              </w:rPr>
            </w:pPr>
            <w:r>
              <w:rPr>
                <w:rFonts w:ascii="Arial" w:eastAsia="Times New Roman" w:hAnsi="Arial" w:cs="Arial"/>
                <w:sz w:val="24"/>
                <w:szCs w:val="24"/>
              </w:rPr>
              <w:t>47</w:t>
            </w:r>
          </w:p>
        </w:tc>
        <w:tc>
          <w:tcPr>
            <w:tcW w:w="1417" w:type="dxa"/>
            <w:vAlign w:val="center"/>
          </w:tcPr>
          <w:p w:rsidR="00DD5BA3" w:rsidRDefault="00DD5BA3" w:rsidP="00DD5BA3">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84</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DD5BA3" w:rsidP="00DD5BA3">
            <w:pPr>
              <w:pStyle w:val="NoSpacing"/>
              <w:rPr>
                <w:rFonts w:ascii="Arial" w:eastAsia="Times New Roman" w:hAnsi="Arial" w:cs="Arial"/>
                <w:sz w:val="24"/>
                <w:szCs w:val="24"/>
              </w:rPr>
            </w:pPr>
            <w:r>
              <w:rPr>
                <w:rFonts w:ascii="Arial" w:eastAsia="Times New Roman" w:hAnsi="Arial" w:cs="Arial"/>
                <w:sz w:val="24"/>
                <w:szCs w:val="24"/>
              </w:rPr>
              <w:t>15-01-24</w:t>
            </w:r>
          </w:p>
        </w:tc>
        <w:tc>
          <w:tcPr>
            <w:tcW w:w="2552" w:type="dxa"/>
            <w:vAlign w:val="center"/>
          </w:tcPr>
          <w:p w:rsidR="00DD5BA3" w:rsidRPr="00644D47" w:rsidRDefault="00DD5BA3" w:rsidP="00BB1F7C">
            <w:pPr>
              <w:spacing w:after="0" w:line="240" w:lineRule="auto"/>
              <w:rPr>
                <w:rFonts w:ascii="Arial" w:eastAsia="Times New Roman" w:hAnsi="Arial" w:cs="Arial"/>
                <w:sz w:val="24"/>
                <w:szCs w:val="24"/>
              </w:rPr>
            </w:pPr>
            <w:r w:rsidRPr="00644D47">
              <w:rPr>
                <w:rFonts w:ascii="Arial" w:eastAsia="Times New Roman" w:hAnsi="Arial" w:cs="Arial"/>
                <w:sz w:val="24"/>
                <w:szCs w:val="24"/>
              </w:rPr>
              <w:t>459M-60Sb-1</w:t>
            </w:r>
          </w:p>
        </w:tc>
        <w:tc>
          <w:tcPr>
            <w:tcW w:w="2268" w:type="dxa"/>
            <w:vAlign w:val="center"/>
          </w:tcPr>
          <w:p w:rsidR="00DD5BA3" w:rsidRPr="00644D47" w:rsidRDefault="00DD5BA3" w:rsidP="00BB1F7C">
            <w:pPr>
              <w:spacing w:after="0" w:line="240" w:lineRule="auto"/>
              <w:rPr>
                <w:rFonts w:ascii="Arial" w:eastAsia="Times New Roman" w:hAnsi="Arial" w:cs="Arial"/>
                <w:sz w:val="24"/>
                <w:szCs w:val="24"/>
              </w:rPr>
            </w:pPr>
            <w:r>
              <w:rPr>
                <w:rFonts w:ascii="Arial" w:eastAsia="Times New Roman" w:hAnsi="Arial" w:cs="Arial"/>
                <w:sz w:val="24"/>
                <w:szCs w:val="24"/>
              </w:rPr>
              <w:t xml:space="preserve">Turbine  </w:t>
            </w:r>
          </w:p>
        </w:tc>
        <w:tc>
          <w:tcPr>
            <w:tcW w:w="1134" w:type="dxa"/>
            <w:vAlign w:val="center"/>
          </w:tcPr>
          <w:p w:rsidR="00DD5BA3" w:rsidRPr="001F1633" w:rsidRDefault="00DD5BA3" w:rsidP="00BB1F7C">
            <w:pPr>
              <w:pStyle w:val="NoSpacing"/>
              <w:jc w:val="center"/>
              <w:rPr>
                <w:rFonts w:ascii="Arial" w:hAnsi="Arial" w:cs="Arial"/>
                <w:sz w:val="24"/>
                <w:szCs w:val="24"/>
              </w:rPr>
            </w:pPr>
            <w:r w:rsidRPr="001F1633">
              <w:rPr>
                <w:rFonts w:ascii="Arial" w:hAnsi="Arial" w:cs="Arial"/>
                <w:sz w:val="24"/>
                <w:szCs w:val="24"/>
              </w:rPr>
              <w:t>1</w:t>
            </w:r>
          </w:p>
        </w:tc>
        <w:tc>
          <w:tcPr>
            <w:tcW w:w="850" w:type="dxa"/>
            <w:vAlign w:val="center"/>
          </w:tcPr>
          <w:p w:rsidR="00DD5BA3" w:rsidRPr="00105C2F" w:rsidRDefault="00DD5BA3" w:rsidP="00BB1F7C">
            <w:pPr>
              <w:spacing w:after="0" w:line="240" w:lineRule="auto"/>
              <w:jc w:val="center"/>
              <w:rPr>
                <w:rFonts w:ascii="Arial" w:eastAsia="Times New Roman" w:hAnsi="Arial" w:cs="Arial"/>
                <w:sz w:val="24"/>
                <w:szCs w:val="24"/>
              </w:rPr>
            </w:pPr>
            <w:r w:rsidRPr="001F1633">
              <w:rPr>
                <w:rFonts w:ascii="Arial" w:eastAsia="Times New Roman" w:hAnsi="Arial" w:cs="Arial"/>
                <w:sz w:val="24"/>
                <w:szCs w:val="24"/>
              </w:rPr>
              <w:t>2</w:t>
            </w:r>
          </w:p>
        </w:tc>
        <w:tc>
          <w:tcPr>
            <w:tcW w:w="2126" w:type="dxa"/>
            <w:vAlign w:val="center"/>
          </w:tcPr>
          <w:p w:rsidR="00DD5BA3" w:rsidRPr="001C70FA" w:rsidRDefault="00DD5BA3" w:rsidP="00BB1F7C">
            <w:pPr>
              <w:spacing w:after="0" w:line="240" w:lineRule="auto"/>
              <w:rPr>
                <w:rFonts w:ascii="Arial" w:eastAsia="Times New Roman" w:hAnsi="Arial" w:cs="Arial"/>
                <w:sz w:val="24"/>
                <w:szCs w:val="24"/>
              </w:rPr>
            </w:pPr>
            <w:r w:rsidRPr="00BE3E3D">
              <w:rPr>
                <w:rFonts w:ascii="Arial" w:eastAsia="Times New Roman" w:hAnsi="Arial" w:cs="Arial"/>
                <w:sz w:val="24"/>
                <w:szCs w:val="24"/>
              </w:rPr>
              <w:t>By 31 Dec 2024</w:t>
            </w:r>
          </w:p>
        </w:tc>
      </w:tr>
      <w:tr w:rsidR="00DD5BA3" w:rsidRPr="005C493E" w:rsidTr="00BB1F7C">
        <w:tc>
          <w:tcPr>
            <w:tcW w:w="534" w:type="dxa"/>
            <w:vMerge w:val="restart"/>
            <w:shd w:val="clear" w:color="auto" w:fill="FFFF00"/>
            <w:vAlign w:val="center"/>
          </w:tcPr>
          <w:p w:rsidR="00DD5BA3" w:rsidRPr="005C493E" w:rsidRDefault="00DD5BA3" w:rsidP="00BB1F7C">
            <w:pPr>
              <w:pStyle w:val="NoSpacing"/>
              <w:jc w:val="center"/>
              <w:rPr>
                <w:rFonts w:ascii="Arial" w:hAnsi="Arial" w:cs="Arial"/>
                <w:color w:val="000000" w:themeColor="text1"/>
                <w:sz w:val="24"/>
                <w:szCs w:val="24"/>
              </w:rPr>
            </w:pPr>
            <w:proofErr w:type="spellStart"/>
            <w:r w:rsidRPr="005C493E">
              <w:rPr>
                <w:rFonts w:ascii="Arial" w:hAnsi="Arial" w:cs="Arial"/>
                <w:b/>
                <w:color w:val="000000" w:themeColor="text1"/>
                <w:sz w:val="24"/>
                <w:szCs w:val="24"/>
              </w:rPr>
              <w:lastRenderedPageBreak/>
              <w:t>Sr</w:t>
            </w:r>
            <w:proofErr w:type="spellEnd"/>
            <w:r w:rsidRPr="005C493E">
              <w:rPr>
                <w:rFonts w:ascii="Arial" w:hAnsi="Arial" w:cs="Arial"/>
                <w:b/>
                <w:color w:val="000000" w:themeColor="text1"/>
                <w:sz w:val="24"/>
                <w:szCs w:val="24"/>
              </w:rPr>
              <w:t xml:space="preserve"> #</w:t>
            </w:r>
          </w:p>
        </w:tc>
        <w:tc>
          <w:tcPr>
            <w:tcW w:w="1417" w:type="dxa"/>
            <w:vMerge w:val="restart"/>
            <w:shd w:val="clear" w:color="auto" w:fill="FFFF00"/>
            <w:vAlign w:val="center"/>
          </w:tcPr>
          <w:p w:rsidR="00DD5BA3" w:rsidRPr="005C493E" w:rsidRDefault="00DD5BA3" w:rsidP="00BB1F7C">
            <w:pPr>
              <w:pStyle w:val="NoSpacing"/>
              <w:rPr>
                <w:rFonts w:ascii="Arial" w:hAnsi="Arial" w:cs="Arial"/>
                <w:color w:val="000000" w:themeColor="text1"/>
                <w:sz w:val="24"/>
                <w:szCs w:val="24"/>
              </w:rPr>
            </w:pPr>
            <w:r w:rsidRPr="005C493E">
              <w:rPr>
                <w:rFonts w:ascii="Arial" w:hAnsi="Arial" w:cs="Arial"/>
                <w:b/>
                <w:color w:val="000000" w:themeColor="text1"/>
                <w:sz w:val="24"/>
                <w:szCs w:val="24"/>
              </w:rPr>
              <w:t>IT No &amp; Date</w:t>
            </w:r>
          </w:p>
        </w:tc>
        <w:tc>
          <w:tcPr>
            <w:tcW w:w="2552" w:type="dxa"/>
            <w:vMerge w:val="restart"/>
            <w:shd w:val="clear" w:color="auto" w:fill="FFFF00"/>
            <w:vAlign w:val="center"/>
          </w:tcPr>
          <w:p w:rsidR="00DD5BA3" w:rsidRPr="005C493E" w:rsidRDefault="00DD5BA3" w:rsidP="00421166">
            <w:pPr>
              <w:pStyle w:val="NoSpacing"/>
              <w:rPr>
                <w:rFonts w:ascii="Arial" w:hAnsi="Arial" w:cs="Arial"/>
                <w:color w:val="000000" w:themeColor="text1"/>
                <w:sz w:val="24"/>
                <w:szCs w:val="24"/>
              </w:rPr>
            </w:pPr>
            <w:r w:rsidRPr="005C493E">
              <w:rPr>
                <w:rFonts w:ascii="Arial" w:hAnsi="Arial" w:cs="Arial"/>
                <w:b/>
                <w:color w:val="000000" w:themeColor="text1"/>
                <w:sz w:val="24"/>
                <w:szCs w:val="24"/>
              </w:rPr>
              <w:t>Part No</w:t>
            </w:r>
          </w:p>
        </w:tc>
        <w:tc>
          <w:tcPr>
            <w:tcW w:w="2268" w:type="dxa"/>
            <w:vMerge w:val="restart"/>
            <w:shd w:val="clear" w:color="auto" w:fill="FFFF00"/>
            <w:vAlign w:val="center"/>
          </w:tcPr>
          <w:p w:rsidR="00DD5BA3" w:rsidRPr="005C493E" w:rsidRDefault="00DD5BA3" w:rsidP="00BB1F7C">
            <w:pPr>
              <w:pStyle w:val="NoSpacing"/>
              <w:jc w:val="center"/>
              <w:rPr>
                <w:rFonts w:ascii="Arial" w:hAnsi="Arial" w:cs="Arial"/>
                <w:color w:val="000000" w:themeColor="text1"/>
                <w:sz w:val="24"/>
                <w:szCs w:val="24"/>
              </w:rPr>
            </w:pPr>
            <w:r w:rsidRPr="005C493E">
              <w:rPr>
                <w:rFonts w:ascii="Arial" w:hAnsi="Arial" w:cs="Arial"/>
                <w:b/>
                <w:color w:val="000000" w:themeColor="text1"/>
                <w:sz w:val="24"/>
                <w:szCs w:val="24"/>
              </w:rPr>
              <w:t>Nomenclature</w:t>
            </w:r>
          </w:p>
        </w:tc>
        <w:tc>
          <w:tcPr>
            <w:tcW w:w="1984" w:type="dxa"/>
            <w:gridSpan w:val="2"/>
            <w:shd w:val="clear" w:color="auto" w:fill="FFFF00"/>
            <w:vAlign w:val="center"/>
          </w:tcPr>
          <w:p w:rsidR="00DD5BA3" w:rsidRPr="005C493E" w:rsidRDefault="00DD5BA3" w:rsidP="00BB1F7C">
            <w:pPr>
              <w:pStyle w:val="NoSpacing"/>
              <w:jc w:val="center"/>
              <w:rPr>
                <w:rFonts w:ascii="Arial" w:hAnsi="Arial" w:cs="Arial"/>
                <w:color w:val="000000" w:themeColor="text1"/>
                <w:sz w:val="24"/>
                <w:szCs w:val="24"/>
              </w:rPr>
            </w:pPr>
            <w:proofErr w:type="spellStart"/>
            <w:r w:rsidRPr="005C493E">
              <w:rPr>
                <w:rFonts w:ascii="Arial" w:hAnsi="Arial" w:cs="Arial"/>
                <w:b/>
                <w:color w:val="000000" w:themeColor="text1"/>
                <w:sz w:val="24"/>
                <w:szCs w:val="24"/>
              </w:rPr>
              <w:t>Qty</w:t>
            </w:r>
            <w:proofErr w:type="spellEnd"/>
            <w:r w:rsidRPr="005C493E">
              <w:rPr>
                <w:rFonts w:ascii="Arial" w:hAnsi="Arial" w:cs="Arial"/>
                <w:b/>
                <w:color w:val="000000" w:themeColor="text1"/>
                <w:sz w:val="24"/>
                <w:szCs w:val="24"/>
              </w:rPr>
              <w:t xml:space="preserve"> </w:t>
            </w:r>
            <w:proofErr w:type="spellStart"/>
            <w:r w:rsidRPr="005C493E">
              <w:rPr>
                <w:rFonts w:ascii="Arial" w:hAnsi="Arial" w:cs="Arial"/>
                <w:b/>
                <w:color w:val="000000" w:themeColor="text1"/>
                <w:sz w:val="24"/>
                <w:szCs w:val="24"/>
              </w:rPr>
              <w:t>Req</w:t>
            </w:r>
            <w:proofErr w:type="spellEnd"/>
          </w:p>
        </w:tc>
        <w:tc>
          <w:tcPr>
            <w:tcW w:w="2126" w:type="dxa"/>
            <w:vMerge w:val="restart"/>
            <w:shd w:val="clear" w:color="auto" w:fill="FFFF00"/>
            <w:vAlign w:val="center"/>
          </w:tcPr>
          <w:p w:rsidR="00DD5BA3" w:rsidRPr="005C493E" w:rsidRDefault="00DD5BA3" w:rsidP="00BB1F7C">
            <w:pPr>
              <w:pStyle w:val="NoSpacing"/>
              <w:jc w:val="center"/>
              <w:rPr>
                <w:rFonts w:ascii="Arial" w:hAnsi="Arial" w:cs="Arial"/>
                <w:color w:val="000000" w:themeColor="text1"/>
                <w:sz w:val="24"/>
                <w:szCs w:val="24"/>
              </w:rPr>
            </w:pPr>
            <w:r w:rsidRPr="005C493E">
              <w:rPr>
                <w:rFonts w:ascii="Arial" w:hAnsi="Arial" w:cs="Arial"/>
                <w:b/>
                <w:color w:val="000000" w:themeColor="text1"/>
                <w:sz w:val="24"/>
                <w:szCs w:val="24"/>
              </w:rPr>
              <w:t>Delivery Schedule of Bulk Stores</w:t>
            </w:r>
          </w:p>
        </w:tc>
      </w:tr>
      <w:tr w:rsidR="00DD5BA3" w:rsidRPr="005C493E" w:rsidTr="00BB1F7C">
        <w:tc>
          <w:tcPr>
            <w:tcW w:w="534" w:type="dxa"/>
            <w:vMerge/>
            <w:shd w:val="clear" w:color="auto" w:fill="FFFF00"/>
            <w:vAlign w:val="center"/>
          </w:tcPr>
          <w:p w:rsidR="00DD5BA3" w:rsidRPr="005C493E" w:rsidRDefault="00DD5BA3" w:rsidP="00BB1F7C">
            <w:pPr>
              <w:pStyle w:val="NoSpacing"/>
              <w:jc w:val="center"/>
              <w:rPr>
                <w:rFonts w:ascii="Arial" w:hAnsi="Arial" w:cs="Arial"/>
                <w:color w:val="000000" w:themeColor="text1"/>
                <w:sz w:val="24"/>
                <w:szCs w:val="24"/>
              </w:rPr>
            </w:pPr>
          </w:p>
        </w:tc>
        <w:tc>
          <w:tcPr>
            <w:tcW w:w="1417" w:type="dxa"/>
            <w:vMerge/>
            <w:shd w:val="clear" w:color="auto" w:fill="FFFF00"/>
            <w:vAlign w:val="center"/>
          </w:tcPr>
          <w:p w:rsidR="00DD5BA3" w:rsidRPr="005C493E" w:rsidRDefault="00DD5BA3" w:rsidP="00BB1F7C">
            <w:pPr>
              <w:pStyle w:val="NoSpacing"/>
              <w:rPr>
                <w:rFonts w:ascii="Arial" w:hAnsi="Arial" w:cs="Arial"/>
                <w:color w:val="000000" w:themeColor="text1"/>
                <w:sz w:val="24"/>
                <w:szCs w:val="24"/>
              </w:rPr>
            </w:pPr>
          </w:p>
        </w:tc>
        <w:tc>
          <w:tcPr>
            <w:tcW w:w="2552" w:type="dxa"/>
            <w:vMerge/>
            <w:shd w:val="clear" w:color="auto" w:fill="FFFF00"/>
          </w:tcPr>
          <w:p w:rsidR="00DD5BA3" w:rsidRPr="005C493E" w:rsidRDefault="00DD5BA3" w:rsidP="00BB1F7C">
            <w:pPr>
              <w:pStyle w:val="NoSpacing"/>
              <w:jc w:val="both"/>
              <w:rPr>
                <w:rFonts w:ascii="Arial" w:hAnsi="Arial" w:cs="Arial"/>
                <w:color w:val="000000" w:themeColor="text1"/>
                <w:sz w:val="24"/>
                <w:szCs w:val="24"/>
              </w:rPr>
            </w:pPr>
          </w:p>
        </w:tc>
        <w:tc>
          <w:tcPr>
            <w:tcW w:w="2268" w:type="dxa"/>
            <w:vMerge/>
            <w:shd w:val="clear" w:color="auto" w:fill="FFFF00"/>
          </w:tcPr>
          <w:p w:rsidR="00DD5BA3" w:rsidRPr="005C493E" w:rsidRDefault="00DD5BA3" w:rsidP="00BB1F7C">
            <w:pPr>
              <w:pStyle w:val="NoSpacing"/>
              <w:jc w:val="both"/>
              <w:rPr>
                <w:rFonts w:ascii="Arial" w:hAnsi="Arial" w:cs="Arial"/>
                <w:color w:val="000000" w:themeColor="text1"/>
                <w:sz w:val="24"/>
                <w:szCs w:val="24"/>
              </w:rPr>
            </w:pPr>
          </w:p>
        </w:tc>
        <w:tc>
          <w:tcPr>
            <w:tcW w:w="1134" w:type="dxa"/>
            <w:shd w:val="clear" w:color="auto" w:fill="FFFF00"/>
            <w:vAlign w:val="center"/>
          </w:tcPr>
          <w:p w:rsidR="00DD5BA3" w:rsidRPr="005C493E" w:rsidRDefault="00DD5BA3" w:rsidP="00BB1F7C">
            <w:pPr>
              <w:pStyle w:val="NoSpacing"/>
              <w:jc w:val="center"/>
              <w:rPr>
                <w:rFonts w:ascii="Arial" w:hAnsi="Arial" w:cs="Arial"/>
                <w:color w:val="000000" w:themeColor="text1"/>
                <w:sz w:val="24"/>
                <w:szCs w:val="24"/>
              </w:rPr>
            </w:pPr>
            <w:r w:rsidRPr="005C493E">
              <w:rPr>
                <w:rFonts w:ascii="Arial" w:hAnsi="Arial" w:cs="Arial"/>
                <w:b/>
                <w:color w:val="000000" w:themeColor="text1"/>
                <w:sz w:val="24"/>
                <w:szCs w:val="24"/>
              </w:rPr>
              <w:t>Tender Sample</w:t>
            </w:r>
          </w:p>
        </w:tc>
        <w:tc>
          <w:tcPr>
            <w:tcW w:w="850" w:type="dxa"/>
            <w:shd w:val="clear" w:color="auto" w:fill="FFFF00"/>
            <w:vAlign w:val="center"/>
          </w:tcPr>
          <w:p w:rsidR="00DD5BA3" w:rsidRPr="005C493E" w:rsidRDefault="00DD5BA3" w:rsidP="00BB1F7C">
            <w:pPr>
              <w:pStyle w:val="NoSpacing"/>
              <w:jc w:val="center"/>
              <w:rPr>
                <w:rFonts w:ascii="Arial" w:hAnsi="Arial" w:cs="Arial"/>
                <w:color w:val="000000" w:themeColor="text1"/>
                <w:sz w:val="24"/>
                <w:szCs w:val="24"/>
              </w:rPr>
            </w:pPr>
            <w:r w:rsidRPr="005C493E">
              <w:rPr>
                <w:rFonts w:ascii="Arial" w:hAnsi="Arial" w:cs="Arial"/>
                <w:b/>
                <w:color w:val="000000" w:themeColor="text1"/>
                <w:sz w:val="24"/>
                <w:szCs w:val="24"/>
              </w:rPr>
              <w:t>Bulk</w:t>
            </w:r>
          </w:p>
        </w:tc>
        <w:tc>
          <w:tcPr>
            <w:tcW w:w="2126" w:type="dxa"/>
            <w:vMerge/>
            <w:shd w:val="clear" w:color="auto" w:fill="FFFF00"/>
          </w:tcPr>
          <w:p w:rsidR="00DD5BA3" w:rsidRPr="005C493E" w:rsidRDefault="00DD5BA3" w:rsidP="00BB1F7C">
            <w:pPr>
              <w:pStyle w:val="NoSpacing"/>
              <w:jc w:val="both"/>
              <w:rPr>
                <w:rFonts w:ascii="Arial" w:hAnsi="Arial" w:cs="Arial"/>
                <w:color w:val="000000" w:themeColor="text1"/>
                <w:sz w:val="24"/>
                <w:szCs w:val="24"/>
              </w:rPr>
            </w:pPr>
          </w:p>
        </w:tc>
      </w:tr>
      <w:tr w:rsidR="00DD5BA3" w:rsidTr="00BB1F7C">
        <w:tc>
          <w:tcPr>
            <w:tcW w:w="534" w:type="dxa"/>
            <w:vMerge w:val="restart"/>
            <w:vAlign w:val="center"/>
          </w:tcPr>
          <w:p w:rsidR="00DD5BA3" w:rsidRDefault="00DD5BA3" w:rsidP="00ED70A2">
            <w:pPr>
              <w:pStyle w:val="NoSpacing"/>
              <w:jc w:val="center"/>
              <w:rPr>
                <w:rFonts w:ascii="Arial" w:eastAsia="Times New Roman" w:hAnsi="Arial" w:cs="Arial"/>
                <w:sz w:val="24"/>
                <w:szCs w:val="24"/>
              </w:rPr>
            </w:pPr>
            <w:r>
              <w:rPr>
                <w:rFonts w:ascii="Arial" w:eastAsia="Times New Roman" w:hAnsi="Arial" w:cs="Arial"/>
                <w:sz w:val="24"/>
                <w:szCs w:val="24"/>
              </w:rPr>
              <w:t>48</w:t>
            </w:r>
          </w:p>
        </w:tc>
        <w:tc>
          <w:tcPr>
            <w:tcW w:w="1417" w:type="dxa"/>
            <w:vMerge w:val="restart"/>
            <w:vAlign w:val="center"/>
          </w:tcPr>
          <w:p w:rsidR="00E773B6" w:rsidRDefault="00E773B6" w:rsidP="00E773B6">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85</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E773B6" w:rsidP="00E773B6">
            <w:pPr>
              <w:pStyle w:val="NoSpacing"/>
              <w:rPr>
                <w:rFonts w:ascii="Arial" w:eastAsia="Times New Roman" w:hAnsi="Arial" w:cs="Arial"/>
                <w:sz w:val="24"/>
                <w:szCs w:val="24"/>
              </w:rPr>
            </w:pPr>
            <w:r>
              <w:rPr>
                <w:rFonts w:ascii="Arial" w:eastAsia="Times New Roman" w:hAnsi="Arial" w:cs="Arial"/>
                <w:sz w:val="24"/>
                <w:szCs w:val="24"/>
              </w:rPr>
              <w:t>15-01-24</w:t>
            </w:r>
          </w:p>
        </w:tc>
        <w:tc>
          <w:tcPr>
            <w:tcW w:w="8930" w:type="dxa"/>
            <w:gridSpan w:val="5"/>
            <w:vAlign w:val="center"/>
          </w:tcPr>
          <w:p w:rsidR="00DD5BA3" w:rsidRPr="00706AE7" w:rsidRDefault="00DD5BA3" w:rsidP="001C70FA">
            <w:pPr>
              <w:spacing w:after="0" w:line="240" w:lineRule="auto"/>
              <w:rPr>
                <w:rFonts w:ascii="Arial" w:eastAsia="Times New Roman" w:hAnsi="Arial" w:cs="Arial"/>
                <w:b/>
                <w:sz w:val="24"/>
                <w:szCs w:val="24"/>
              </w:rPr>
            </w:pPr>
            <w:r w:rsidRPr="00644D47">
              <w:rPr>
                <w:rFonts w:ascii="Arial" w:eastAsia="Times New Roman" w:hAnsi="Arial" w:cs="Arial"/>
                <w:b/>
                <w:sz w:val="24"/>
                <w:szCs w:val="24"/>
              </w:rPr>
              <w:t xml:space="preserve">5 </w:t>
            </w:r>
            <w:r w:rsidRPr="00706AE7">
              <w:rPr>
                <w:rFonts w:ascii="Arial" w:eastAsia="Times New Roman" w:hAnsi="Arial" w:cs="Arial"/>
                <w:b/>
                <w:sz w:val="24"/>
                <w:szCs w:val="24"/>
              </w:rPr>
              <w:t>x Kit Items Oil Extraction Pump</w:t>
            </w: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E84B4F" w:rsidRDefault="00DD5BA3" w:rsidP="00BB1F7C">
            <w:pPr>
              <w:spacing w:after="0" w:line="240" w:lineRule="auto"/>
              <w:rPr>
                <w:rFonts w:ascii="Arial" w:eastAsia="Times New Roman" w:hAnsi="Arial" w:cs="Arial"/>
                <w:color w:val="000000"/>
              </w:rPr>
            </w:pPr>
            <w:r w:rsidRPr="00E84B4F">
              <w:rPr>
                <w:rFonts w:ascii="Arial" w:eastAsia="Times New Roman" w:hAnsi="Arial" w:cs="Arial"/>
                <w:color w:val="000000"/>
              </w:rPr>
              <w:t>457-143-005-1</w:t>
            </w:r>
          </w:p>
        </w:tc>
        <w:tc>
          <w:tcPr>
            <w:tcW w:w="2268" w:type="dxa"/>
            <w:vAlign w:val="center"/>
          </w:tcPr>
          <w:p w:rsidR="00DD5BA3" w:rsidRPr="00E84B4F" w:rsidRDefault="00DD5BA3" w:rsidP="00BB1F7C">
            <w:pPr>
              <w:spacing w:after="0" w:line="240" w:lineRule="auto"/>
              <w:rPr>
                <w:rFonts w:ascii="Arial" w:eastAsia="Times New Roman" w:hAnsi="Arial" w:cs="Arial"/>
                <w:color w:val="000000"/>
              </w:rPr>
            </w:pPr>
            <w:r w:rsidRPr="00E84B4F">
              <w:rPr>
                <w:rFonts w:ascii="Arial" w:eastAsia="Times New Roman" w:hAnsi="Arial" w:cs="Arial"/>
                <w:color w:val="000000"/>
              </w:rPr>
              <w:t>Intermediate Case</w:t>
            </w:r>
          </w:p>
        </w:tc>
        <w:tc>
          <w:tcPr>
            <w:tcW w:w="1134" w:type="dxa"/>
            <w:vAlign w:val="center"/>
          </w:tcPr>
          <w:p w:rsidR="00DD5BA3" w:rsidRPr="00E84B4F" w:rsidRDefault="00DD5BA3" w:rsidP="00BB1F7C">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850" w:type="dxa"/>
            <w:vAlign w:val="center"/>
          </w:tcPr>
          <w:p w:rsidR="00DD5BA3" w:rsidRDefault="00DD5BA3"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w:t>
            </w:r>
          </w:p>
        </w:tc>
        <w:tc>
          <w:tcPr>
            <w:tcW w:w="2126" w:type="dxa"/>
            <w:vMerge w:val="restart"/>
            <w:vAlign w:val="center"/>
          </w:tcPr>
          <w:p w:rsidR="00DD5BA3" w:rsidRPr="001C70FA" w:rsidRDefault="00DD5BA3" w:rsidP="001C70FA">
            <w:pPr>
              <w:spacing w:after="0" w:line="240" w:lineRule="auto"/>
              <w:rPr>
                <w:rFonts w:ascii="Arial" w:eastAsia="Times New Roman" w:hAnsi="Arial" w:cs="Arial"/>
                <w:sz w:val="24"/>
                <w:szCs w:val="24"/>
              </w:rPr>
            </w:pPr>
            <w:r w:rsidRPr="00BE3E3D">
              <w:rPr>
                <w:rFonts w:ascii="Arial" w:eastAsia="Times New Roman" w:hAnsi="Arial" w:cs="Arial"/>
                <w:sz w:val="24"/>
                <w:szCs w:val="24"/>
              </w:rPr>
              <w:t>By 31 Dec 2024</w:t>
            </w: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E84B4F" w:rsidRDefault="00DD5BA3" w:rsidP="00BB1F7C">
            <w:pPr>
              <w:spacing w:after="0" w:line="240" w:lineRule="auto"/>
              <w:rPr>
                <w:rFonts w:ascii="Arial" w:eastAsia="Times New Roman" w:hAnsi="Arial" w:cs="Arial"/>
                <w:color w:val="000000"/>
              </w:rPr>
            </w:pPr>
            <w:r w:rsidRPr="00E84B4F">
              <w:rPr>
                <w:rFonts w:ascii="Arial" w:eastAsia="Times New Roman" w:hAnsi="Arial" w:cs="Arial"/>
                <w:color w:val="000000"/>
              </w:rPr>
              <w:t>457-43-012</w:t>
            </w:r>
          </w:p>
        </w:tc>
        <w:tc>
          <w:tcPr>
            <w:tcW w:w="2268" w:type="dxa"/>
            <w:vAlign w:val="center"/>
          </w:tcPr>
          <w:p w:rsidR="00DD5BA3" w:rsidRPr="00E84B4F" w:rsidRDefault="00DD5BA3" w:rsidP="00BB1F7C">
            <w:pPr>
              <w:spacing w:after="0" w:line="240" w:lineRule="auto"/>
              <w:rPr>
                <w:rFonts w:ascii="Arial" w:eastAsia="Times New Roman" w:hAnsi="Arial" w:cs="Arial"/>
                <w:color w:val="000000"/>
              </w:rPr>
            </w:pPr>
            <w:r w:rsidRPr="00E84B4F">
              <w:rPr>
                <w:rFonts w:ascii="Arial" w:eastAsia="Times New Roman" w:hAnsi="Arial" w:cs="Arial"/>
                <w:color w:val="000000"/>
              </w:rPr>
              <w:t>Drive Gear</w:t>
            </w:r>
          </w:p>
        </w:tc>
        <w:tc>
          <w:tcPr>
            <w:tcW w:w="1134" w:type="dxa"/>
            <w:vAlign w:val="center"/>
          </w:tcPr>
          <w:p w:rsidR="00DD5BA3" w:rsidRPr="00E84B4F" w:rsidRDefault="00DD5BA3" w:rsidP="00BB1F7C">
            <w:pPr>
              <w:spacing w:after="0" w:line="240" w:lineRule="auto"/>
              <w:jc w:val="center"/>
              <w:rPr>
                <w:rFonts w:ascii="Arial" w:eastAsia="Times New Roman" w:hAnsi="Arial" w:cs="Arial"/>
                <w:color w:val="000000"/>
              </w:rPr>
            </w:pPr>
            <w:r>
              <w:rPr>
                <w:rFonts w:ascii="Arial" w:eastAsia="Times New Roman" w:hAnsi="Arial" w:cs="Arial"/>
                <w:color w:val="000000"/>
              </w:rPr>
              <w:t>8</w:t>
            </w:r>
          </w:p>
        </w:tc>
        <w:tc>
          <w:tcPr>
            <w:tcW w:w="850" w:type="dxa"/>
            <w:vAlign w:val="center"/>
          </w:tcPr>
          <w:p w:rsidR="00DD5BA3" w:rsidRDefault="00DD5BA3"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16</w:t>
            </w:r>
          </w:p>
        </w:tc>
        <w:tc>
          <w:tcPr>
            <w:tcW w:w="2126" w:type="dxa"/>
            <w:vMerge/>
            <w:vAlign w:val="center"/>
          </w:tcPr>
          <w:p w:rsidR="00DD5BA3" w:rsidRPr="001C70FA" w:rsidRDefault="00DD5BA3" w:rsidP="001C70FA">
            <w:pPr>
              <w:spacing w:after="0" w:line="240" w:lineRule="auto"/>
              <w:rPr>
                <w:rFonts w:ascii="Arial" w:eastAsia="Times New Roman" w:hAnsi="Arial" w:cs="Arial"/>
                <w:sz w:val="24"/>
                <w:szCs w:val="24"/>
              </w:rPr>
            </w:pP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E84B4F" w:rsidRDefault="00DD5BA3" w:rsidP="00BB1F7C">
            <w:pPr>
              <w:spacing w:after="0" w:line="240" w:lineRule="auto"/>
              <w:rPr>
                <w:rFonts w:ascii="Arial" w:eastAsia="Times New Roman" w:hAnsi="Arial" w:cs="Arial"/>
                <w:color w:val="000000"/>
              </w:rPr>
            </w:pPr>
            <w:r w:rsidRPr="00E84B4F">
              <w:rPr>
                <w:rFonts w:ascii="Arial" w:eastAsia="Times New Roman" w:hAnsi="Arial" w:cs="Arial"/>
                <w:color w:val="000000"/>
              </w:rPr>
              <w:t>457-43-013</w:t>
            </w:r>
          </w:p>
        </w:tc>
        <w:tc>
          <w:tcPr>
            <w:tcW w:w="2268" w:type="dxa"/>
            <w:vAlign w:val="center"/>
          </w:tcPr>
          <w:p w:rsidR="00DD5BA3" w:rsidRPr="00E84B4F" w:rsidRDefault="00DD5BA3" w:rsidP="00BB1F7C">
            <w:pPr>
              <w:spacing w:after="0" w:line="240" w:lineRule="auto"/>
              <w:rPr>
                <w:rFonts w:ascii="Arial" w:eastAsia="Times New Roman" w:hAnsi="Arial" w:cs="Arial"/>
                <w:color w:val="000000"/>
              </w:rPr>
            </w:pPr>
            <w:r w:rsidRPr="00E84B4F">
              <w:rPr>
                <w:rFonts w:ascii="Arial" w:eastAsia="Times New Roman" w:hAnsi="Arial" w:cs="Arial"/>
                <w:color w:val="000000"/>
              </w:rPr>
              <w:t>Driven Gear</w:t>
            </w:r>
          </w:p>
        </w:tc>
        <w:tc>
          <w:tcPr>
            <w:tcW w:w="1134" w:type="dxa"/>
            <w:vAlign w:val="center"/>
          </w:tcPr>
          <w:p w:rsidR="00DD5BA3" w:rsidRPr="00E84B4F" w:rsidRDefault="00DD5BA3" w:rsidP="00BB1F7C">
            <w:pPr>
              <w:spacing w:after="0" w:line="240" w:lineRule="auto"/>
              <w:jc w:val="center"/>
              <w:rPr>
                <w:rFonts w:ascii="Arial" w:eastAsia="Times New Roman" w:hAnsi="Arial" w:cs="Arial"/>
                <w:color w:val="000000"/>
              </w:rPr>
            </w:pPr>
            <w:r>
              <w:rPr>
                <w:rFonts w:ascii="Arial" w:eastAsia="Times New Roman" w:hAnsi="Arial" w:cs="Arial"/>
                <w:color w:val="000000"/>
              </w:rPr>
              <w:t>6</w:t>
            </w:r>
          </w:p>
        </w:tc>
        <w:tc>
          <w:tcPr>
            <w:tcW w:w="850" w:type="dxa"/>
            <w:vAlign w:val="center"/>
          </w:tcPr>
          <w:p w:rsidR="00DD5BA3" w:rsidRDefault="00DD5BA3"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w:t>
            </w:r>
          </w:p>
        </w:tc>
        <w:tc>
          <w:tcPr>
            <w:tcW w:w="2126" w:type="dxa"/>
            <w:vMerge/>
            <w:vAlign w:val="center"/>
          </w:tcPr>
          <w:p w:rsidR="00DD5BA3" w:rsidRPr="001C70FA" w:rsidRDefault="00DD5BA3" w:rsidP="001C70FA">
            <w:pPr>
              <w:spacing w:after="0" w:line="240" w:lineRule="auto"/>
              <w:rPr>
                <w:rFonts w:ascii="Arial" w:eastAsia="Times New Roman" w:hAnsi="Arial" w:cs="Arial"/>
                <w:sz w:val="24"/>
                <w:szCs w:val="24"/>
              </w:rPr>
            </w:pP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E84B4F" w:rsidRDefault="00DD5BA3" w:rsidP="00BB1F7C">
            <w:pPr>
              <w:spacing w:after="0" w:line="240" w:lineRule="auto"/>
              <w:rPr>
                <w:rFonts w:ascii="Arial" w:eastAsia="Times New Roman" w:hAnsi="Arial" w:cs="Arial"/>
                <w:color w:val="000000"/>
              </w:rPr>
            </w:pPr>
            <w:r w:rsidRPr="00E84B4F">
              <w:rPr>
                <w:rFonts w:ascii="Arial" w:eastAsia="Times New Roman" w:hAnsi="Arial" w:cs="Arial"/>
                <w:color w:val="000000"/>
              </w:rPr>
              <w:t>457-43-020</w:t>
            </w:r>
          </w:p>
        </w:tc>
        <w:tc>
          <w:tcPr>
            <w:tcW w:w="2268" w:type="dxa"/>
            <w:vAlign w:val="center"/>
          </w:tcPr>
          <w:p w:rsidR="00DD5BA3" w:rsidRPr="00E84B4F" w:rsidRDefault="00DD5BA3" w:rsidP="00BB1F7C">
            <w:pPr>
              <w:spacing w:after="0" w:line="240" w:lineRule="auto"/>
              <w:rPr>
                <w:rFonts w:ascii="Arial" w:eastAsia="Times New Roman" w:hAnsi="Arial" w:cs="Arial"/>
                <w:color w:val="000000"/>
              </w:rPr>
            </w:pPr>
            <w:r w:rsidRPr="00E84B4F">
              <w:rPr>
                <w:rFonts w:ascii="Arial" w:eastAsia="Times New Roman" w:hAnsi="Arial" w:cs="Arial"/>
                <w:color w:val="000000"/>
              </w:rPr>
              <w:t>Intermediate Case</w:t>
            </w:r>
          </w:p>
        </w:tc>
        <w:tc>
          <w:tcPr>
            <w:tcW w:w="1134" w:type="dxa"/>
            <w:vAlign w:val="center"/>
          </w:tcPr>
          <w:p w:rsidR="00DD5BA3" w:rsidRPr="00E84B4F" w:rsidRDefault="00DD5BA3" w:rsidP="00BB1F7C">
            <w:pPr>
              <w:spacing w:after="0" w:line="240" w:lineRule="auto"/>
              <w:jc w:val="center"/>
              <w:rPr>
                <w:rFonts w:ascii="Arial" w:eastAsia="Times New Roman" w:hAnsi="Arial" w:cs="Arial"/>
                <w:color w:val="000000"/>
              </w:rPr>
            </w:pPr>
            <w:r>
              <w:rPr>
                <w:rFonts w:ascii="Arial" w:eastAsia="Times New Roman" w:hAnsi="Arial" w:cs="Arial"/>
                <w:color w:val="000000"/>
              </w:rPr>
              <w:t>6</w:t>
            </w:r>
          </w:p>
        </w:tc>
        <w:tc>
          <w:tcPr>
            <w:tcW w:w="850" w:type="dxa"/>
            <w:vAlign w:val="center"/>
          </w:tcPr>
          <w:p w:rsidR="00DD5BA3" w:rsidRDefault="00DD5BA3"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w:t>
            </w:r>
          </w:p>
        </w:tc>
        <w:tc>
          <w:tcPr>
            <w:tcW w:w="2126" w:type="dxa"/>
            <w:vMerge/>
            <w:vAlign w:val="center"/>
          </w:tcPr>
          <w:p w:rsidR="00DD5BA3" w:rsidRPr="001C70FA" w:rsidRDefault="00DD5BA3" w:rsidP="001C70FA">
            <w:pPr>
              <w:spacing w:after="0" w:line="240" w:lineRule="auto"/>
              <w:rPr>
                <w:rFonts w:ascii="Arial" w:eastAsia="Times New Roman" w:hAnsi="Arial" w:cs="Arial"/>
                <w:sz w:val="24"/>
                <w:szCs w:val="24"/>
              </w:rPr>
            </w:pP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E84B4F" w:rsidRDefault="00DD5BA3" w:rsidP="00BB1F7C">
            <w:pPr>
              <w:spacing w:after="0" w:line="240" w:lineRule="auto"/>
              <w:rPr>
                <w:rFonts w:ascii="Arial" w:eastAsia="Times New Roman" w:hAnsi="Arial" w:cs="Arial"/>
                <w:color w:val="000000"/>
              </w:rPr>
            </w:pPr>
            <w:r w:rsidRPr="00E84B4F">
              <w:rPr>
                <w:rFonts w:ascii="Arial" w:eastAsia="Times New Roman" w:hAnsi="Arial" w:cs="Arial"/>
                <w:color w:val="000000"/>
              </w:rPr>
              <w:t>457-43-004-3</w:t>
            </w:r>
          </w:p>
        </w:tc>
        <w:tc>
          <w:tcPr>
            <w:tcW w:w="2268" w:type="dxa"/>
            <w:vAlign w:val="center"/>
          </w:tcPr>
          <w:p w:rsidR="00DD5BA3" w:rsidRPr="00E84B4F" w:rsidRDefault="00DD5BA3" w:rsidP="00BB1F7C">
            <w:pPr>
              <w:spacing w:after="0" w:line="240" w:lineRule="auto"/>
              <w:rPr>
                <w:rFonts w:ascii="Arial" w:eastAsia="Times New Roman" w:hAnsi="Arial" w:cs="Arial"/>
                <w:color w:val="000000"/>
              </w:rPr>
            </w:pPr>
            <w:r w:rsidRPr="00E84B4F">
              <w:rPr>
                <w:rFonts w:ascii="Arial" w:eastAsia="Times New Roman" w:hAnsi="Arial" w:cs="Arial"/>
                <w:color w:val="000000"/>
              </w:rPr>
              <w:t>Front Case</w:t>
            </w:r>
          </w:p>
        </w:tc>
        <w:tc>
          <w:tcPr>
            <w:tcW w:w="1134" w:type="dxa"/>
            <w:vAlign w:val="center"/>
          </w:tcPr>
          <w:p w:rsidR="00DD5BA3" w:rsidRPr="00E84B4F" w:rsidRDefault="00DD5BA3" w:rsidP="00BB1F7C">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850" w:type="dxa"/>
            <w:vAlign w:val="center"/>
          </w:tcPr>
          <w:p w:rsidR="00DD5BA3" w:rsidRDefault="00DD5BA3"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w:t>
            </w:r>
          </w:p>
        </w:tc>
        <w:tc>
          <w:tcPr>
            <w:tcW w:w="2126" w:type="dxa"/>
            <w:vMerge/>
            <w:vAlign w:val="center"/>
          </w:tcPr>
          <w:p w:rsidR="00DD5BA3" w:rsidRPr="001C70FA" w:rsidRDefault="00DD5BA3" w:rsidP="001C70FA">
            <w:pPr>
              <w:spacing w:after="0" w:line="240" w:lineRule="auto"/>
              <w:rPr>
                <w:rFonts w:ascii="Arial" w:eastAsia="Times New Roman" w:hAnsi="Arial" w:cs="Arial"/>
                <w:sz w:val="24"/>
                <w:szCs w:val="24"/>
              </w:rPr>
            </w:pPr>
          </w:p>
        </w:tc>
      </w:tr>
      <w:tr w:rsidR="00DD5BA3" w:rsidTr="00BB1F7C">
        <w:tc>
          <w:tcPr>
            <w:tcW w:w="534" w:type="dxa"/>
            <w:vMerge w:val="restart"/>
            <w:vAlign w:val="center"/>
          </w:tcPr>
          <w:p w:rsidR="00DD5BA3" w:rsidRDefault="00DD5BA3" w:rsidP="00ED70A2">
            <w:pPr>
              <w:pStyle w:val="NoSpacing"/>
              <w:jc w:val="center"/>
              <w:rPr>
                <w:rFonts w:ascii="Arial" w:eastAsia="Times New Roman" w:hAnsi="Arial" w:cs="Arial"/>
                <w:sz w:val="24"/>
                <w:szCs w:val="24"/>
              </w:rPr>
            </w:pPr>
            <w:r>
              <w:rPr>
                <w:rFonts w:ascii="Arial" w:eastAsia="Times New Roman" w:hAnsi="Arial" w:cs="Arial"/>
                <w:sz w:val="24"/>
                <w:szCs w:val="24"/>
              </w:rPr>
              <w:t>49</w:t>
            </w:r>
          </w:p>
        </w:tc>
        <w:tc>
          <w:tcPr>
            <w:tcW w:w="1417" w:type="dxa"/>
            <w:vMerge w:val="restart"/>
            <w:vAlign w:val="center"/>
          </w:tcPr>
          <w:p w:rsidR="00E773B6" w:rsidRDefault="00E773B6" w:rsidP="00E773B6">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86</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E773B6" w:rsidP="00E773B6">
            <w:pPr>
              <w:pStyle w:val="NoSpacing"/>
              <w:rPr>
                <w:rFonts w:ascii="Arial" w:eastAsia="Times New Roman" w:hAnsi="Arial" w:cs="Arial"/>
                <w:sz w:val="24"/>
                <w:szCs w:val="24"/>
              </w:rPr>
            </w:pPr>
            <w:r>
              <w:rPr>
                <w:rFonts w:ascii="Arial" w:eastAsia="Times New Roman" w:hAnsi="Arial" w:cs="Arial"/>
                <w:sz w:val="24"/>
                <w:szCs w:val="24"/>
              </w:rPr>
              <w:t>15-01-24</w:t>
            </w:r>
          </w:p>
        </w:tc>
        <w:tc>
          <w:tcPr>
            <w:tcW w:w="8930" w:type="dxa"/>
            <w:gridSpan w:val="5"/>
            <w:vAlign w:val="center"/>
          </w:tcPr>
          <w:p w:rsidR="00DD5BA3" w:rsidRPr="001C70FA" w:rsidRDefault="00DD5BA3" w:rsidP="001C70FA">
            <w:pPr>
              <w:spacing w:after="0" w:line="240" w:lineRule="auto"/>
              <w:rPr>
                <w:rFonts w:ascii="Arial" w:eastAsia="Times New Roman" w:hAnsi="Arial" w:cs="Arial"/>
                <w:sz w:val="24"/>
                <w:szCs w:val="24"/>
              </w:rPr>
            </w:pPr>
            <w:r w:rsidRPr="00E13453">
              <w:rPr>
                <w:rFonts w:ascii="Arial" w:eastAsia="Times New Roman" w:hAnsi="Arial" w:cs="Arial"/>
                <w:b/>
                <w:sz w:val="24"/>
                <w:szCs w:val="24"/>
              </w:rPr>
              <w:t>4 x Kit Items Nozzle</w:t>
            </w:r>
            <w:r>
              <w:rPr>
                <w:rFonts w:ascii="Arial" w:eastAsia="Times New Roman" w:hAnsi="Arial" w:cs="Arial"/>
                <w:sz w:val="24"/>
                <w:szCs w:val="24"/>
              </w:rPr>
              <w:t xml:space="preserve"> </w:t>
            </w: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2A2C02" w:rsidRDefault="00DD5BA3" w:rsidP="00BB1F7C">
            <w:pPr>
              <w:spacing w:after="0" w:line="240" w:lineRule="auto"/>
              <w:rPr>
                <w:rFonts w:ascii="Arial" w:eastAsia="Times New Roman" w:hAnsi="Arial" w:cs="Arial"/>
                <w:color w:val="000000"/>
              </w:rPr>
            </w:pPr>
            <w:r w:rsidRPr="002A2C02">
              <w:rPr>
                <w:rFonts w:ascii="Arial" w:eastAsia="Times New Roman" w:hAnsi="Arial" w:cs="Arial"/>
                <w:color w:val="000000"/>
              </w:rPr>
              <w:t>459-83-030-2</w:t>
            </w:r>
          </w:p>
        </w:tc>
        <w:tc>
          <w:tcPr>
            <w:tcW w:w="2268" w:type="dxa"/>
            <w:vAlign w:val="center"/>
          </w:tcPr>
          <w:p w:rsidR="00DD5BA3" w:rsidRPr="002A2C02" w:rsidRDefault="00DD5BA3" w:rsidP="00BB1F7C">
            <w:pPr>
              <w:spacing w:after="0" w:line="240" w:lineRule="auto"/>
              <w:rPr>
                <w:rFonts w:ascii="Arial" w:eastAsia="Times New Roman" w:hAnsi="Arial" w:cs="Arial"/>
                <w:color w:val="000000"/>
              </w:rPr>
            </w:pPr>
            <w:r w:rsidRPr="002A2C02">
              <w:rPr>
                <w:rFonts w:ascii="Arial" w:eastAsia="Times New Roman" w:hAnsi="Arial" w:cs="Arial"/>
                <w:color w:val="000000"/>
              </w:rPr>
              <w:t>Valve Set</w:t>
            </w:r>
          </w:p>
        </w:tc>
        <w:tc>
          <w:tcPr>
            <w:tcW w:w="1134" w:type="dxa"/>
            <w:vAlign w:val="center"/>
          </w:tcPr>
          <w:p w:rsidR="00DD5BA3" w:rsidRDefault="00DD5BA3" w:rsidP="00BB1F7C">
            <w:pPr>
              <w:pStyle w:val="NoSpacing"/>
              <w:jc w:val="center"/>
              <w:rPr>
                <w:rFonts w:ascii="Arial" w:hAnsi="Arial" w:cs="Arial"/>
                <w:sz w:val="24"/>
                <w:szCs w:val="24"/>
              </w:rPr>
            </w:pPr>
            <w:r>
              <w:rPr>
                <w:rFonts w:ascii="Arial" w:hAnsi="Arial" w:cs="Arial"/>
                <w:sz w:val="24"/>
                <w:szCs w:val="24"/>
              </w:rPr>
              <w:t>24</w:t>
            </w:r>
          </w:p>
        </w:tc>
        <w:tc>
          <w:tcPr>
            <w:tcW w:w="850" w:type="dxa"/>
            <w:vAlign w:val="center"/>
          </w:tcPr>
          <w:p w:rsidR="00DD5BA3" w:rsidRDefault="00DD5BA3"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48</w:t>
            </w:r>
          </w:p>
        </w:tc>
        <w:tc>
          <w:tcPr>
            <w:tcW w:w="2126" w:type="dxa"/>
            <w:vMerge w:val="restart"/>
            <w:vAlign w:val="center"/>
          </w:tcPr>
          <w:p w:rsidR="00DD5BA3" w:rsidRPr="001C70FA" w:rsidRDefault="00DD5BA3" w:rsidP="001C70FA">
            <w:pPr>
              <w:spacing w:after="0" w:line="240" w:lineRule="auto"/>
              <w:rPr>
                <w:rFonts w:ascii="Arial" w:eastAsia="Times New Roman" w:hAnsi="Arial" w:cs="Arial"/>
                <w:sz w:val="24"/>
                <w:szCs w:val="24"/>
              </w:rPr>
            </w:pPr>
            <w:r w:rsidRPr="00BE3E3D">
              <w:rPr>
                <w:rFonts w:ascii="Arial" w:eastAsia="Times New Roman" w:hAnsi="Arial" w:cs="Arial"/>
                <w:sz w:val="24"/>
                <w:szCs w:val="24"/>
              </w:rPr>
              <w:t>By 31 Dec 2024</w:t>
            </w: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2A2C02" w:rsidRDefault="00DD5BA3" w:rsidP="00BB1F7C">
            <w:pPr>
              <w:spacing w:after="0" w:line="240" w:lineRule="auto"/>
              <w:rPr>
                <w:rFonts w:ascii="Arial" w:eastAsia="Times New Roman" w:hAnsi="Arial" w:cs="Arial"/>
                <w:color w:val="000000"/>
              </w:rPr>
            </w:pPr>
            <w:r w:rsidRPr="002A2C02">
              <w:rPr>
                <w:rFonts w:ascii="Arial" w:eastAsia="Times New Roman" w:hAnsi="Arial" w:cs="Arial"/>
                <w:color w:val="000000"/>
              </w:rPr>
              <w:t>Gost3722-81</w:t>
            </w:r>
          </w:p>
        </w:tc>
        <w:tc>
          <w:tcPr>
            <w:tcW w:w="2268" w:type="dxa"/>
            <w:vAlign w:val="center"/>
          </w:tcPr>
          <w:p w:rsidR="00DD5BA3" w:rsidRPr="002A2C02" w:rsidRDefault="00DD5BA3" w:rsidP="00BB1F7C">
            <w:pPr>
              <w:spacing w:after="0" w:line="240" w:lineRule="auto"/>
              <w:rPr>
                <w:rFonts w:ascii="Arial" w:eastAsia="Times New Roman" w:hAnsi="Arial" w:cs="Arial"/>
                <w:color w:val="000000"/>
              </w:rPr>
            </w:pPr>
            <w:r w:rsidRPr="002A2C02">
              <w:rPr>
                <w:rFonts w:ascii="Arial" w:eastAsia="Times New Roman" w:hAnsi="Arial" w:cs="Arial"/>
                <w:color w:val="000000"/>
              </w:rPr>
              <w:t>ETU 500 Ball 3.969</w:t>
            </w:r>
          </w:p>
        </w:tc>
        <w:tc>
          <w:tcPr>
            <w:tcW w:w="1134" w:type="dxa"/>
            <w:vAlign w:val="center"/>
          </w:tcPr>
          <w:p w:rsidR="00DD5BA3" w:rsidRDefault="00DD5BA3" w:rsidP="00BB1F7C">
            <w:pPr>
              <w:pStyle w:val="NoSpacing"/>
              <w:jc w:val="center"/>
              <w:rPr>
                <w:rFonts w:ascii="Arial" w:hAnsi="Arial" w:cs="Arial"/>
                <w:sz w:val="24"/>
                <w:szCs w:val="24"/>
              </w:rPr>
            </w:pPr>
            <w:r>
              <w:rPr>
                <w:rFonts w:ascii="Arial" w:hAnsi="Arial" w:cs="Arial"/>
                <w:sz w:val="24"/>
                <w:szCs w:val="24"/>
              </w:rPr>
              <w:t>24</w:t>
            </w:r>
          </w:p>
        </w:tc>
        <w:tc>
          <w:tcPr>
            <w:tcW w:w="850" w:type="dxa"/>
            <w:vAlign w:val="center"/>
          </w:tcPr>
          <w:p w:rsidR="00DD5BA3" w:rsidRDefault="00DD5BA3"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48</w:t>
            </w:r>
          </w:p>
        </w:tc>
        <w:tc>
          <w:tcPr>
            <w:tcW w:w="2126" w:type="dxa"/>
            <w:vMerge/>
            <w:vAlign w:val="center"/>
          </w:tcPr>
          <w:p w:rsidR="00DD5BA3" w:rsidRPr="001C70FA" w:rsidRDefault="00DD5BA3" w:rsidP="001C70FA">
            <w:pPr>
              <w:spacing w:after="0" w:line="240" w:lineRule="auto"/>
              <w:rPr>
                <w:rFonts w:ascii="Arial" w:eastAsia="Times New Roman" w:hAnsi="Arial" w:cs="Arial"/>
                <w:sz w:val="24"/>
                <w:szCs w:val="24"/>
              </w:rPr>
            </w:pP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2A2C02" w:rsidRDefault="00DD5BA3" w:rsidP="00BB1F7C">
            <w:pPr>
              <w:spacing w:after="0" w:line="240" w:lineRule="auto"/>
              <w:rPr>
                <w:rFonts w:ascii="Arial" w:eastAsia="Times New Roman" w:hAnsi="Arial" w:cs="Arial"/>
                <w:color w:val="000000"/>
              </w:rPr>
            </w:pPr>
            <w:r w:rsidRPr="002A2C02">
              <w:rPr>
                <w:rFonts w:ascii="Arial" w:eastAsia="Times New Roman" w:hAnsi="Arial" w:cs="Arial"/>
                <w:color w:val="000000"/>
              </w:rPr>
              <w:t>457-83-006-6</w:t>
            </w:r>
          </w:p>
        </w:tc>
        <w:tc>
          <w:tcPr>
            <w:tcW w:w="2268" w:type="dxa"/>
            <w:vAlign w:val="center"/>
          </w:tcPr>
          <w:p w:rsidR="00DD5BA3" w:rsidRPr="002A2C02" w:rsidRDefault="00DD5BA3" w:rsidP="00BB1F7C">
            <w:pPr>
              <w:spacing w:after="0" w:line="240" w:lineRule="auto"/>
              <w:rPr>
                <w:rFonts w:ascii="Arial" w:eastAsia="Times New Roman" w:hAnsi="Arial" w:cs="Arial"/>
                <w:color w:val="000000"/>
              </w:rPr>
            </w:pPr>
            <w:r w:rsidRPr="002A2C02">
              <w:rPr>
                <w:rFonts w:ascii="Arial" w:eastAsia="Times New Roman" w:hAnsi="Arial" w:cs="Arial"/>
                <w:color w:val="000000"/>
              </w:rPr>
              <w:t>Spring with Screw Caps</w:t>
            </w:r>
          </w:p>
        </w:tc>
        <w:tc>
          <w:tcPr>
            <w:tcW w:w="1134" w:type="dxa"/>
            <w:vAlign w:val="center"/>
          </w:tcPr>
          <w:p w:rsidR="00DD5BA3" w:rsidRDefault="00DD5BA3" w:rsidP="00BB1F7C">
            <w:pPr>
              <w:pStyle w:val="NoSpacing"/>
              <w:jc w:val="center"/>
              <w:rPr>
                <w:rFonts w:ascii="Arial" w:hAnsi="Arial" w:cs="Arial"/>
                <w:sz w:val="24"/>
                <w:szCs w:val="24"/>
              </w:rPr>
            </w:pPr>
            <w:r>
              <w:rPr>
                <w:rFonts w:ascii="Arial" w:hAnsi="Arial" w:cs="Arial"/>
                <w:sz w:val="24"/>
                <w:szCs w:val="24"/>
              </w:rPr>
              <w:t>24</w:t>
            </w:r>
          </w:p>
        </w:tc>
        <w:tc>
          <w:tcPr>
            <w:tcW w:w="850" w:type="dxa"/>
            <w:vAlign w:val="center"/>
          </w:tcPr>
          <w:p w:rsidR="00DD5BA3" w:rsidRDefault="00DD5BA3"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48</w:t>
            </w:r>
          </w:p>
        </w:tc>
        <w:tc>
          <w:tcPr>
            <w:tcW w:w="2126" w:type="dxa"/>
            <w:vMerge/>
            <w:vAlign w:val="center"/>
          </w:tcPr>
          <w:p w:rsidR="00DD5BA3" w:rsidRPr="001C70FA" w:rsidRDefault="00DD5BA3" w:rsidP="001C70FA">
            <w:pPr>
              <w:spacing w:after="0" w:line="240" w:lineRule="auto"/>
              <w:rPr>
                <w:rFonts w:ascii="Arial" w:eastAsia="Times New Roman" w:hAnsi="Arial" w:cs="Arial"/>
                <w:sz w:val="24"/>
                <w:szCs w:val="24"/>
              </w:rPr>
            </w:pP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2A2C02" w:rsidRDefault="00DD5BA3" w:rsidP="00BB1F7C">
            <w:pPr>
              <w:spacing w:after="0" w:line="240" w:lineRule="auto"/>
              <w:rPr>
                <w:rFonts w:ascii="Arial" w:eastAsia="Times New Roman" w:hAnsi="Arial" w:cs="Arial"/>
                <w:color w:val="000000"/>
              </w:rPr>
            </w:pPr>
            <w:r w:rsidRPr="002A2C02">
              <w:rPr>
                <w:rFonts w:ascii="Arial" w:eastAsia="Times New Roman" w:hAnsi="Arial" w:cs="Arial"/>
                <w:color w:val="000000"/>
              </w:rPr>
              <w:t>457-83-003</w:t>
            </w:r>
          </w:p>
        </w:tc>
        <w:tc>
          <w:tcPr>
            <w:tcW w:w="2268" w:type="dxa"/>
            <w:vAlign w:val="center"/>
          </w:tcPr>
          <w:p w:rsidR="00DD5BA3" w:rsidRPr="002A2C02" w:rsidRDefault="00DD5BA3" w:rsidP="00BB1F7C">
            <w:pPr>
              <w:spacing w:after="0" w:line="240" w:lineRule="auto"/>
              <w:rPr>
                <w:rFonts w:ascii="Arial" w:eastAsia="Times New Roman" w:hAnsi="Arial" w:cs="Arial"/>
                <w:color w:val="000000"/>
              </w:rPr>
            </w:pPr>
            <w:r w:rsidRPr="002A2C02">
              <w:rPr>
                <w:rFonts w:ascii="Arial" w:eastAsia="Times New Roman" w:hAnsi="Arial" w:cs="Arial"/>
                <w:color w:val="000000"/>
              </w:rPr>
              <w:t>Stop / Rest</w:t>
            </w:r>
          </w:p>
        </w:tc>
        <w:tc>
          <w:tcPr>
            <w:tcW w:w="1134" w:type="dxa"/>
            <w:vAlign w:val="center"/>
          </w:tcPr>
          <w:p w:rsidR="00DD5BA3" w:rsidRDefault="00DD5BA3" w:rsidP="00BB1F7C">
            <w:pPr>
              <w:pStyle w:val="NoSpacing"/>
              <w:jc w:val="center"/>
              <w:rPr>
                <w:rFonts w:ascii="Arial" w:hAnsi="Arial" w:cs="Arial"/>
                <w:sz w:val="24"/>
                <w:szCs w:val="24"/>
              </w:rPr>
            </w:pPr>
            <w:r>
              <w:rPr>
                <w:rFonts w:ascii="Arial" w:hAnsi="Arial" w:cs="Arial"/>
                <w:sz w:val="24"/>
                <w:szCs w:val="24"/>
              </w:rPr>
              <w:t>24</w:t>
            </w:r>
          </w:p>
        </w:tc>
        <w:tc>
          <w:tcPr>
            <w:tcW w:w="850" w:type="dxa"/>
            <w:vAlign w:val="center"/>
          </w:tcPr>
          <w:p w:rsidR="00DD5BA3" w:rsidRDefault="00DD5BA3"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48</w:t>
            </w:r>
          </w:p>
        </w:tc>
        <w:tc>
          <w:tcPr>
            <w:tcW w:w="2126" w:type="dxa"/>
            <w:vMerge/>
            <w:vAlign w:val="center"/>
          </w:tcPr>
          <w:p w:rsidR="00DD5BA3" w:rsidRPr="001C70FA" w:rsidRDefault="00DD5BA3" w:rsidP="001C70FA">
            <w:pPr>
              <w:spacing w:after="0" w:line="240" w:lineRule="auto"/>
              <w:rPr>
                <w:rFonts w:ascii="Arial" w:eastAsia="Times New Roman" w:hAnsi="Arial" w:cs="Arial"/>
                <w:sz w:val="24"/>
                <w:szCs w:val="24"/>
              </w:rPr>
            </w:pPr>
          </w:p>
        </w:tc>
      </w:tr>
      <w:tr w:rsidR="00DD5BA3" w:rsidTr="00BB1F7C">
        <w:tc>
          <w:tcPr>
            <w:tcW w:w="534" w:type="dxa"/>
            <w:vMerge w:val="restart"/>
            <w:vAlign w:val="center"/>
          </w:tcPr>
          <w:p w:rsidR="00DD5BA3" w:rsidRDefault="00DD5BA3" w:rsidP="00ED70A2">
            <w:pPr>
              <w:pStyle w:val="NoSpacing"/>
              <w:jc w:val="center"/>
              <w:rPr>
                <w:rFonts w:ascii="Arial" w:eastAsia="Times New Roman" w:hAnsi="Arial" w:cs="Arial"/>
                <w:sz w:val="24"/>
                <w:szCs w:val="24"/>
              </w:rPr>
            </w:pPr>
            <w:r>
              <w:rPr>
                <w:rFonts w:ascii="Arial" w:eastAsia="Times New Roman" w:hAnsi="Arial" w:cs="Arial"/>
                <w:sz w:val="24"/>
                <w:szCs w:val="24"/>
              </w:rPr>
              <w:t>50</w:t>
            </w:r>
          </w:p>
        </w:tc>
        <w:tc>
          <w:tcPr>
            <w:tcW w:w="1417" w:type="dxa"/>
            <w:vMerge w:val="restart"/>
            <w:vAlign w:val="center"/>
          </w:tcPr>
          <w:p w:rsidR="00E773B6" w:rsidRDefault="00E773B6" w:rsidP="00E773B6">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87</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E773B6" w:rsidP="00E773B6">
            <w:pPr>
              <w:pStyle w:val="NoSpacing"/>
              <w:rPr>
                <w:rFonts w:ascii="Arial" w:eastAsia="Times New Roman" w:hAnsi="Arial" w:cs="Arial"/>
                <w:sz w:val="24"/>
                <w:szCs w:val="24"/>
              </w:rPr>
            </w:pPr>
            <w:r>
              <w:rPr>
                <w:rFonts w:ascii="Arial" w:eastAsia="Times New Roman" w:hAnsi="Arial" w:cs="Arial"/>
                <w:sz w:val="24"/>
                <w:szCs w:val="24"/>
              </w:rPr>
              <w:t>15-01-24</w:t>
            </w:r>
          </w:p>
        </w:tc>
        <w:tc>
          <w:tcPr>
            <w:tcW w:w="8930" w:type="dxa"/>
            <w:gridSpan w:val="5"/>
            <w:vAlign w:val="center"/>
          </w:tcPr>
          <w:p w:rsidR="00DD5BA3" w:rsidRPr="003D1CFC" w:rsidRDefault="00DD5BA3" w:rsidP="001C70FA">
            <w:pPr>
              <w:spacing w:after="0" w:line="240" w:lineRule="auto"/>
              <w:rPr>
                <w:rFonts w:ascii="Arial" w:eastAsia="Times New Roman" w:hAnsi="Arial" w:cs="Arial"/>
                <w:b/>
                <w:sz w:val="24"/>
                <w:szCs w:val="24"/>
              </w:rPr>
            </w:pPr>
            <w:r w:rsidRPr="003D1CFC">
              <w:rPr>
                <w:rFonts w:ascii="Arial" w:eastAsia="Times New Roman" w:hAnsi="Arial" w:cs="Arial"/>
                <w:b/>
                <w:sz w:val="24"/>
                <w:szCs w:val="24"/>
              </w:rPr>
              <w:t xml:space="preserve">4 x Kit Items Super Charger  </w:t>
            </w: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85796E" w:rsidRDefault="00DD5BA3" w:rsidP="00BB1F7C">
            <w:pPr>
              <w:spacing w:after="0" w:line="240" w:lineRule="auto"/>
              <w:rPr>
                <w:rFonts w:ascii="Arial" w:eastAsia="Times New Roman" w:hAnsi="Arial" w:cs="Arial"/>
                <w:color w:val="000000"/>
              </w:rPr>
            </w:pPr>
            <w:r w:rsidRPr="0085796E">
              <w:rPr>
                <w:rFonts w:ascii="Arial" w:eastAsia="Times New Roman" w:hAnsi="Arial" w:cs="Arial"/>
                <w:color w:val="000000"/>
              </w:rPr>
              <w:t>457-62-544</w:t>
            </w:r>
          </w:p>
        </w:tc>
        <w:tc>
          <w:tcPr>
            <w:tcW w:w="2268" w:type="dxa"/>
            <w:vAlign w:val="center"/>
          </w:tcPr>
          <w:p w:rsidR="00DD5BA3" w:rsidRPr="0085796E" w:rsidRDefault="00DD5BA3" w:rsidP="00BB1F7C">
            <w:pPr>
              <w:spacing w:after="0" w:line="240" w:lineRule="auto"/>
              <w:rPr>
                <w:rFonts w:ascii="Arial" w:eastAsia="Times New Roman" w:hAnsi="Arial" w:cs="Arial"/>
                <w:color w:val="000000"/>
              </w:rPr>
            </w:pPr>
            <w:r w:rsidRPr="0085796E">
              <w:rPr>
                <w:rFonts w:ascii="Arial" w:eastAsia="Times New Roman" w:hAnsi="Arial" w:cs="Arial"/>
                <w:color w:val="000000"/>
              </w:rPr>
              <w:t>Lock Washer</w:t>
            </w:r>
          </w:p>
        </w:tc>
        <w:tc>
          <w:tcPr>
            <w:tcW w:w="1134" w:type="dxa"/>
            <w:vAlign w:val="center"/>
          </w:tcPr>
          <w:p w:rsidR="00DD5BA3" w:rsidRDefault="00DD5BA3" w:rsidP="00BB1F7C">
            <w:pPr>
              <w:pStyle w:val="NoSpacing"/>
              <w:jc w:val="center"/>
              <w:rPr>
                <w:rFonts w:ascii="Arial" w:hAnsi="Arial" w:cs="Arial"/>
                <w:sz w:val="24"/>
                <w:szCs w:val="24"/>
              </w:rPr>
            </w:pPr>
            <w:r>
              <w:rPr>
                <w:rFonts w:ascii="Arial" w:hAnsi="Arial" w:cs="Arial"/>
                <w:sz w:val="24"/>
                <w:szCs w:val="24"/>
              </w:rPr>
              <w:t>6</w:t>
            </w:r>
          </w:p>
        </w:tc>
        <w:tc>
          <w:tcPr>
            <w:tcW w:w="850" w:type="dxa"/>
            <w:vAlign w:val="center"/>
          </w:tcPr>
          <w:p w:rsidR="00DD5BA3" w:rsidRDefault="00DD5BA3"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w:t>
            </w:r>
          </w:p>
        </w:tc>
        <w:tc>
          <w:tcPr>
            <w:tcW w:w="2126" w:type="dxa"/>
            <w:vMerge w:val="restart"/>
            <w:vAlign w:val="center"/>
          </w:tcPr>
          <w:p w:rsidR="00DD5BA3" w:rsidRPr="001C70FA" w:rsidRDefault="00DD5BA3" w:rsidP="001C70FA">
            <w:pPr>
              <w:spacing w:after="0" w:line="240" w:lineRule="auto"/>
              <w:rPr>
                <w:rFonts w:ascii="Arial" w:eastAsia="Times New Roman" w:hAnsi="Arial" w:cs="Arial"/>
                <w:sz w:val="24"/>
                <w:szCs w:val="24"/>
              </w:rPr>
            </w:pPr>
            <w:r w:rsidRPr="00BE3E3D">
              <w:rPr>
                <w:rFonts w:ascii="Arial" w:eastAsia="Times New Roman" w:hAnsi="Arial" w:cs="Arial"/>
                <w:sz w:val="24"/>
                <w:szCs w:val="24"/>
              </w:rPr>
              <w:t>By 31 Dec 2024</w:t>
            </w: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85796E" w:rsidRDefault="00DD5BA3" w:rsidP="00BB1F7C">
            <w:pPr>
              <w:spacing w:after="0" w:line="240" w:lineRule="auto"/>
              <w:rPr>
                <w:rFonts w:ascii="Arial" w:eastAsia="Times New Roman" w:hAnsi="Arial" w:cs="Arial"/>
                <w:color w:val="000000"/>
              </w:rPr>
            </w:pPr>
            <w:proofErr w:type="spellStart"/>
            <w:r w:rsidRPr="0085796E">
              <w:rPr>
                <w:rFonts w:ascii="Arial" w:eastAsia="Times New Roman" w:hAnsi="Arial" w:cs="Arial"/>
                <w:color w:val="000000"/>
              </w:rPr>
              <w:t>Gost</w:t>
            </w:r>
            <w:proofErr w:type="spellEnd"/>
            <w:r w:rsidRPr="0085796E">
              <w:rPr>
                <w:rFonts w:ascii="Arial" w:eastAsia="Times New Roman" w:hAnsi="Arial" w:cs="Arial"/>
                <w:color w:val="000000"/>
              </w:rPr>
              <w:t xml:space="preserve"> 792-67</w:t>
            </w:r>
          </w:p>
        </w:tc>
        <w:tc>
          <w:tcPr>
            <w:tcW w:w="2268" w:type="dxa"/>
            <w:vAlign w:val="center"/>
          </w:tcPr>
          <w:p w:rsidR="00DD5BA3" w:rsidRPr="0085796E" w:rsidRDefault="00DD5BA3" w:rsidP="00BB1F7C">
            <w:pPr>
              <w:spacing w:after="0" w:line="240" w:lineRule="auto"/>
              <w:rPr>
                <w:rFonts w:ascii="Arial" w:eastAsia="Times New Roman" w:hAnsi="Arial" w:cs="Arial"/>
                <w:color w:val="000000"/>
              </w:rPr>
            </w:pPr>
            <w:r w:rsidRPr="0085796E">
              <w:rPr>
                <w:rFonts w:ascii="Arial" w:eastAsia="Times New Roman" w:hAnsi="Arial" w:cs="Arial"/>
                <w:color w:val="000000"/>
              </w:rPr>
              <w:t>Wire KO2</w:t>
            </w:r>
          </w:p>
        </w:tc>
        <w:tc>
          <w:tcPr>
            <w:tcW w:w="1134" w:type="dxa"/>
            <w:vAlign w:val="center"/>
          </w:tcPr>
          <w:p w:rsidR="00DD5BA3" w:rsidRDefault="00DD5BA3" w:rsidP="00BB1F7C">
            <w:pPr>
              <w:pStyle w:val="NoSpacing"/>
              <w:jc w:val="center"/>
              <w:rPr>
                <w:rFonts w:ascii="Arial" w:hAnsi="Arial" w:cs="Arial"/>
                <w:sz w:val="24"/>
                <w:szCs w:val="24"/>
              </w:rPr>
            </w:pPr>
            <w:r>
              <w:rPr>
                <w:rFonts w:ascii="Arial" w:hAnsi="Arial" w:cs="Arial"/>
                <w:sz w:val="24"/>
                <w:szCs w:val="24"/>
              </w:rPr>
              <w:t xml:space="preserve">2.5 </w:t>
            </w:r>
            <w:proofErr w:type="spellStart"/>
            <w:r>
              <w:rPr>
                <w:rFonts w:ascii="Arial" w:hAnsi="Arial" w:cs="Arial"/>
                <w:sz w:val="24"/>
                <w:szCs w:val="24"/>
              </w:rPr>
              <w:t>mtr</w:t>
            </w:r>
            <w:proofErr w:type="spellEnd"/>
          </w:p>
        </w:tc>
        <w:tc>
          <w:tcPr>
            <w:tcW w:w="850" w:type="dxa"/>
            <w:vAlign w:val="center"/>
          </w:tcPr>
          <w:p w:rsidR="00DD5BA3" w:rsidRDefault="00DD5BA3"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5 </w:t>
            </w:r>
            <w:proofErr w:type="spellStart"/>
            <w:r>
              <w:rPr>
                <w:rFonts w:ascii="Arial" w:eastAsia="Times New Roman" w:hAnsi="Arial" w:cs="Arial"/>
                <w:color w:val="000000"/>
                <w:sz w:val="24"/>
                <w:szCs w:val="24"/>
              </w:rPr>
              <w:t>mtr</w:t>
            </w:r>
            <w:proofErr w:type="spellEnd"/>
          </w:p>
        </w:tc>
        <w:tc>
          <w:tcPr>
            <w:tcW w:w="2126" w:type="dxa"/>
            <w:vMerge/>
            <w:vAlign w:val="center"/>
          </w:tcPr>
          <w:p w:rsidR="00DD5BA3" w:rsidRPr="001C70FA" w:rsidRDefault="00DD5BA3" w:rsidP="001C70FA">
            <w:pPr>
              <w:spacing w:after="0" w:line="240" w:lineRule="auto"/>
              <w:rPr>
                <w:rFonts w:ascii="Arial" w:eastAsia="Times New Roman" w:hAnsi="Arial" w:cs="Arial"/>
                <w:sz w:val="24"/>
                <w:szCs w:val="24"/>
              </w:rPr>
            </w:pP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85796E" w:rsidRDefault="00DD5BA3" w:rsidP="00BB1F7C">
            <w:pPr>
              <w:spacing w:after="0" w:line="240" w:lineRule="auto"/>
              <w:rPr>
                <w:rFonts w:ascii="Arial" w:eastAsia="Times New Roman" w:hAnsi="Arial" w:cs="Arial"/>
                <w:color w:val="000000"/>
              </w:rPr>
            </w:pPr>
            <w:r w:rsidRPr="0085796E">
              <w:rPr>
                <w:rFonts w:ascii="Arial" w:eastAsia="Times New Roman" w:hAnsi="Arial" w:cs="Arial"/>
                <w:color w:val="000000"/>
              </w:rPr>
              <w:t>459-50-015-1</w:t>
            </w:r>
          </w:p>
        </w:tc>
        <w:tc>
          <w:tcPr>
            <w:tcW w:w="2268" w:type="dxa"/>
            <w:vAlign w:val="center"/>
          </w:tcPr>
          <w:p w:rsidR="00DD5BA3" w:rsidRPr="0085796E" w:rsidRDefault="00DD5BA3" w:rsidP="00BB1F7C">
            <w:pPr>
              <w:spacing w:after="0" w:line="240" w:lineRule="auto"/>
              <w:rPr>
                <w:rFonts w:ascii="Arial" w:eastAsia="Times New Roman" w:hAnsi="Arial" w:cs="Arial"/>
                <w:color w:val="000000"/>
              </w:rPr>
            </w:pPr>
            <w:r w:rsidRPr="0085796E">
              <w:rPr>
                <w:rFonts w:ascii="Arial" w:eastAsia="Times New Roman" w:hAnsi="Arial" w:cs="Arial"/>
                <w:color w:val="000000"/>
              </w:rPr>
              <w:t>Conical Disk</w:t>
            </w:r>
          </w:p>
        </w:tc>
        <w:tc>
          <w:tcPr>
            <w:tcW w:w="1134" w:type="dxa"/>
            <w:vAlign w:val="center"/>
          </w:tcPr>
          <w:p w:rsidR="00DD5BA3" w:rsidRDefault="00DD5BA3" w:rsidP="00BB1F7C">
            <w:pPr>
              <w:pStyle w:val="NoSpacing"/>
              <w:jc w:val="center"/>
              <w:rPr>
                <w:rFonts w:ascii="Arial" w:hAnsi="Arial" w:cs="Arial"/>
                <w:sz w:val="24"/>
                <w:szCs w:val="24"/>
              </w:rPr>
            </w:pPr>
            <w:r>
              <w:rPr>
                <w:rFonts w:ascii="Arial" w:hAnsi="Arial" w:cs="Arial"/>
                <w:sz w:val="24"/>
                <w:szCs w:val="24"/>
              </w:rPr>
              <w:t>2</w:t>
            </w:r>
          </w:p>
        </w:tc>
        <w:tc>
          <w:tcPr>
            <w:tcW w:w="850" w:type="dxa"/>
            <w:vAlign w:val="center"/>
          </w:tcPr>
          <w:p w:rsidR="00DD5BA3" w:rsidRDefault="00DD5BA3"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w:t>
            </w:r>
          </w:p>
        </w:tc>
        <w:tc>
          <w:tcPr>
            <w:tcW w:w="2126" w:type="dxa"/>
            <w:vMerge/>
            <w:vAlign w:val="center"/>
          </w:tcPr>
          <w:p w:rsidR="00DD5BA3" w:rsidRPr="001C70FA" w:rsidRDefault="00DD5BA3" w:rsidP="001C70FA">
            <w:pPr>
              <w:spacing w:after="0" w:line="240" w:lineRule="auto"/>
              <w:rPr>
                <w:rFonts w:ascii="Arial" w:eastAsia="Times New Roman" w:hAnsi="Arial" w:cs="Arial"/>
                <w:sz w:val="24"/>
                <w:szCs w:val="24"/>
              </w:rPr>
            </w:pP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85796E" w:rsidRDefault="00DD5BA3" w:rsidP="00BB1F7C">
            <w:pPr>
              <w:spacing w:after="0" w:line="240" w:lineRule="auto"/>
              <w:rPr>
                <w:rFonts w:ascii="Arial" w:eastAsia="Times New Roman" w:hAnsi="Arial" w:cs="Arial"/>
                <w:color w:val="000000"/>
              </w:rPr>
            </w:pPr>
            <w:r w:rsidRPr="0085796E">
              <w:rPr>
                <w:rFonts w:ascii="Arial" w:eastAsia="Times New Roman" w:hAnsi="Arial" w:cs="Arial"/>
                <w:color w:val="000000"/>
              </w:rPr>
              <w:t>459-50-810</w:t>
            </w:r>
          </w:p>
        </w:tc>
        <w:tc>
          <w:tcPr>
            <w:tcW w:w="2268" w:type="dxa"/>
            <w:vAlign w:val="center"/>
          </w:tcPr>
          <w:p w:rsidR="00DD5BA3" w:rsidRPr="0085796E" w:rsidRDefault="00DD5BA3" w:rsidP="00BB1F7C">
            <w:pPr>
              <w:spacing w:after="0" w:line="240" w:lineRule="auto"/>
              <w:rPr>
                <w:rFonts w:ascii="Arial" w:eastAsia="Times New Roman" w:hAnsi="Arial" w:cs="Arial"/>
                <w:color w:val="000000"/>
              </w:rPr>
            </w:pPr>
            <w:r w:rsidRPr="0085796E">
              <w:rPr>
                <w:rFonts w:ascii="Arial" w:eastAsia="Times New Roman" w:hAnsi="Arial" w:cs="Arial"/>
                <w:color w:val="000000"/>
              </w:rPr>
              <w:t>Fairing</w:t>
            </w:r>
          </w:p>
        </w:tc>
        <w:tc>
          <w:tcPr>
            <w:tcW w:w="1134" w:type="dxa"/>
            <w:vAlign w:val="center"/>
          </w:tcPr>
          <w:p w:rsidR="00DD5BA3" w:rsidRDefault="00DD5BA3" w:rsidP="00BB1F7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DD5BA3" w:rsidRDefault="00DD5BA3" w:rsidP="00BB1F7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26" w:type="dxa"/>
            <w:vMerge/>
            <w:vAlign w:val="center"/>
          </w:tcPr>
          <w:p w:rsidR="00DD5BA3" w:rsidRPr="001C70FA" w:rsidRDefault="00DD5BA3" w:rsidP="001C70FA">
            <w:pPr>
              <w:spacing w:after="0" w:line="240" w:lineRule="auto"/>
              <w:rPr>
                <w:rFonts w:ascii="Arial" w:eastAsia="Times New Roman" w:hAnsi="Arial" w:cs="Arial"/>
                <w:sz w:val="24"/>
                <w:szCs w:val="24"/>
              </w:rPr>
            </w:pPr>
          </w:p>
        </w:tc>
      </w:tr>
      <w:tr w:rsidR="00DD5BA3" w:rsidTr="00BB1F7C">
        <w:tc>
          <w:tcPr>
            <w:tcW w:w="534" w:type="dxa"/>
            <w:vMerge w:val="restart"/>
            <w:vAlign w:val="center"/>
          </w:tcPr>
          <w:p w:rsidR="00DD5BA3" w:rsidRDefault="00DD5BA3" w:rsidP="00ED70A2">
            <w:pPr>
              <w:pStyle w:val="NoSpacing"/>
              <w:jc w:val="center"/>
              <w:rPr>
                <w:rFonts w:ascii="Arial" w:eastAsia="Times New Roman" w:hAnsi="Arial" w:cs="Arial"/>
                <w:sz w:val="24"/>
                <w:szCs w:val="24"/>
              </w:rPr>
            </w:pPr>
            <w:r>
              <w:rPr>
                <w:rFonts w:ascii="Arial" w:eastAsia="Times New Roman" w:hAnsi="Arial" w:cs="Arial"/>
                <w:sz w:val="24"/>
                <w:szCs w:val="24"/>
              </w:rPr>
              <w:t>51</w:t>
            </w:r>
          </w:p>
        </w:tc>
        <w:tc>
          <w:tcPr>
            <w:tcW w:w="1417" w:type="dxa"/>
            <w:vMerge w:val="restart"/>
            <w:vAlign w:val="center"/>
          </w:tcPr>
          <w:p w:rsidR="00E773B6" w:rsidRDefault="00E773B6" w:rsidP="00E773B6">
            <w:pPr>
              <w:pStyle w:val="NoSpacing"/>
              <w:rPr>
                <w:rFonts w:ascii="Arial" w:eastAsia="Times New Roman" w:hAnsi="Arial" w:cs="Arial"/>
                <w:sz w:val="24"/>
                <w:szCs w:val="24"/>
              </w:rPr>
            </w:pPr>
            <w:r w:rsidRPr="00466151">
              <w:rPr>
                <w:rFonts w:ascii="Arial" w:eastAsia="Times New Roman" w:hAnsi="Arial" w:cs="Arial"/>
                <w:sz w:val="24"/>
                <w:szCs w:val="24"/>
              </w:rPr>
              <w:t>T/</w:t>
            </w:r>
            <w:r>
              <w:rPr>
                <w:rFonts w:ascii="Arial" w:eastAsia="Times New Roman" w:hAnsi="Arial" w:cs="Arial"/>
                <w:sz w:val="24"/>
                <w:szCs w:val="24"/>
              </w:rPr>
              <w:t>88</w:t>
            </w:r>
            <w:r w:rsidRPr="00466151">
              <w:rPr>
                <w:rFonts w:ascii="Arial" w:eastAsia="Times New Roman" w:hAnsi="Arial" w:cs="Arial"/>
                <w:sz w:val="24"/>
                <w:szCs w:val="24"/>
              </w:rPr>
              <w:t xml:space="preserve"> </w:t>
            </w:r>
            <w:r>
              <w:rPr>
                <w:rFonts w:ascii="Arial" w:eastAsia="Times New Roman" w:hAnsi="Arial" w:cs="Arial"/>
                <w:sz w:val="24"/>
                <w:szCs w:val="24"/>
              </w:rPr>
              <w:t>dated</w:t>
            </w:r>
          </w:p>
          <w:p w:rsidR="00DD5BA3" w:rsidRPr="00466151" w:rsidRDefault="00E773B6" w:rsidP="00E773B6">
            <w:pPr>
              <w:pStyle w:val="NoSpacing"/>
              <w:rPr>
                <w:rFonts w:ascii="Arial" w:eastAsia="Times New Roman" w:hAnsi="Arial" w:cs="Arial"/>
                <w:sz w:val="24"/>
                <w:szCs w:val="24"/>
              </w:rPr>
            </w:pPr>
            <w:r>
              <w:rPr>
                <w:rFonts w:ascii="Arial" w:eastAsia="Times New Roman" w:hAnsi="Arial" w:cs="Arial"/>
                <w:sz w:val="24"/>
                <w:szCs w:val="24"/>
              </w:rPr>
              <w:t>15-01-24</w:t>
            </w:r>
          </w:p>
        </w:tc>
        <w:tc>
          <w:tcPr>
            <w:tcW w:w="8930" w:type="dxa"/>
            <w:gridSpan w:val="5"/>
            <w:vAlign w:val="center"/>
          </w:tcPr>
          <w:p w:rsidR="00DD5BA3" w:rsidRPr="0055342F" w:rsidRDefault="00DD5BA3" w:rsidP="001C70FA">
            <w:pPr>
              <w:spacing w:after="0" w:line="240" w:lineRule="auto"/>
              <w:rPr>
                <w:rFonts w:ascii="Arial" w:eastAsia="Times New Roman" w:hAnsi="Arial" w:cs="Arial"/>
                <w:b/>
                <w:sz w:val="24"/>
                <w:szCs w:val="24"/>
              </w:rPr>
            </w:pPr>
            <w:r w:rsidRPr="0055342F">
              <w:rPr>
                <w:rFonts w:ascii="Arial" w:eastAsia="Times New Roman" w:hAnsi="Arial" w:cs="Arial"/>
                <w:b/>
                <w:sz w:val="24"/>
                <w:szCs w:val="24"/>
              </w:rPr>
              <w:t xml:space="preserve">7 x Kit Items Governor  </w:t>
            </w: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7C489A" w:rsidRDefault="00DD5BA3" w:rsidP="00BB1F7C">
            <w:pPr>
              <w:spacing w:after="0" w:line="240" w:lineRule="auto"/>
              <w:rPr>
                <w:rFonts w:ascii="Arial" w:eastAsia="Times New Roman" w:hAnsi="Arial" w:cs="Arial"/>
                <w:color w:val="000000"/>
              </w:rPr>
            </w:pPr>
            <w:r w:rsidRPr="007C489A">
              <w:rPr>
                <w:rFonts w:ascii="Arial" w:eastAsia="Times New Roman" w:hAnsi="Arial" w:cs="Arial"/>
                <w:color w:val="000000"/>
              </w:rPr>
              <w:t>459-71-015Sb</w:t>
            </w:r>
          </w:p>
        </w:tc>
        <w:tc>
          <w:tcPr>
            <w:tcW w:w="2268" w:type="dxa"/>
            <w:vAlign w:val="center"/>
          </w:tcPr>
          <w:p w:rsidR="00DD5BA3" w:rsidRPr="007C489A" w:rsidRDefault="00DD5BA3" w:rsidP="00BB1F7C">
            <w:pPr>
              <w:spacing w:after="0" w:line="240" w:lineRule="auto"/>
              <w:rPr>
                <w:rFonts w:ascii="Arial" w:eastAsia="Times New Roman" w:hAnsi="Arial" w:cs="Arial"/>
                <w:color w:val="000000"/>
              </w:rPr>
            </w:pPr>
            <w:r w:rsidRPr="007C489A">
              <w:rPr>
                <w:rFonts w:ascii="Arial" w:eastAsia="Times New Roman" w:hAnsi="Arial" w:cs="Arial"/>
                <w:color w:val="000000"/>
              </w:rPr>
              <w:t>Spring with Screw Caps</w:t>
            </w:r>
          </w:p>
        </w:tc>
        <w:tc>
          <w:tcPr>
            <w:tcW w:w="1134" w:type="dxa"/>
            <w:vAlign w:val="center"/>
          </w:tcPr>
          <w:p w:rsidR="00DD5BA3" w:rsidRDefault="00DD5BA3" w:rsidP="00BB1F7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DD5BA3" w:rsidRPr="00BC44B2" w:rsidRDefault="00DD5BA3" w:rsidP="00BB1F7C">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2126" w:type="dxa"/>
            <w:vMerge w:val="restart"/>
            <w:vAlign w:val="center"/>
          </w:tcPr>
          <w:p w:rsidR="00DD5BA3" w:rsidRPr="001C70FA" w:rsidRDefault="00DD5BA3" w:rsidP="001C70FA">
            <w:pPr>
              <w:spacing w:after="0" w:line="240" w:lineRule="auto"/>
              <w:rPr>
                <w:rFonts w:ascii="Arial" w:eastAsia="Times New Roman" w:hAnsi="Arial" w:cs="Arial"/>
                <w:sz w:val="24"/>
                <w:szCs w:val="24"/>
              </w:rPr>
            </w:pPr>
            <w:r w:rsidRPr="00BE3E3D">
              <w:rPr>
                <w:rFonts w:ascii="Arial" w:eastAsia="Times New Roman" w:hAnsi="Arial" w:cs="Arial"/>
                <w:sz w:val="24"/>
                <w:szCs w:val="24"/>
              </w:rPr>
              <w:t>By 31 Dec 2024</w:t>
            </w: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7C489A" w:rsidRDefault="00DD5BA3" w:rsidP="00BB1F7C">
            <w:pPr>
              <w:spacing w:after="0" w:line="240" w:lineRule="auto"/>
              <w:rPr>
                <w:rFonts w:ascii="Arial" w:eastAsia="Times New Roman" w:hAnsi="Arial" w:cs="Arial"/>
                <w:color w:val="000000"/>
              </w:rPr>
            </w:pPr>
            <w:r w:rsidRPr="007C489A">
              <w:rPr>
                <w:rFonts w:ascii="Arial" w:eastAsia="Times New Roman" w:hAnsi="Arial" w:cs="Arial"/>
                <w:color w:val="000000"/>
              </w:rPr>
              <w:t>457-71-001Sb-4</w:t>
            </w:r>
          </w:p>
        </w:tc>
        <w:tc>
          <w:tcPr>
            <w:tcW w:w="2268" w:type="dxa"/>
            <w:vAlign w:val="center"/>
          </w:tcPr>
          <w:p w:rsidR="00DD5BA3" w:rsidRPr="007C489A" w:rsidRDefault="00DD5BA3" w:rsidP="00BB1F7C">
            <w:pPr>
              <w:spacing w:after="0" w:line="240" w:lineRule="auto"/>
              <w:rPr>
                <w:rFonts w:ascii="Arial" w:eastAsia="Times New Roman" w:hAnsi="Arial" w:cs="Arial"/>
                <w:color w:val="000000"/>
              </w:rPr>
            </w:pPr>
            <w:r w:rsidRPr="007C489A">
              <w:rPr>
                <w:rFonts w:ascii="Arial" w:eastAsia="Times New Roman" w:hAnsi="Arial" w:cs="Arial"/>
                <w:color w:val="000000"/>
              </w:rPr>
              <w:t>Servomotor</w:t>
            </w:r>
          </w:p>
        </w:tc>
        <w:tc>
          <w:tcPr>
            <w:tcW w:w="1134" w:type="dxa"/>
            <w:vAlign w:val="center"/>
          </w:tcPr>
          <w:p w:rsidR="00DD5BA3" w:rsidRDefault="00DD5BA3" w:rsidP="00BB1F7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DD5BA3" w:rsidRPr="00BC44B2" w:rsidRDefault="00DD5BA3" w:rsidP="00BB1F7C">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2126" w:type="dxa"/>
            <w:vMerge/>
            <w:vAlign w:val="center"/>
          </w:tcPr>
          <w:p w:rsidR="00DD5BA3" w:rsidRPr="001C70FA" w:rsidRDefault="00DD5BA3" w:rsidP="001C70FA">
            <w:pPr>
              <w:spacing w:after="0" w:line="240" w:lineRule="auto"/>
              <w:rPr>
                <w:rFonts w:ascii="Arial" w:eastAsia="Times New Roman" w:hAnsi="Arial" w:cs="Arial"/>
                <w:sz w:val="24"/>
                <w:szCs w:val="24"/>
              </w:rPr>
            </w:pP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7C489A" w:rsidRDefault="00DD5BA3" w:rsidP="00BB1F7C">
            <w:pPr>
              <w:spacing w:after="0" w:line="240" w:lineRule="auto"/>
              <w:rPr>
                <w:rFonts w:ascii="Arial" w:eastAsia="Times New Roman" w:hAnsi="Arial" w:cs="Arial"/>
                <w:color w:val="000000"/>
              </w:rPr>
            </w:pPr>
            <w:r w:rsidRPr="007C489A">
              <w:rPr>
                <w:rFonts w:ascii="Arial" w:eastAsia="Times New Roman" w:hAnsi="Arial" w:cs="Arial"/>
                <w:color w:val="000000"/>
              </w:rPr>
              <w:t>475-75-005Sb-1</w:t>
            </w:r>
          </w:p>
        </w:tc>
        <w:tc>
          <w:tcPr>
            <w:tcW w:w="2268" w:type="dxa"/>
            <w:vAlign w:val="center"/>
          </w:tcPr>
          <w:p w:rsidR="00DD5BA3" w:rsidRPr="007C489A" w:rsidRDefault="00DD5BA3" w:rsidP="00BB1F7C">
            <w:pPr>
              <w:spacing w:after="0" w:line="240" w:lineRule="auto"/>
              <w:rPr>
                <w:rFonts w:ascii="Arial" w:eastAsia="Times New Roman" w:hAnsi="Arial" w:cs="Arial"/>
                <w:color w:val="000000"/>
              </w:rPr>
            </w:pPr>
            <w:r w:rsidRPr="007C489A">
              <w:rPr>
                <w:rFonts w:ascii="Arial" w:eastAsia="Times New Roman" w:hAnsi="Arial" w:cs="Arial"/>
                <w:color w:val="000000"/>
              </w:rPr>
              <w:t>Reduction Valve</w:t>
            </w:r>
          </w:p>
        </w:tc>
        <w:tc>
          <w:tcPr>
            <w:tcW w:w="1134" w:type="dxa"/>
            <w:vAlign w:val="center"/>
          </w:tcPr>
          <w:p w:rsidR="00DD5BA3" w:rsidRDefault="00DD5BA3" w:rsidP="00BB1F7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DD5BA3" w:rsidRPr="00BC44B2" w:rsidRDefault="00DD5BA3" w:rsidP="00BB1F7C">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2126" w:type="dxa"/>
            <w:vMerge/>
            <w:vAlign w:val="center"/>
          </w:tcPr>
          <w:p w:rsidR="00DD5BA3" w:rsidRPr="001C70FA" w:rsidRDefault="00DD5BA3" w:rsidP="001C70FA">
            <w:pPr>
              <w:spacing w:after="0" w:line="240" w:lineRule="auto"/>
              <w:rPr>
                <w:rFonts w:ascii="Arial" w:eastAsia="Times New Roman" w:hAnsi="Arial" w:cs="Arial"/>
                <w:sz w:val="24"/>
                <w:szCs w:val="24"/>
              </w:rPr>
            </w:pP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7C489A" w:rsidRDefault="00DD5BA3" w:rsidP="00BB1F7C">
            <w:pPr>
              <w:spacing w:after="0" w:line="240" w:lineRule="auto"/>
              <w:rPr>
                <w:rFonts w:ascii="Arial" w:eastAsia="Times New Roman" w:hAnsi="Arial" w:cs="Arial"/>
                <w:color w:val="000000"/>
              </w:rPr>
            </w:pPr>
            <w:r w:rsidRPr="007C489A">
              <w:rPr>
                <w:rFonts w:ascii="Arial" w:eastAsia="Times New Roman" w:hAnsi="Arial" w:cs="Arial"/>
                <w:color w:val="000000"/>
              </w:rPr>
              <w:t>457-72Sb-3</w:t>
            </w:r>
          </w:p>
        </w:tc>
        <w:tc>
          <w:tcPr>
            <w:tcW w:w="2268" w:type="dxa"/>
            <w:vAlign w:val="center"/>
          </w:tcPr>
          <w:p w:rsidR="00DD5BA3" w:rsidRPr="007C489A" w:rsidRDefault="00DD5BA3" w:rsidP="00BB1F7C">
            <w:pPr>
              <w:spacing w:after="0" w:line="240" w:lineRule="auto"/>
              <w:rPr>
                <w:rFonts w:ascii="Arial" w:eastAsia="Times New Roman" w:hAnsi="Arial" w:cs="Arial"/>
                <w:color w:val="000000"/>
              </w:rPr>
            </w:pPr>
            <w:r w:rsidRPr="007C489A">
              <w:rPr>
                <w:rFonts w:ascii="Arial" w:eastAsia="Times New Roman" w:hAnsi="Arial" w:cs="Arial"/>
                <w:color w:val="000000"/>
              </w:rPr>
              <w:t>Servomotor</w:t>
            </w:r>
          </w:p>
        </w:tc>
        <w:tc>
          <w:tcPr>
            <w:tcW w:w="1134" w:type="dxa"/>
            <w:vAlign w:val="center"/>
          </w:tcPr>
          <w:p w:rsidR="00DD5BA3" w:rsidRDefault="00DD5BA3" w:rsidP="00BB1F7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DD5BA3" w:rsidRPr="00BC44B2" w:rsidRDefault="00DD5BA3" w:rsidP="00BB1F7C">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2126" w:type="dxa"/>
            <w:vMerge/>
            <w:vAlign w:val="center"/>
          </w:tcPr>
          <w:p w:rsidR="00DD5BA3" w:rsidRPr="001C70FA" w:rsidRDefault="00DD5BA3" w:rsidP="001C70FA">
            <w:pPr>
              <w:spacing w:after="0" w:line="240" w:lineRule="auto"/>
              <w:rPr>
                <w:rFonts w:ascii="Arial" w:eastAsia="Times New Roman" w:hAnsi="Arial" w:cs="Arial"/>
                <w:sz w:val="24"/>
                <w:szCs w:val="24"/>
              </w:rPr>
            </w:pP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7C489A" w:rsidRDefault="00DD5BA3" w:rsidP="00BB1F7C">
            <w:pPr>
              <w:spacing w:after="0" w:line="240" w:lineRule="auto"/>
              <w:rPr>
                <w:rFonts w:ascii="Arial" w:eastAsia="Times New Roman" w:hAnsi="Arial" w:cs="Arial"/>
                <w:color w:val="000000"/>
              </w:rPr>
            </w:pPr>
            <w:r w:rsidRPr="007C489A">
              <w:rPr>
                <w:rFonts w:ascii="Arial" w:eastAsia="Times New Roman" w:hAnsi="Arial" w:cs="Arial"/>
                <w:color w:val="000000"/>
              </w:rPr>
              <w:t>457-75-070-1</w:t>
            </w:r>
          </w:p>
        </w:tc>
        <w:tc>
          <w:tcPr>
            <w:tcW w:w="2268" w:type="dxa"/>
            <w:vAlign w:val="center"/>
          </w:tcPr>
          <w:p w:rsidR="00DD5BA3" w:rsidRPr="007C489A" w:rsidRDefault="00DD5BA3" w:rsidP="00BB1F7C">
            <w:pPr>
              <w:spacing w:after="0" w:line="240" w:lineRule="auto"/>
              <w:rPr>
                <w:rFonts w:ascii="Arial" w:eastAsia="Times New Roman" w:hAnsi="Arial" w:cs="Arial"/>
                <w:color w:val="000000"/>
              </w:rPr>
            </w:pPr>
            <w:r w:rsidRPr="007C489A">
              <w:rPr>
                <w:rFonts w:ascii="Arial" w:eastAsia="Times New Roman" w:hAnsi="Arial" w:cs="Arial"/>
                <w:color w:val="000000"/>
              </w:rPr>
              <w:t>Washer</w:t>
            </w:r>
          </w:p>
        </w:tc>
        <w:tc>
          <w:tcPr>
            <w:tcW w:w="1134" w:type="dxa"/>
            <w:vAlign w:val="center"/>
          </w:tcPr>
          <w:p w:rsidR="00DD5BA3" w:rsidRDefault="00DD5BA3" w:rsidP="00BB1F7C">
            <w:pPr>
              <w:pStyle w:val="NoSpacing"/>
              <w:jc w:val="center"/>
              <w:rPr>
                <w:rFonts w:ascii="Arial" w:hAnsi="Arial" w:cs="Arial"/>
                <w:sz w:val="24"/>
                <w:szCs w:val="24"/>
              </w:rPr>
            </w:pPr>
            <w:r>
              <w:rPr>
                <w:rFonts w:ascii="Arial" w:hAnsi="Arial" w:cs="Arial"/>
                <w:sz w:val="24"/>
                <w:szCs w:val="24"/>
              </w:rPr>
              <w:t>2</w:t>
            </w:r>
          </w:p>
        </w:tc>
        <w:tc>
          <w:tcPr>
            <w:tcW w:w="850" w:type="dxa"/>
            <w:vAlign w:val="center"/>
          </w:tcPr>
          <w:p w:rsidR="00DD5BA3" w:rsidRPr="007C489A" w:rsidRDefault="00DD5BA3" w:rsidP="00BB1F7C">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2126" w:type="dxa"/>
            <w:vMerge/>
            <w:vAlign w:val="center"/>
          </w:tcPr>
          <w:p w:rsidR="00DD5BA3" w:rsidRPr="001C70FA" w:rsidRDefault="00DD5BA3" w:rsidP="001C70FA">
            <w:pPr>
              <w:spacing w:after="0" w:line="240" w:lineRule="auto"/>
              <w:rPr>
                <w:rFonts w:ascii="Arial" w:eastAsia="Times New Roman" w:hAnsi="Arial" w:cs="Arial"/>
                <w:sz w:val="24"/>
                <w:szCs w:val="24"/>
              </w:rPr>
            </w:pP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7C489A" w:rsidRDefault="00DD5BA3" w:rsidP="00BB1F7C">
            <w:pPr>
              <w:spacing w:after="0" w:line="240" w:lineRule="auto"/>
              <w:rPr>
                <w:rFonts w:ascii="Arial" w:eastAsia="Times New Roman" w:hAnsi="Arial" w:cs="Arial"/>
                <w:color w:val="000000"/>
              </w:rPr>
            </w:pPr>
            <w:r w:rsidRPr="007C489A">
              <w:rPr>
                <w:rFonts w:ascii="Arial" w:eastAsia="Times New Roman" w:hAnsi="Arial" w:cs="Arial"/>
                <w:color w:val="000000"/>
              </w:rPr>
              <w:t>457-75-015-2</w:t>
            </w:r>
          </w:p>
        </w:tc>
        <w:tc>
          <w:tcPr>
            <w:tcW w:w="2268" w:type="dxa"/>
            <w:vAlign w:val="center"/>
          </w:tcPr>
          <w:p w:rsidR="00DD5BA3" w:rsidRPr="007C489A" w:rsidRDefault="00DD5BA3" w:rsidP="00BB1F7C">
            <w:pPr>
              <w:spacing w:after="0" w:line="240" w:lineRule="auto"/>
              <w:rPr>
                <w:rFonts w:ascii="Arial" w:eastAsia="Times New Roman" w:hAnsi="Arial" w:cs="Arial"/>
                <w:color w:val="000000"/>
              </w:rPr>
            </w:pPr>
            <w:r w:rsidRPr="007C489A">
              <w:rPr>
                <w:rFonts w:ascii="Arial" w:eastAsia="Times New Roman" w:hAnsi="Arial" w:cs="Arial"/>
                <w:color w:val="000000"/>
              </w:rPr>
              <w:t>Gear</w:t>
            </w:r>
          </w:p>
        </w:tc>
        <w:tc>
          <w:tcPr>
            <w:tcW w:w="1134" w:type="dxa"/>
            <w:vAlign w:val="center"/>
          </w:tcPr>
          <w:p w:rsidR="00DD5BA3" w:rsidRDefault="00DD5BA3" w:rsidP="00BB1F7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DD5BA3" w:rsidRPr="00BC44B2" w:rsidRDefault="00DD5BA3" w:rsidP="00BB1F7C">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2126" w:type="dxa"/>
            <w:vMerge/>
            <w:vAlign w:val="center"/>
          </w:tcPr>
          <w:p w:rsidR="00DD5BA3" w:rsidRPr="001C70FA" w:rsidRDefault="00DD5BA3" w:rsidP="001C70FA">
            <w:pPr>
              <w:spacing w:after="0" w:line="240" w:lineRule="auto"/>
              <w:rPr>
                <w:rFonts w:ascii="Arial" w:eastAsia="Times New Roman" w:hAnsi="Arial" w:cs="Arial"/>
                <w:sz w:val="24"/>
                <w:szCs w:val="24"/>
              </w:rPr>
            </w:pPr>
          </w:p>
        </w:tc>
      </w:tr>
      <w:tr w:rsidR="00DD5BA3" w:rsidTr="006B18E2">
        <w:tc>
          <w:tcPr>
            <w:tcW w:w="534" w:type="dxa"/>
            <w:vMerge/>
            <w:vAlign w:val="center"/>
          </w:tcPr>
          <w:p w:rsidR="00DD5BA3" w:rsidRDefault="00DD5BA3" w:rsidP="00BF2B8A">
            <w:pPr>
              <w:pStyle w:val="NoSpacing"/>
              <w:jc w:val="center"/>
              <w:rPr>
                <w:rFonts w:ascii="Arial" w:eastAsia="Times New Roman" w:hAnsi="Arial" w:cs="Arial"/>
                <w:sz w:val="24"/>
                <w:szCs w:val="24"/>
              </w:rPr>
            </w:pPr>
          </w:p>
        </w:tc>
        <w:tc>
          <w:tcPr>
            <w:tcW w:w="1417" w:type="dxa"/>
            <w:vMerge/>
            <w:vAlign w:val="center"/>
          </w:tcPr>
          <w:p w:rsidR="00DD5BA3" w:rsidRPr="00466151" w:rsidRDefault="00DD5BA3" w:rsidP="003C54D2">
            <w:pPr>
              <w:pStyle w:val="NoSpacing"/>
              <w:rPr>
                <w:rFonts w:ascii="Arial" w:eastAsia="Times New Roman" w:hAnsi="Arial" w:cs="Arial"/>
                <w:sz w:val="24"/>
                <w:szCs w:val="24"/>
              </w:rPr>
            </w:pPr>
          </w:p>
        </w:tc>
        <w:tc>
          <w:tcPr>
            <w:tcW w:w="2552" w:type="dxa"/>
            <w:vAlign w:val="center"/>
          </w:tcPr>
          <w:p w:rsidR="00DD5BA3" w:rsidRPr="007C489A" w:rsidRDefault="00DD5BA3" w:rsidP="00BB1F7C">
            <w:pPr>
              <w:spacing w:after="0" w:line="240" w:lineRule="auto"/>
              <w:rPr>
                <w:rFonts w:ascii="Arial" w:eastAsia="Times New Roman" w:hAnsi="Arial" w:cs="Arial"/>
                <w:color w:val="000000"/>
              </w:rPr>
            </w:pPr>
            <w:r w:rsidRPr="007C489A">
              <w:rPr>
                <w:rFonts w:ascii="Arial" w:eastAsia="Times New Roman" w:hAnsi="Arial" w:cs="Arial"/>
                <w:color w:val="000000"/>
              </w:rPr>
              <w:t>457-75-016-1</w:t>
            </w:r>
          </w:p>
        </w:tc>
        <w:tc>
          <w:tcPr>
            <w:tcW w:w="2268" w:type="dxa"/>
            <w:vAlign w:val="center"/>
          </w:tcPr>
          <w:p w:rsidR="00DD5BA3" w:rsidRPr="007C489A" w:rsidRDefault="00DD5BA3" w:rsidP="00BB1F7C">
            <w:pPr>
              <w:spacing w:after="0" w:line="240" w:lineRule="auto"/>
              <w:rPr>
                <w:rFonts w:ascii="Arial" w:eastAsia="Times New Roman" w:hAnsi="Arial" w:cs="Arial"/>
                <w:color w:val="000000"/>
              </w:rPr>
            </w:pPr>
            <w:r w:rsidRPr="007C489A">
              <w:rPr>
                <w:rFonts w:ascii="Arial" w:eastAsia="Times New Roman" w:hAnsi="Arial" w:cs="Arial"/>
                <w:color w:val="000000"/>
              </w:rPr>
              <w:t>Gear</w:t>
            </w:r>
          </w:p>
        </w:tc>
        <w:tc>
          <w:tcPr>
            <w:tcW w:w="1134" w:type="dxa"/>
            <w:vAlign w:val="center"/>
          </w:tcPr>
          <w:p w:rsidR="00DD5BA3" w:rsidRDefault="00DD5BA3" w:rsidP="00BB1F7C">
            <w:pPr>
              <w:pStyle w:val="NoSpacing"/>
              <w:jc w:val="center"/>
              <w:rPr>
                <w:rFonts w:ascii="Arial" w:hAnsi="Arial" w:cs="Arial"/>
                <w:sz w:val="24"/>
                <w:szCs w:val="24"/>
              </w:rPr>
            </w:pPr>
            <w:r>
              <w:rPr>
                <w:rFonts w:ascii="Arial" w:hAnsi="Arial" w:cs="Arial"/>
                <w:sz w:val="24"/>
                <w:szCs w:val="24"/>
              </w:rPr>
              <w:t>1</w:t>
            </w:r>
          </w:p>
        </w:tc>
        <w:tc>
          <w:tcPr>
            <w:tcW w:w="850" w:type="dxa"/>
            <w:vAlign w:val="center"/>
          </w:tcPr>
          <w:p w:rsidR="00DD5BA3" w:rsidRPr="00BC44B2" w:rsidRDefault="00DD5BA3" w:rsidP="00BB1F7C">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2126" w:type="dxa"/>
            <w:vMerge/>
            <w:vAlign w:val="center"/>
          </w:tcPr>
          <w:p w:rsidR="00DD5BA3" w:rsidRPr="001C70FA" w:rsidRDefault="00DD5BA3" w:rsidP="001C70FA">
            <w:pPr>
              <w:spacing w:after="0" w:line="240" w:lineRule="auto"/>
              <w:rPr>
                <w:rFonts w:ascii="Arial" w:eastAsia="Times New Roman" w:hAnsi="Arial" w:cs="Arial"/>
                <w:sz w:val="24"/>
                <w:szCs w:val="24"/>
              </w:rPr>
            </w:pPr>
          </w:p>
        </w:tc>
      </w:tr>
    </w:tbl>
    <w:p w:rsidR="004B69F4" w:rsidRDefault="004B69F4" w:rsidP="00E61F29">
      <w:pPr>
        <w:rPr>
          <w:rFonts w:ascii="Arial" w:hAnsi="Arial" w:cs="Arial"/>
          <w:sz w:val="24"/>
          <w:szCs w:val="24"/>
        </w:rPr>
      </w:pPr>
    </w:p>
    <w:p w:rsidR="00E84B4F" w:rsidRDefault="00E84B4F" w:rsidP="00E61F29">
      <w:pPr>
        <w:rPr>
          <w:rFonts w:ascii="Arial" w:hAnsi="Arial" w:cs="Arial"/>
          <w:sz w:val="24"/>
          <w:szCs w:val="24"/>
        </w:rPr>
      </w:pPr>
    </w:p>
    <w:p w:rsidR="00105C2F" w:rsidRDefault="00105C2F" w:rsidP="00E61F29">
      <w:pPr>
        <w:rPr>
          <w:rFonts w:ascii="Arial" w:hAnsi="Arial" w:cs="Arial"/>
          <w:sz w:val="24"/>
          <w:szCs w:val="24"/>
        </w:rPr>
      </w:pPr>
    </w:p>
    <w:sectPr w:rsidR="00105C2F" w:rsidSect="001952D4">
      <w:footerReference w:type="default" r:id="rId9"/>
      <w:pgSz w:w="11909" w:h="16834" w:code="9"/>
      <w:pgMar w:top="547" w:right="839" w:bottom="259" w:left="81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C4" w:rsidRDefault="006530C4">
      <w:r>
        <w:separator/>
      </w:r>
    </w:p>
  </w:endnote>
  <w:endnote w:type="continuationSeparator" w:id="0">
    <w:p w:rsidR="006530C4" w:rsidRDefault="0065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7C" w:rsidRPr="00F60FC9" w:rsidRDefault="00BB1F7C" w:rsidP="00456962">
    <w:pPr>
      <w:pStyle w:val="Footer"/>
      <w:jc w:val="right"/>
      <w:rPr>
        <w:rFonts w:ascii="Arial" w:hAnsi="Arial" w:cs="Arial"/>
        <w:sz w:val="20"/>
        <w:szCs w:val="20"/>
      </w:rPr>
    </w:pPr>
    <w:r w:rsidRPr="00F60FC9">
      <w:rPr>
        <w:rFonts w:ascii="Arial" w:hAnsi="Arial" w:cs="Arial"/>
        <w:sz w:val="20"/>
        <w:szCs w:val="20"/>
      </w:rPr>
      <w:t xml:space="preserve">Page </w:t>
    </w:r>
    <w:r w:rsidRPr="00F60FC9">
      <w:rPr>
        <w:rFonts w:ascii="Arial" w:hAnsi="Arial" w:cs="Arial"/>
        <w:sz w:val="20"/>
        <w:szCs w:val="20"/>
      </w:rPr>
      <w:fldChar w:fldCharType="begin"/>
    </w:r>
    <w:r w:rsidRPr="00F60FC9">
      <w:rPr>
        <w:rFonts w:ascii="Arial" w:hAnsi="Arial" w:cs="Arial"/>
        <w:sz w:val="20"/>
        <w:szCs w:val="20"/>
      </w:rPr>
      <w:instrText xml:space="preserve"> PAGE </w:instrText>
    </w:r>
    <w:r w:rsidRPr="00F60FC9">
      <w:rPr>
        <w:rFonts w:ascii="Arial" w:hAnsi="Arial" w:cs="Arial"/>
        <w:sz w:val="20"/>
        <w:szCs w:val="20"/>
      </w:rPr>
      <w:fldChar w:fldCharType="separate"/>
    </w:r>
    <w:r w:rsidR="0065150C">
      <w:rPr>
        <w:rFonts w:ascii="Arial" w:hAnsi="Arial" w:cs="Arial"/>
        <w:noProof/>
        <w:sz w:val="20"/>
        <w:szCs w:val="20"/>
      </w:rPr>
      <w:t>1</w:t>
    </w:r>
    <w:r w:rsidRPr="00F60FC9">
      <w:rPr>
        <w:rFonts w:ascii="Arial" w:hAnsi="Arial" w:cs="Arial"/>
        <w:noProof/>
        <w:sz w:val="20"/>
        <w:szCs w:val="20"/>
      </w:rPr>
      <w:fldChar w:fldCharType="end"/>
    </w:r>
    <w:r w:rsidRPr="00F60FC9">
      <w:rPr>
        <w:rFonts w:ascii="Arial" w:hAnsi="Arial" w:cs="Arial"/>
        <w:sz w:val="20"/>
        <w:szCs w:val="20"/>
      </w:rPr>
      <w:t xml:space="preserve"> of </w:t>
    </w:r>
    <w:r w:rsidRPr="00F60FC9">
      <w:rPr>
        <w:rFonts w:ascii="Arial" w:hAnsi="Arial" w:cs="Arial"/>
        <w:sz w:val="20"/>
        <w:szCs w:val="20"/>
      </w:rPr>
      <w:fldChar w:fldCharType="begin"/>
    </w:r>
    <w:r w:rsidRPr="00F60FC9">
      <w:rPr>
        <w:rFonts w:ascii="Arial" w:hAnsi="Arial" w:cs="Arial"/>
        <w:sz w:val="20"/>
        <w:szCs w:val="20"/>
      </w:rPr>
      <w:instrText xml:space="preserve"> NUMPAGES </w:instrText>
    </w:r>
    <w:r w:rsidRPr="00F60FC9">
      <w:rPr>
        <w:rFonts w:ascii="Arial" w:hAnsi="Arial" w:cs="Arial"/>
        <w:sz w:val="20"/>
        <w:szCs w:val="20"/>
      </w:rPr>
      <w:fldChar w:fldCharType="separate"/>
    </w:r>
    <w:r w:rsidR="0065150C">
      <w:rPr>
        <w:rFonts w:ascii="Arial" w:hAnsi="Arial" w:cs="Arial"/>
        <w:noProof/>
        <w:sz w:val="20"/>
        <w:szCs w:val="20"/>
      </w:rPr>
      <w:t>13</w:t>
    </w:r>
    <w:r w:rsidRPr="00F60FC9">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C4" w:rsidRDefault="006530C4">
      <w:r>
        <w:separator/>
      </w:r>
    </w:p>
  </w:footnote>
  <w:footnote w:type="continuationSeparator" w:id="0">
    <w:p w:rsidR="006530C4" w:rsidRDefault="00653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FCA"/>
    <w:multiLevelType w:val="multilevel"/>
    <w:tmpl w:val="9C2E0474"/>
    <w:lvl w:ilvl="0">
      <w:start w:val="1"/>
      <w:numFmt w:val="decimal"/>
      <w:lvlText w:val="%1."/>
      <w:lvlJc w:val="left"/>
      <w:pPr>
        <w:ind w:left="0" w:firstLine="0"/>
      </w:pPr>
      <w:rPr>
        <w:rFonts w:hint="default"/>
        <w:b w:val="0"/>
      </w:rPr>
    </w:lvl>
    <w:lvl w:ilvl="1">
      <w:start w:val="1"/>
      <w:numFmt w:val="lowerLetter"/>
      <w:lvlText w:val="%2."/>
      <w:lvlJc w:val="left"/>
      <w:pPr>
        <w:ind w:left="1440" w:hanging="720"/>
      </w:pPr>
      <w:rPr>
        <w:rFonts w:hint="default"/>
        <w:b w:val="0"/>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C8F0022"/>
    <w:multiLevelType w:val="hybridMultilevel"/>
    <w:tmpl w:val="8258EB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02DF8"/>
    <w:multiLevelType w:val="hybridMultilevel"/>
    <w:tmpl w:val="9FA4C4E8"/>
    <w:lvl w:ilvl="0" w:tplc="0409001B">
      <w:start w:val="1"/>
      <w:numFmt w:val="lowerRoman"/>
      <w:lvlText w:val="%1."/>
      <w:lvlJc w:val="righ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
    <w:nsid w:val="158118AE"/>
    <w:multiLevelType w:val="hybridMultilevel"/>
    <w:tmpl w:val="1D06B1E8"/>
    <w:lvl w:ilvl="0" w:tplc="3BB86558">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3BB86558">
      <w:start w:val="1"/>
      <w:numFmt w:val="decimal"/>
      <w:lvlText w:val="(%5)"/>
      <w:lvlJc w:val="left"/>
      <w:pPr>
        <w:ind w:left="5018" w:hanging="360"/>
      </w:pPr>
      <w:rPr>
        <w:rFonts w:hint="default"/>
      </w:r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197720BE"/>
    <w:multiLevelType w:val="hybridMultilevel"/>
    <w:tmpl w:val="B4A238CE"/>
    <w:lvl w:ilvl="0" w:tplc="D63E8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947BC3"/>
    <w:multiLevelType w:val="hybridMultilevel"/>
    <w:tmpl w:val="72908F5E"/>
    <w:lvl w:ilvl="0" w:tplc="D63E86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FA955C5"/>
    <w:multiLevelType w:val="hybridMultilevel"/>
    <w:tmpl w:val="7512A25E"/>
    <w:lvl w:ilvl="0" w:tplc="3BB86558">
      <w:start w:val="1"/>
      <w:numFmt w:val="decimal"/>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7">
    <w:nsid w:val="20150A9E"/>
    <w:multiLevelType w:val="hybridMultilevel"/>
    <w:tmpl w:val="E3D2B43C"/>
    <w:lvl w:ilvl="0" w:tplc="263C474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B36385"/>
    <w:multiLevelType w:val="multilevel"/>
    <w:tmpl w:val="9D5E9346"/>
    <w:lvl w:ilvl="0">
      <w:start w:val="1"/>
      <w:numFmt w:val="decimal"/>
      <w:lvlText w:val="%1."/>
      <w:lvlJc w:val="left"/>
      <w:pPr>
        <w:ind w:left="0" w:firstLine="0"/>
      </w:pPr>
      <w:rPr>
        <w:rFonts w:hint="default"/>
        <w:b w:val="0"/>
      </w:rPr>
    </w:lvl>
    <w:lvl w:ilvl="1">
      <w:start w:val="1"/>
      <w:numFmt w:val="lowerLetter"/>
      <w:lvlText w:val="%2."/>
      <w:lvlJc w:val="left"/>
      <w:pPr>
        <w:ind w:left="1440" w:hanging="720"/>
      </w:pPr>
      <w:rPr>
        <w:rFonts w:hint="default"/>
        <w:b w:val="0"/>
      </w:rPr>
    </w:lvl>
    <w:lvl w:ilvl="2">
      <w:start w:val="1"/>
      <w:numFmt w:val="lowerLetter"/>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018571E"/>
    <w:multiLevelType w:val="hybridMultilevel"/>
    <w:tmpl w:val="C9B60766"/>
    <w:lvl w:ilvl="0" w:tplc="3BB86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7A60D4"/>
    <w:multiLevelType w:val="hybridMultilevel"/>
    <w:tmpl w:val="E3C0F9CA"/>
    <w:lvl w:ilvl="0" w:tplc="FC9A346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AF16F2D"/>
    <w:multiLevelType w:val="hybridMultilevel"/>
    <w:tmpl w:val="B41C3A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16CCB"/>
    <w:multiLevelType w:val="hybridMultilevel"/>
    <w:tmpl w:val="FCD65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DB7D2D"/>
    <w:multiLevelType w:val="hybridMultilevel"/>
    <w:tmpl w:val="41302C36"/>
    <w:lvl w:ilvl="0" w:tplc="04090019">
      <w:start w:val="1"/>
      <w:numFmt w:val="lowerLetter"/>
      <w:lvlText w:val="%1."/>
      <w:lvlJc w:val="left"/>
      <w:pPr>
        <w:ind w:left="720" w:hanging="360"/>
      </w:pPr>
    </w:lvl>
    <w:lvl w:ilvl="1" w:tplc="A2F413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62962"/>
    <w:multiLevelType w:val="hybridMultilevel"/>
    <w:tmpl w:val="AE7E9F72"/>
    <w:lvl w:ilvl="0" w:tplc="62A6DD1E">
      <w:start w:val="4"/>
      <w:numFmt w:val="decimal"/>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5">
    <w:nsid w:val="49F56F66"/>
    <w:multiLevelType w:val="multilevel"/>
    <w:tmpl w:val="9D926C28"/>
    <w:lvl w:ilvl="0">
      <w:start w:val="1"/>
      <w:numFmt w:val="decimal"/>
      <w:lvlText w:val="%1."/>
      <w:lvlJc w:val="left"/>
      <w:pPr>
        <w:ind w:left="0" w:firstLine="0"/>
      </w:pPr>
      <w:rPr>
        <w:rFonts w:hint="default"/>
        <w:b w:val="0"/>
      </w:rPr>
    </w:lvl>
    <w:lvl w:ilvl="1">
      <w:start w:val="3"/>
      <w:numFmt w:val="lowerLetter"/>
      <w:lvlText w:val="%2."/>
      <w:lvlJc w:val="left"/>
      <w:pPr>
        <w:ind w:left="1440" w:hanging="720"/>
      </w:pPr>
      <w:rPr>
        <w:rFonts w:hint="default"/>
        <w:b w:val="0"/>
      </w:rPr>
    </w:lvl>
    <w:lvl w:ilvl="2">
      <w:start w:val="1"/>
      <w:numFmt w:val="lowerLetter"/>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FA2D81"/>
    <w:multiLevelType w:val="hybridMultilevel"/>
    <w:tmpl w:val="F1722562"/>
    <w:lvl w:ilvl="0" w:tplc="FC9A3462">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E911D62"/>
    <w:multiLevelType w:val="hybridMultilevel"/>
    <w:tmpl w:val="C152215E"/>
    <w:lvl w:ilvl="0" w:tplc="19C86E6C">
      <w:start w:val="2"/>
      <w:numFmt w:val="lowerLetter"/>
      <w:lvlText w:val="(%1)"/>
      <w:lvlJc w:val="left"/>
      <w:pPr>
        <w:ind w:left="27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CF6BE9"/>
    <w:multiLevelType w:val="hybridMultilevel"/>
    <w:tmpl w:val="4B2AFB42"/>
    <w:lvl w:ilvl="0" w:tplc="FC9A3462">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6FE448D9"/>
    <w:multiLevelType w:val="hybridMultilevel"/>
    <w:tmpl w:val="F8A440DC"/>
    <w:lvl w:ilvl="0" w:tplc="8E2A747A">
      <w:start w:val="1"/>
      <w:numFmt w:val="decimal"/>
      <w:lvlText w:val="%1."/>
      <w:lvlJc w:val="left"/>
      <w:pPr>
        <w:ind w:left="720" w:hanging="720"/>
      </w:pPr>
      <w:rPr>
        <w:rFonts w:ascii="Arial" w:eastAsia="Calibri" w:hAnsi="Arial" w:cs="Arial"/>
        <w:b w:val="0"/>
        <w:sz w:val="24"/>
      </w:rPr>
    </w:lvl>
    <w:lvl w:ilvl="1" w:tplc="04090019">
      <w:start w:val="1"/>
      <w:numFmt w:val="lowerLetter"/>
      <w:lvlText w:val="%2."/>
      <w:lvlJc w:val="left"/>
      <w:pPr>
        <w:ind w:left="1440" w:hanging="360"/>
      </w:pPr>
    </w:lvl>
    <w:lvl w:ilvl="2" w:tplc="D63E860E">
      <w:start w:val="1"/>
      <w:numFmt w:val="lowerLetter"/>
      <w:lvlText w:val="%3."/>
      <w:lvlJc w:val="left"/>
      <w:pPr>
        <w:ind w:left="2160" w:hanging="180"/>
      </w:pPr>
      <w:rPr>
        <w:rFonts w:hint="default"/>
      </w:rPr>
    </w:lvl>
    <w:lvl w:ilvl="3" w:tplc="E962EBDE">
      <w:start w:val="1"/>
      <w:numFmt w:val="lowerLetter"/>
      <w:lvlText w:val="(%4)"/>
      <w:lvlJc w:val="left"/>
      <w:pPr>
        <w:ind w:left="2771" w:hanging="360"/>
      </w:pPr>
      <w:rPr>
        <w:rFonts w:hint="default"/>
        <w:b w:val="0"/>
      </w:rPr>
    </w:lvl>
    <w:lvl w:ilvl="4" w:tplc="FC9A3462">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1B">
      <w:start w:val="1"/>
      <w:numFmt w:val="lowerRoman"/>
      <w:lvlText w:val="%7."/>
      <w:lvlJc w:val="righ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387FB9"/>
    <w:multiLevelType w:val="hybridMultilevel"/>
    <w:tmpl w:val="494E9B6E"/>
    <w:lvl w:ilvl="0" w:tplc="D63E860E">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8341CE"/>
    <w:multiLevelType w:val="hybridMultilevel"/>
    <w:tmpl w:val="C4569494"/>
    <w:lvl w:ilvl="0" w:tplc="01DCC270">
      <w:start w:val="2"/>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2C4C68"/>
    <w:multiLevelType w:val="hybridMultilevel"/>
    <w:tmpl w:val="FEE40FE6"/>
    <w:lvl w:ilvl="0" w:tplc="28F817A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0"/>
  </w:num>
  <w:num w:numId="7">
    <w:abstractNumId w:val="19"/>
  </w:num>
  <w:num w:numId="8">
    <w:abstractNumId w:val="10"/>
  </w:num>
  <w:num w:numId="9">
    <w:abstractNumId w:val="6"/>
  </w:num>
  <w:num w:numId="10">
    <w:abstractNumId w:val="20"/>
  </w:num>
  <w:num w:numId="11">
    <w:abstractNumId w:val="5"/>
  </w:num>
  <w:num w:numId="12">
    <w:abstractNumId w:val="4"/>
  </w:num>
  <w:num w:numId="13">
    <w:abstractNumId w:val="21"/>
  </w:num>
  <w:num w:numId="14">
    <w:abstractNumId w:val="3"/>
  </w:num>
  <w:num w:numId="15">
    <w:abstractNumId w:val="9"/>
  </w:num>
  <w:num w:numId="16">
    <w:abstractNumId w:val="14"/>
  </w:num>
  <w:num w:numId="17">
    <w:abstractNumId w:val="17"/>
  </w:num>
  <w:num w:numId="18">
    <w:abstractNumId w:val="15"/>
  </w:num>
  <w:num w:numId="19">
    <w:abstractNumId w:val="11"/>
  </w:num>
  <w:num w:numId="20">
    <w:abstractNumId w:val="1"/>
  </w:num>
  <w:num w:numId="21">
    <w:abstractNumId w:val="22"/>
  </w:num>
  <w:num w:numId="22">
    <w:abstractNumId w:val="2"/>
  </w:num>
  <w:num w:numId="23">
    <w:abstractNumId w:val="18"/>
  </w:num>
  <w:num w:numId="24">
    <w:abstractNumId w:val="13"/>
  </w:num>
  <w:num w:numId="25">
    <w:abstractNumId w:val="12"/>
  </w:num>
  <w:num w:numId="2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E9"/>
    <w:rsid w:val="00001B54"/>
    <w:rsid w:val="00001FBE"/>
    <w:rsid w:val="00002203"/>
    <w:rsid w:val="0000261C"/>
    <w:rsid w:val="0000380C"/>
    <w:rsid w:val="00003CD1"/>
    <w:rsid w:val="00003D8F"/>
    <w:rsid w:val="00003F69"/>
    <w:rsid w:val="0000455C"/>
    <w:rsid w:val="00004620"/>
    <w:rsid w:val="000071E8"/>
    <w:rsid w:val="0000757D"/>
    <w:rsid w:val="00007B92"/>
    <w:rsid w:val="00007E3C"/>
    <w:rsid w:val="00010A35"/>
    <w:rsid w:val="00010C12"/>
    <w:rsid w:val="00011B90"/>
    <w:rsid w:val="00011B91"/>
    <w:rsid w:val="00011E8A"/>
    <w:rsid w:val="00012B6F"/>
    <w:rsid w:val="00012B71"/>
    <w:rsid w:val="00013591"/>
    <w:rsid w:val="000135F6"/>
    <w:rsid w:val="00013A22"/>
    <w:rsid w:val="000143EC"/>
    <w:rsid w:val="00014B1F"/>
    <w:rsid w:val="00014B3E"/>
    <w:rsid w:val="00015038"/>
    <w:rsid w:val="00015197"/>
    <w:rsid w:val="000157B6"/>
    <w:rsid w:val="00015A59"/>
    <w:rsid w:val="000165C1"/>
    <w:rsid w:val="00020A1E"/>
    <w:rsid w:val="00020D01"/>
    <w:rsid w:val="0002291F"/>
    <w:rsid w:val="000231AC"/>
    <w:rsid w:val="000236F7"/>
    <w:rsid w:val="00023D0A"/>
    <w:rsid w:val="00023D33"/>
    <w:rsid w:val="000244B7"/>
    <w:rsid w:val="00024F05"/>
    <w:rsid w:val="00026144"/>
    <w:rsid w:val="00026624"/>
    <w:rsid w:val="00026B2D"/>
    <w:rsid w:val="00026D68"/>
    <w:rsid w:val="00027A98"/>
    <w:rsid w:val="00030CEC"/>
    <w:rsid w:val="000317AD"/>
    <w:rsid w:val="000321DF"/>
    <w:rsid w:val="00032206"/>
    <w:rsid w:val="0003221F"/>
    <w:rsid w:val="000325B2"/>
    <w:rsid w:val="000329A0"/>
    <w:rsid w:val="00032E01"/>
    <w:rsid w:val="0003358B"/>
    <w:rsid w:val="0003371C"/>
    <w:rsid w:val="00033EE1"/>
    <w:rsid w:val="00034089"/>
    <w:rsid w:val="0003517A"/>
    <w:rsid w:val="00035310"/>
    <w:rsid w:val="00036054"/>
    <w:rsid w:val="00036819"/>
    <w:rsid w:val="00036D40"/>
    <w:rsid w:val="00037761"/>
    <w:rsid w:val="000378CD"/>
    <w:rsid w:val="000406E6"/>
    <w:rsid w:val="00040D99"/>
    <w:rsid w:val="000412B0"/>
    <w:rsid w:val="0004167D"/>
    <w:rsid w:val="000417C6"/>
    <w:rsid w:val="00041EBD"/>
    <w:rsid w:val="00041F2D"/>
    <w:rsid w:val="000420FF"/>
    <w:rsid w:val="00042358"/>
    <w:rsid w:val="00042645"/>
    <w:rsid w:val="0004319E"/>
    <w:rsid w:val="00043390"/>
    <w:rsid w:val="000434EB"/>
    <w:rsid w:val="00043DAD"/>
    <w:rsid w:val="000447EF"/>
    <w:rsid w:val="00045180"/>
    <w:rsid w:val="000453AD"/>
    <w:rsid w:val="00045B33"/>
    <w:rsid w:val="00045D87"/>
    <w:rsid w:val="00046F0D"/>
    <w:rsid w:val="00050D4B"/>
    <w:rsid w:val="00051672"/>
    <w:rsid w:val="00051E7B"/>
    <w:rsid w:val="00052178"/>
    <w:rsid w:val="000524DE"/>
    <w:rsid w:val="000532B8"/>
    <w:rsid w:val="00053A07"/>
    <w:rsid w:val="00053B15"/>
    <w:rsid w:val="0005439B"/>
    <w:rsid w:val="00054435"/>
    <w:rsid w:val="000544BF"/>
    <w:rsid w:val="00054AF2"/>
    <w:rsid w:val="00054F79"/>
    <w:rsid w:val="0005513B"/>
    <w:rsid w:val="00055C0F"/>
    <w:rsid w:val="00056D27"/>
    <w:rsid w:val="0005709E"/>
    <w:rsid w:val="00057C84"/>
    <w:rsid w:val="000600ED"/>
    <w:rsid w:val="000602F6"/>
    <w:rsid w:val="0006044F"/>
    <w:rsid w:val="0006063D"/>
    <w:rsid w:val="000608AC"/>
    <w:rsid w:val="00060DD0"/>
    <w:rsid w:val="00061088"/>
    <w:rsid w:val="000612D2"/>
    <w:rsid w:val="00062807"/>
    <w:rsid w:val="00064953"/>
    <w:rsid w:val="00064C26"/>
    <w:rsid w:val="00065524"/>
    <w:rsid w:val="000657C2"/>
    <w:rsid w:val="000659E8"/>
    <w:rsid w:val="00066129"/>
    <w:rsid w:val="00066750"/>
    <w:rsid w:val="00067F5B"/>
    <w:rsid w:val="000701F4"/>
    <w:rsid w:val="000704FD"/>
    <w:rsid w:val="0007063A"/>
    <w:rsid w:val="00070D62"/>
    <w:rsid w:val="00071092"/>
    <w:rsid w:val="00072086"/>
    <w:rsid w:val="000732FC"/>
    <w:rsid w:val="00073629"/>
    <w:rsid w:val="00073B7C"/>
    <w:rsid w:val="00073B80"/>
    <w:rsid w:val="0007497D"/>
    <w:rsid w:val="00074EF2"/>
    <w:rsid w:val="0007544D"/>
    <w:rsid w:val="00075B9A"/>
    <w:rsid w:val="00075DB8"/>
    <w:rsid w:val="00075FC1"/>
    <w:rsid w:val="0007611C"/>
    <w:rsid w:val="00077086"/>
    <w:rsid w:val="00077352"/>
    <w:rsid w:val="00077720"/>
    <w:rsid w:val="0007773D"/>
    <w:rsid w:val="000802CD"/>
    <w:rsid w:val="0008037F"/>
    <w:rsid w:val="000803EC"/>
    <w:rsid w:val="0008094C"/>
    <w:rsid w:val="00081187"/>
    <w:rsid w:val="000814C3"/>
    <w:rsid w:val="00082192"/>
    <w:rsid w:val="000826FD"/>
    <w:rsid w:val="0008293E"/>
    <w:rsid w:val="00082F86"/>
    <w:rsid w:val="00083CA5"/>
    <w:rsid w:val="00083CAF"/>
    <w:rsid w:val="00084017"/>
    <w:rsid w:val="000847C2"/>
    <w:rsid w:val="00084915"/>
    <w:rsid w:val="000854E8"/>
    <w:rsid w:val="00085968"/>
    <w:rsid w:val="0008656B"/>
    <w:rsid w:val="000869BB"/>
    <w:rsid w:val="000872A5"/>
    <w:rsid w:val="00087690"/>
    <w:rsid w:val="00087B58"/>
    <w:rsid w:val="00087E9C"/>
    <w:rsid w:val="00090107"/>
    <w:rsid w:val="00090633"/>
    <w:rsid w:val="00090E15"/>
    <w:rsid w:val="00090F2F"/>
    <w:rsid w:val="00091166"/>
    <w:rsid w:val="0009124C"/>
    <w:rsid w:val="000916FD"/>
    <w:rsid w:val="00092177"/>
    <w:rsid w:val="000925E7"/>
    <w:rsid w:val="00092CEB"/>
    <w:rsid w:val="00092D25"/>
    <w:rsid w:val="00093278"/>
    <w:rsid w:val="00093F88"/>
    <w:rsid w:val="00094EE0"/>
    <w:rsid w:val="00094FD5"/>
    <w:rsid w:val="00095690"/>
    <w:rsid w:val="000960D3"/>
    <w:rsid w:val="000960FF"/>
    <w:rsid w:val="00096BB6"/>
    <w:rsid w:val="00096C85"/>
    <w:rsid w:val="00096D02"/>
    <w:rsid w:val="00097699"/>
    <w:rsid w:val="000A111B"/>
    <w:rsid w:val="000A1C18"/>
    <w:rsid w:val="000A313A"/>
    <w:rsid w:val="000A3945"/>
    <w:rsid w:val="000A3E30"/>
    <w:rsid w:val="000A411D"/>
    <w:rsid w:val="000A53F4"/>
    <w:rsid w:val="000A608E"/>
    <w:rsid w:val="000A69C1"/>
    <w:rsid w:val="000A6EF8"/>
    <w:rsid w:val="000B2599"/>
    <w:rsid w:val="000B32B9"/>
    <w:rsid w:val="000B4175"/>
    <w:rsid w:val="000B48A8"/>
    <w:rsid w:val="000B4974"/>
    <w:rsid w:val="000B5249"/>
    <w:rsid w:val="000B67A8"/>
    <w:rsid w:val="000B68B9"/>
    <w:rsid w:val="000B6A84"/>
    <w:rsid w:val="000B6DA6"/>
    <w:rsid w:val="000B7187"/>
    <w:rsid w:val="000B7D1F"/>
    <w:rsid w:val="000C01ED"/>
    <w:rsid w:val="000C0D15"/>
    <w:rsid w:val="000C10C5"/>
    <w:rsid w:val="000C1B72"/>
    <w:rsid w:val="000C22B2"/>
    <w:rsid w:val="000C240A"/>
    <w:rsid w:val="000C2904"/>
    <w:rsid w:val="000C2E77"/>
    <w:rsid w:val="000C3050"/>
    <w:rsid w:val="000C34EF"/>
    <w:rsid w:val="000C4769"/>
    <w:rsid w:val="000C4E45"/>
    <w:rsid w:val="000C5298"/>
    <w:rsid w:val="000C6088"/>
    <w:rsid w:val="000C6B6B"/>
    <w:rsid w:val="000C73F1"/>
    <w:rsid w:val="000C753A"/>
    <w:rsid w:val="000C79D0"/>
    <w:rsid w:val="000C7F0F"/>
    <w:rsid w:val="000D0A16"/>
    <w:rsid w:val="000D0AB5"/>
    <w:rsid w:val="000D10EE"/>
    <w:rsid w:val="000D1F13"/>
    <w:rsid w:val="000D219F"/>
    <w:rsid w:val="000D2994"/>
    <w:rsid w:val="000D43DA"/>
    <w:rsid w:val="000D4981"/>
    <w:rsid w:val="000D4D14"/>
    <w:rsid w:val="000D5887"/>
    <w:rsid w:val="000D59D8"/>
    <w:rsid w:val="000D5E4D"/>
    <w:rsid w:val="000D627A"/>
    <w:rsid w:val="000D64C2"/>
    <w:rsid w:val="000D70F3"/>
    <w:rsid w:val="000D76B8"/>
    <w:rsid w:val="000D7918"/>
    <w:rsid w:val="000E0252"/>
    <w:rsid w:val="000E095B"/>
    <w:rsid w:val="000E181A"/>
    <w:rsid w:val="000E1A84"/>
    <w:rsid w:val="000E26AF"/>
    <w:rsid w:val="000E2C33"/>
    <w:rsid w:val="000E3D98"/>
    <w:rsid w:val="000E45B7"/>
    <w:rsid w:val="000E4865"/>
    <w:rsid w:val="000E4BA5"/>
    <w:rsid w:val="000E4BDA"/>
    <w:rsid w:val="000E5424"/>
    <w:rsid w:val="000E6660"/>
    <w:rsid w:val="000E6B3A"/>
    <w:rsid w:val="000E6DB1"/>
    <w:rsid w:val="000E7D05"/>
    <w:rsid w:val="000E7F62"/>
    <w:rsid w:val="000F12F0"/>
    <w:rsid w:val="000F1C65"/>
    <w:rsid w:val="000F1CFB"/>
    <w:rsid w:val="000F233D"/>
    <w:rsid w:val="000F2C78"/>
    <w:rsid w:val="000F2FE9"/>
    <w:rsid w:val="000F3605"/>
    <w:rsid w:val="000F3FC8"/>
    <w:rsid w:val="000F4342"/>
    <w:rsid w:val="000F5924"/>
    <w:rsid w:val="000F6C06"/>
    <w:rsid w:val="000F6F6A"/>
    <w:rsid w:val="000F7592"/>
    <w:rsid w:val="001006DD"/>
    <w:rsid w:val="00100717"/>
    <w:rsid w:val="00101FE5"/>
    <w:rsid w:val="0010368B"/>
    <w:rsid w:val="00103A97"/>
    <w:rsid w:val="00103D4C"/>
    <w:rsid w:val="00104F16"/>
    <w:rsid w:val="00105A7B"/>
    <w:rsid w:val="00105C2F"/>
    <w:rsid w:val="0010615B"/>
    <w:rsid w:val="0010639D"/>
    <w:rsid w:val="001065D7"/>
    <w:rsid w:val="00106B38"/>
    <w:rsid w:val="00106CCD"/>
    <w:rsid w:val="001077DC"/>
    <w:rsid w:val="00110035"/>
    <w:rsid w:val="00110D0F"/>
    <w:rsid w:val="0011196E"/>
    <w:rsid w:val="00112F45"/>
    <w:rsid w:val="00113421"/>
    <w:rsid w:val="00113609"/>
    <w:rsid w:val="001142CA"/>
    <w:rsid w:val="00114721"/>
    <w:rsid w:val="00114838"/>
    <w:rsid w:val="00114A96"/>
    <w:rsid w:val="00114D2B"/>
    <w:rsid w:val="0011621E"/>
    <w:rsid w:val="00117DEC"/>
    <w:rsid w:val="001208D0"/>
    <w:rsid w:val="001215F5"/>
    <w:rsid w:val="0012166F"/>
    <w:rsid w:val="00122422"/>
    <w:rsid w:val="0012243C"/>
    <w:rsid w:val="0012254A"/>
    <w:rsid w:val="00123ADA"/>
    <w:rsid w:val="00123E60"/>
    <w:rsid w:val="00124AB3"/>
    <w:rsid w:val="00124ABF"/>
    <w:rsid w:val="0012544C"/>
    <w:rsid w:val="0012594C"/>
    <w:rsid w:val="00126616"/>
    <w:rsid w:val="001273BF"/>
    <w:rsid w:val="0012743B"/>
    <w:rsid w:val="00127600"/>
    <w:rsid w:val="0013001B"/>
    <w:rsid w:val="00130730"/>
    <w:rsid w:val="001308F2"/>
    <w:rsid w:val="0013136A"/>
    <w:rsid w:val="00131E78"/>
    <w:rsid w:val="00131F61"/>
    <w:rsid w:val="00132179"/>
    <w:rsid w:val="001322A1"/>
    <w:rsid w:val="00133B51"/>
    <w:rsid w:val="0013405F"/>
    <w:rsid w:val="00134201"/>
    <w:rsid w:val="001344EA"/>
    <w:rsid w:val="001377F0"/>
    <w:rsid w:val="0014026F"/>
    <w:rsid w:val="00140454"/>
    <w:rsid w:val="0014184D"/>
    <w:rsid w:val="00142272"/>
    <w:rsid w:val="00142B5F"/>
    <w:rsid w:val="00142EC8"/>
    <w:rsid w:val="00142F16"/>
    <w:rsid w:val="00142FB5"/>
    <w:rsid w:val="0014389A"/>
    <w:rsid w:val="00143D1D"/>
    <w:rsid w:val="0014453F"/>
    <w:rsid w:val="001448FB"/>
    <w:rsid w:val="00145656"/>
    <w:rsid w:val="00145822"/>
    <w:rsid w:val="001458FE"/>
    <w:rsid w:val="00146154"/>
    <w:rsid w:val="001472F1"/>
    <w:rsid w:val="00147CB4"/>
    <w:rsid w:val="00147EC9"/>
    <w:rsid w:val="00150425"/>
    <w:rsid w:val="00150988"/>
    <w:rsid w:val="00151FDC"/>
    <w:rsid w:val="00152059"/>
    <w:rsid w:val="0015251E"/>
    <w:rsid w:val="00152C72"/>
    <w:rsid w:val="0015301A"/>
    <w:rsid w:val="0015326B"/>
    <w:rsid w:val="001539E4"/>
    <w:rsid w:val="00154437"/>
    <w:rsid w:val="0015475E"/>
    <w:rsid w:val="00155892"/>
    <w:rsid w:val="00155A1F"/>
    <w:rsid w:val="001565F3"/>
    <w:rsid w:val="00156930"/>
    <w:rsid w:val="00157838"/>
    <w:rsid w:val="00157CDA"/>
    <w:rsid w:val="00157E09"/>
    <w:rsid w:val="001606C2"/>
    <w:rsid w:val="00160DBE"/>
    <w:rsid w:val="001612B3"/>
    <w:rsid w:val="00161E51"/>
    <w:rsid w:val="001627A7"/>
    <w:rsid w:val="001632B9"/>
    <w:rsid w:val="001637FE"/>
    <w:rsid w:val="00163808"/>
    <w:rsid w:val="00164C01"/>
    <w:rsid w:val="00165924"/>
    <w:rsid w:val="00165C9C"/>
    <w:rsid w:val="00166D44"/>
    <w:rsid w:val="001671DA"/>
    <w:rsid w:val="00167256"/>
    <w:rsid w:val="00167260"/>
    <w:rsid w:val="00167E2B"/>
    <w:rsid w:val="00170149"/>
    <w:rsid w:val="00170FB7"/>
    <w:rsid w:val="0017108C"/>
    <w:rsid w:val="001717A5"/>
    <w:rsid w:val="00171A1F"/>
    <w:rsid w:val="00172260"/>
    <w:rsid w:val="00172C37"/>
    <w:rsid w:val="00172FC5"/>
    <w:rsid w:val="00174D32"/>
    <w:rsid w:val="001758D4"/>
    <w:rsid w:val="00175B46"/>
    <w:rsid w:val="001768AD"/>
    <w:rsid w:val="00176E8C"/>
    <w:rsid w:val="0017707F"/>
    <w:rsid w:val="00177343"/>
    <w:rsid w:val="001777DB"/>
    <w:rsid w:val="0017791F"/>
    <w:rsid w:val="00181372"/>
    <w:rsid w:val="001818E1"/>
    <w:rsid w:val="00181E15"/>
    <w:rsid w:val="00181F32"/>
    <w:rsid w:val="00182497"/>
    <w:rsid w:val="00182CD6"/>
    <w:rsid w:val="00183965"/>
    <w:rsid w:val="00183D16"/>
    <w:rsid w:val="00183DFC"/>
    <w:rsid w:val="001840E1"/>
    <w:rsid w:val="0018469A"/>
    <w:rsid w:val="00184AC3"/>
    <w:rsid w:val="00184C76"/>
    <w:rsid w:val="00185239"/>
    <w:rsid w:val="001853BF"/>
    <w:rsid w:val="001867D9"/>
    <w:rsid w:val="00186876"/>
    <w:rsid w:val="00186BB7"/>
    <w:rsid w:val="00186BB8"/>
    <w:rsid w:val="0018742A"/>
    <w:rsid w:val="00187AFC"/>
    <w:rsid w:val="00187DED"/>
    <w:rsid w:val="00187E39"/>
    <w:rsid w:val="001902BE"/>
    <w:rsid w:val="00190355"/>
    <w:rsid w:val="00190841"/>
    <w:rsid w:val="001924D9"/>
    <w:rsid w:val="00193F58"/>
    <w:rsid w:val="001941F6"/>
    <w:rsid w:val="0019439E"/>
    <w:rsid w:val="0019441B"/>
    <w:rsid w:val="00194C96"/>
    <w:rsid w:val="001952D4"/>
    <w:rsid w:val="00195EF6"/>
    <w:rsid w:val="00196418"/>
    <w:rsid w:val="001964DF"/>
    <w:rsid w:val="001A056D"/>
    <w:rsid w:val="001A0E7C"/>
    <w:rsid w:val="001A0F23"/>
    <w:rsid w:val="001A1442"/>
    <w:rsid w:val="001A14BF"/>
    <w:rsid w:val="001A1760"/>
    <w:rsid w:val="001A1BC6"/>
    <w:rsid w:val="001A231C"/>
    <w:rsid w:val="001A2441"/>
    <w:rsid w:val="001A2CF3"/>
    <w:rsid w:val="001A4229"/>
    <w:rsid w:val="001A45F9"/>
    <w:rsid w:val="001A4C43"/>
    <w:rsid w:val="001A572C"/>
    <w:rsid w:val="001A57B8"/>
    <w:rsid w:val="001A58BD"/>
    <w:rsid w:val="001A5A5D"/>
    <w:rsid w:val="001A5AFD"/>
    <w:rsid w:val="001A5B21"/>
    <w:rsid w:val="001A6003"/>
    <w:rsid w:val="001A6294"/>
    <w:rsid w:val="001A7698"/>
    <w:rsid w:val="001A79DE"/>
    <w:rsid w:val="001A79E9"/>
    <w:rsid w:val="001B01A9"/>
    <w:rsid w:val="001B0D43"/>
    <w:rsid w:val="001B1DF2"/>
    <w:rsid w:val="001B24F4"/>
    <w:rsid w:val="001B2E91"/>
    <w:rsid w:val="001B3081"/>
    <w:rsid w:val="001B3719"/>
    <w:rsid w:val="001B3775"/>
    <w:rsid w:val="001B38AF"/>
    <w:rsid w:val="001B3E2B"/>
    <w:rsid w:val="001B423C"/>
    <w:rsid w:val="001B4502"/>
    <w:rsid w:val="001B4775"/>
    <w:rsid w:val="001B4A27"/>
    <w:rsid w:val="001B4A86"/>
    <w:rsid w:val="001B60C9"/>
    <w:rsid w:val="001B6D1E"/>
    <w:rsid w:val="001B6F51"/>
    <w:rsid w:val="001B7516"/>
    <w:rsid w:val="001B78BB"/>
    <w:rsid w:val="001B7B8A"/>
    <w:rsid w:val="001B7C38"/>
    <w:rsid w:val="001C0BEA"/>
    <w:rsid w:val="001C1D5A"/>
    <w:rsid w:val="001C25AD"/>
    <w:rsid w:val="001C284E"/>
    <w:rsid w:val="001C2DDD"/>
    <w:rsid w:val="001C367F"/>
    <w:rsid w:val="001C42EA"/>
    <w:rsid w:val="001C46A3"/>
    <w:rsid w:val="001C5550"/>
    <w:rsid w:val="001C557B"/>
    <w:rsid w:val="001C70FA"/>
    <w:rsid w:val="001C795B"/>
    <w:rsid w:val="001C7AF2"/>
    <w:rsid w:val="001C7D25"/>
    <w:rsid w:val="001D0625"/>
    <w:rsid w:val="001D0BB6"/>
    <w:rsid w:val="001D1131"/>
    <w:rsid w:val="001D15FE"/>
    <w:rsid w:val="001D1DA5"/>
    <w:rsid w:val="001D24E4"/>
    <w:rsid w:val="001D29EA"/>
    <w:rsid w:val="001D2CDC"/>
    <w:rsid w:val="001D2F06"/>
    <w:rsid w:val="001D30FA"/>
    <w:rsid w:val="001D3613"/>
    <w:rsid w:val="001D3858"/>
    <w:rsid w:val="001D39F7"/>
    <w:rsid w:val="001D3A30"/>
    <w:rsid w:val="001D41BE"/>
    <w:rsid w:val="001D4DCD"/>
    <w:rsid w:val="001D621F"/>
    <w:rsid w:val="001D64A3"/>
    <w:rsid w:val="001E0120"/>
    <w:rsid w:val="001E09D2"/>
    <w:rsid w:val="001E1F38"/>
    <w:rsid w:val="001E22C4"/>
    <w:rsid w:val="001E2832"/>
    <w:rsid w:val="001E30F7"/>
    <w:rsid w:val="001E4039"/>
    <w:rsid w:val="001E40A8"/>
    <w:rsid w:val="001E4608"/>
    <w:rsid w:val="001E4695"/>
    <w:rsid w:val="001E48D0"/>
    <w:rsid w:val="001E5289"/>
    <w:rsid w:val="001E53BB"/>
    <w:rsid w:val="001E5690"/>
    <w:rsid w:val="001E5B4F"/>
    <w:rsid w:val="001E5E4A"/>
    <w:rsid w:val="001E6902"/>
    <w:rsid w:val="001E6C11"/>
    <w:rsid w:val="001E6C60"/>
    <w:rsid w:val="001E7434"/>
    <w:rsid w:val="001F005F"/>
    <w:rsid w:val="001F0AED"/>
    <w:rsid w:val="001F139C"/>
    <w:rsid w:val="001F1633"/>
    <w:rsid w:val="001F2197"/>
    <w:rsid w:val="001F2826"/>
    <w:rsid w:val="001F2D0B"/>
    <w:rsid w:val="001F2EA4"/>
    <w:rsid w:val="001F35DB"/>
    <w:rsid w:val="001F3B93"/>
    <w:rsid w:val="001F4296"/>
    <w:rsid w:val="001F43FB"/>
    <w:rsid w:val="001F443A"/>
    <w:rsid w:val="001F4958"/>
    <w:rsid w:val="001F49FB"/>
    <w:rsid w:val="001F4DEC"/>
    <w:rsid w:val="001F4FD1"/>
    <w:rsid w:val="001F5F9E"/>
    <w:rsid w:val="001F62FA"/>
    <w:rsid w:val="001F6D79"/>
    <w:rsid w:val="001F734A"/>
    <w:rsid w:val="001F79DC"/>
    <w:rsid w:val="001F7ED8"/>
    <w:rsid w:val="00200E3D"/>
    <w:rsid w:val="00202982"/>
    <w:rsid w:val="002033E4"/>
    <w:rsid w:val="0020382C"/>
    <w:rsid w:val="00203CB7"/>
    <w:rsid w:val="00203E8F"/>
    <w:rsid w:val="00203F94"/>
    <w:rsid w:val="002040ED"/>
    <w:rsid w:val="0020503B"/>
    <w:rsid w:val="002057F2"/>
    <w:rsid w:val="00205999"/>
    <w:rsid w:val="00206593"/>
    <w:rsid w:val="002065F8"/>
    <w:rsid w:val="002077E6"/>
    <w:rsid w:val="00207A92"/>
    <w:rsid w:val="0021005F"/>
    <w:rsid w:val="00210BE2"/>
    <w:rsid w:val="002114C9"/>
    <w:rsid w:val="00212501"/>
    <w:rsid w:val="00212C2A"/>
    <w:rsid w:val="00212F50"/>
    <w:rsid w:val="00213032"/>
    <w:rsid w:val="0021324B"/>
    <w:rsid w:val="00213F71"/>
    <w:rsid w:val="00214AE8"/>
    <w:rsid w:val="00214ED1"/>
    <w:rsid w:val="0021502D"/>
    <w:rsid w:val="0021504E"/>
    <w:rsid w:val="002151D9"/>
    <w:rsid w:val="00215243"/>
    <w:rsid w:val="002154E2"/>
    <w:rsid w:val="0021629C"/>
    <w:rsid w:val="002168F3"/>
    <w:rsid w:val="00216A2E"/>
    <w:rsid w:val="00216CE1"/>
    <w:rsid w:val="0021737E"/>
    <w:rsid w:val="002177F6"/>
    <w:rsid w:val="00217840"/>
    <w:rsid w:val="0022068B"/>
    <w:rsid w:val="00220770"/>
    <w:rsid w:val="00221588"/>
    <w:rsid w:val="002218B9"/>
    <w:rsid w:val="00221984"/>
    <w:rsid w:val="00221BE7"/>
    <w:rsid w:val="002221BD"/>
    <w:rsid w:val="0022248C"/>
    <w:rsid w:val="00222A50"/>
    <w:rsid w:val="00222CB5"/>
    <w:rsid w:val="00222DF9"/>
    <w:rsid w:val="00222F85"/>
    <w:rsid w:val="00223634"/>
    <w:rsid w:val="0022406C"/>
    <w:rsid w:val="0022452D"/>
    <w:rsid w:val="00224A8C"/>
    <w:rsid w:val="00224C7E"/>
    <w:rsid w:val="00224C97"/>
    <w:rsid w:val="00225107"/>
    <w:rsid w:val="0022545D"/>
    <w:rsid w:val="0022561F"/>
    <w:rsid w:val="00225805"/>
    <w:rsid w:val="00225FC8"/>
    <w:rsid w:val="00226283"/>
    <w:rsid w:val="002263B9"/>
    <w:rsid w:val="00226911"/>
    <w:rsid w:val="002270E2"/>
    <w:rsid w:val="00227A12"/>
    <w:rsid w:val="00227C95"/>
    <w:rsid w:val="00227DA5"/>
    <w:rsid w:val="002302AE"/>
    <w:rsid w:val="0023126E"/>
    <w:rsid w:val="00232194"/>
    <w:rsid w:val="00232569"/>
    <w:rsid w:val="002326EF"/>
    <w:rsid w:val="00232715"/>
    <w:rsid w:val="002327A9"/>
    <w:rsid w:val="00232AD5"/>
    <w:rsid w:val="00233A3D"/>
    <w:rsid w:val="00233CFA"/>
    <w:rsid w:val="0023408B"/>
    <w:rsid w:val="00234CDF"/>
    <w:rsid w:val="0023588C"/>
    <w:rsid w:val="002369EE"/>
    <w:rsid w:val="00236A8A"/>
    <w:rsid w:val="00236F46"/>
    <w:rsid w:val="0023709D"/>
    <w:rsid w:val="00237892"/>
    <w:rsid w:val="00237D77"/>
    <w:rsid w:val="00237EEC"/>
    <w:rsid w:val="002400D3"/>
    <w:rsid w:val="0024044F"/>
    <w:rsid w:val="0024053E"/>
    <w:rsid w:val="0024067E"/>
    <w:rsid w:val="00240AB6"/>
    <w:rsid w:val="00240F0C"/>
    <w:rsid w:val="00241BA4"/>
    <w:rsid w:val="00241D29"/>
    <w:rsid w:val="00242104"/>
    <w:rsid w:val="00242B3B"/>
    <w:rsid w:val="00243C40"/>
    <w:rsid w:val="002446B9"/>
    <w:rsid w:val="00244E32"/>
    <w:rsid w:val="002458C7"/>
    <w:rsid w:val="0024591C"/>
    <w:rsid w:val="002462F9"/>
    <w:rsid w:val="00246335"/>
    <w:rsid w:val="0024745A"/>
    <w:rsid w:val="00247624"/>
    <w:rsid w:val="00250BA6"/>
    <w:rsid w:val="00250BC6"/>
    <w:rsid w:val="00251002"/>
    <w:rsid w:val="00251838"/>
    <w:rsid w:val="00252242"/>
    <w:rsid w:val="00252B64"/>
    <w:rsid w:val="002538B1"/>
    <w:rsid w:val="002544E1"/>
    <w:rsid w:val="00254614"/>
    <w:rsid w:val="0025536D"/>
    <w:rsid w:val="00255A33"/>
    <w:rsid w:val="00255C7B"/>
    <w:rsid w:val="00256348"/>
    <w:rsid w:val="00256F2D"/>
    <w:rsid w:val="0025739F"/>
    <w:rsid w:val="0025788B"/>
    <w:rsid w:val="00257D34"/>
    <w:rsid w:val="002600A4"/>
    <w:rsid w:val="00261EBB"/>
    <w:rsid w:val="00262AA4"/>
    <w:rsid w:val="002632AA"/>
    <w:rsid w:val="002636FF"/>
    <w:rsid w:val="002638A5"/>
    <w:rsid w:val="00263956"/>
    <w:rsid w:val="00263BFC"/>
    <w:rsid w:val="0026493B"/>
    <w:rsid w:val="00264B1E"/>
    <w:rsid w:val="00264CF7"/>
    <w:rsid w:val="002651DD"/>
    <w:rsid w:val="0026531C"/>
    <w:rsid w:val="00265812"/>
    <w:rsid w:val="00266B9B"/>
    <w:rsid w:val="0027018F"/>
    <w:rsid w:val="00270C02"/>
    <w:rsid w:val="002715C6"/>
    <w:rsid w:val="00271622"/>
    <w:rsid w:val="00271BD9"/>
    <w:rsid w:val="002720B2"/>
    <w:rsid w:val="002732BA"/>
    <w:rsid w:val="00273D67"/>
    <w:rsid w:val="00274115"/>
    <w:rsid w:val="00274954"/>
    <w:rsid w:val="00274A94"/>
    <w:rsid w:val="00274F88"/>
    <w:rsid w:val="002751FC"/>
    <w:rsid w:val="00275D38"/>
    <w:rsid w:val="002765F7"/>
    <w:rsid w:val="0027699F"/>
    <w:rsid w:val="00276B18"/>
    <w:rsid w:val="002770AD"/>
    <w:rsid w:val="00277D0F"/>
    <w:rsid w:val="00281806"/>
    <w:rsid w:val="002821D1"/>
    <w:rsid w:val="00282696"/>
    <w:rsid w:val="00282753"/>
    <w:rsid w:val="00282BDC"/>
    <w:rsid w:val="00283B86"/>
    <w:rsid w:val="00284372"/>
    <w:rsid w:val="002845E9"/>
    <w:rsid w:val="00284AC4"/>
    <w:rsid w:val="00284B8E"/>
    <w:rsid w:val="002853A8"/>
    <w:rsid w:val="002855B1"/>
    <w:rsid w:val="00286C28"/>
    <w:rsid w:val="00287BD0"/>
    <w:rsid w:val="00290099"/>
    <w:rsid w:val="002905DA"/>
    <w:rsid w:val="00290B2F"/>
    <w:rsid w:val="00291118"/>
    <w:rsid w:val="0029122D"/>
    <w:rsid w:val="002913A5"/>
    <w:rsid w:val="00291661"/>
    <w:rsid w:val="00291790"/>
    <w:rsid w:val="00292059"/>
    <w:rsid w:val="002923D0"/>
    <w:rsid w:val="00292546"/>
    <w:rsid w:val="00292EB6"/>
    <w:rsid w:val="00293DCD"/>
    <w:rsid w:val="002946C0"/>
    <w:rsid w:val="00294789"/>
    <w:rsid w:val="002959B6"/>
    <w:rsid w:val="002962D3"/>
    <w:rsid w:val="00296550"/>
    <w:rsid w:val="00296D53"/>
    <w:rsid w:val="00297A10"/>
    <w:rsid w:val="00297CF2"/>
    <w:rsid w:val="002A1252"/>
    <w:rsid w:val="002A1695"/>
    <w:rsid w:val="002A19ED"/>
    <w:rsid w:val="002A25CD"/>
    <w:rsid w:val="002A27BD"/>
    <w:rsid w:val="002A29AF"/>
    <w:rsid w:val="002A2C02"/>
    <w:rsid w:val="002A3225"/>
    <w:rsid w:val="002A3B27"/>
    <w:rsid w:val="002A4404"/>
    <w:rsid w:val="002A4CB5"/>
    <w:rsid w:val="002A5120"/>
    <w:rsid w:val="002A528A"/>
    <w:rsid w:val="002A5483"/>
    <w:rsid w:val="002A5568"/>
    <w:rsid w:val="002A59D2"/>
    <w:rsid w:val="002A5F56"/>
    <w:rsid w:val="002A77DC"/>
    <w:rsid w:val="002B037F"/>
    <w:rsid w:val="002B0781"/>
    <w:rsid w:val="002B156E"/>
    <w:rsid w:val="002B197D"/>
    <w:rsid w:val="002B1A36"/>
    <w:rsid w:val="002B1E5B"/>
    <w:rsid w:val="002B22B4"/>
    <w:rsid w:val="002B2426"/>
    <w:rsid w:val="002B25C8"/>
    <w:rsid w:val="002B2706"/>
    <w:rsid w:val="002B27CF"/>
    <w:rsid w:val="002B2A78"/>
    <w:rsid w:val="002B2AE4"/>
    <w:rsid w:val="002B2BD0"/>
    <w:rsid w:val="002B3D89"/>
    <w:rsid w:val="002B513E"/>
    <w:rsid w:val="002B5ACC"/>
    <w:rsid w:val="002B6B1F"/>
    <w:rsid w:val="002B7C2B"/>
    <w:rsid w:val="002C0A32"/>
    <w:rsid w:val="002C0E4B"/>
    <w:rsid w:val="002C0EC5"/>
    <w:rsid w:val="002C1297"/>
    <w:rsid w:val="002C220D"/>
    <w:rsid w:val="002C23D4"/>
    <w:rsid w:val="002C32D6"/>
    <w:rsid w:val="002C3D2F"/>
    <w:rsid w:val="002C41C1"/>
    <w:rsid w:val="002C421D"/>
    <w:rsid w:val="002C44B0"/>
    <w:rsid w:val="002C4A2F"/>
    <w:rsid w:val="002C4E03"/>
    <w:rsid w:val="002C529C"/>
    <w:rsid w:val="002C5509"/>
    <w:rsid w:val="002C5713"/>
    <w:rsid w:val="002C5E6A"/>
    <w:rsid w:val="002C6599"/>
    <w:rsid w:val="002C6958"/>
    <w:rsid w:val="002C6AE1"/>
    <w:rsid w:val="002C6E15"/>
    <w:rsid w:val="002C75A9"/>
    <w:rsid w:val="002C7934"/>
    <w:rsid w:val="002C7DCA"/>
    <w:rsid w:val="002C7E3B"/>
    <w:rsid w:val="002D212A"/>
    <w:rsid w:val="002D28D2"/>
    <w:rsid w:val="002D2E4C"/>
    <w:rsid w:val="002D311C"/>
    <w:rsid w:val="002D33CC"/>
    <w:rsid w:val="002D3B40"/>
    <w:rsid w:val="002D3C1B"/>
    <w:rsid w:val="002D463F"/>
    <w:rsid w:val="002D5ECC"/>
    <w:rsid w:val="002D6408"/>
    <w:rsid w:val="002E045E"/>
    <w:rsid w:val="002E05CF"/>
    <w:rsid w:val="002E0EFA"/>
    <w:rsid w:val="002E0F20"/>
    <w:rsid w:val="002E1006"/>
    <w:rsid w:val="002E1157"/>
    <w:rsid w:val="002E1764"/>
    <w:rsid w:val="002E1A78"/>
    <w:rsid w:val="002E2571"/>
    <w:rsid w:val="002E319D"/>
    <w:rsid w:val="002E3603"/>
    <w:rsid w:val="002E398D"/>
    <w:rsid w:val="002E3C9F"/>
    <w:rsid w:val="002E45A2"/>
    <w:rsid w:val="002E4F66"/>
    <w:rsid w:val="002E5070"/>
    <w:rsid w:val="002E56C6"/>
    <w:rsid w:val="002E5FD3"/>
    <w:rsid w:val="002E658E"/>
    <w:rsid w:val="002E6DB9"/>
    <w:rsid w:val="002E717D"/>
    <w:rsid w:val="002E73B6"/>
    <w:rsid w:val="002E7CFE"/>
    <w:rsid w:val="002F011F"/>
    <w:rsid w:val="002F0451"/>
    <w:rsid w:val="002F0A3D"/>
    <w:rsid w:val="002F0B28"/>
    <w:rsid w:val="002F1267"/>
    <w:rsid w:val="002F1A76"/>
    <w:rsid w:val="002F222F"/>
    <w:rsid w:val="002F3095"/>
    <w:rsid w:val="002F3465"/>
    <w:rsid w:val="002F362A"/>
    <w:rsid w:val="002F3986"/>
    <w:rsid w:val="002F43C0"/>
    <w:rsid w:val="002F48C4"/>
    <w:rsid w:val="002F5565"/>
    <w:rsid w:val="002F5A11"/>
    <w:rsid w:val="002F783A"/>
    <w:rsid w:val="002F78E8"/>
    <w:rsid w:val="002F7F77"/>
    <w:rsid w:val="00300C87"/>
    <w:rsid w:val="00301095"/>
    <w:rsid w:val="00301323"/>
    <w:rsid w:val="0030246F"/>
    <w:rsid w:val="00302C86"/>
    <w:rsid w:val="00302D61"/>
    <w:rsid w:val="003032BE"/>
    <w:rsid w:val="003038C6"/>
    <w:rsid w:val="00304665"/>
    <w:rsid w:val="003048A2"/>
    <w:rsid w:val="00304B93"/>
    <w:rsid w:val="00304E7C"/>
    <w:rsid w:val="00304F9F"/>
    <w:rsid w:val="0030693E"/>
    <w:rsid w:val="0030728A"/>
    <w:rsid w:val="00313760"/>
    <w:rsid w:val="00313917"/>
    <w:rsid w:val="00313964"/>
    <w:rsid w:val="00313B26"/>
    <w:rsid w:val="0031418D"/>
    <w:rsid w:val="003144B5"/>
    <w:rsid w:val="00314834"/>
    <w:rsid w:val="00314D89"/>
    <w:rsid w:val="0031517C"/>
    <w:rsid w:val="00315A77"/>
    <w:rsid w:val="003167A6"/>
    <w:rsid w:val="00316BF7"/>
    <w:rsid w:val="003171D3"/>
    <w:rsid w:val="00317DAE"/>
    <w:rsid w:val="0032086C"/>
    <w:rsid w:val="00322544"/>
    <w:rsid w:val="0032285E"/>
    <w:rsid w:val="00322DFF"/>
    <w:rsid w:val="00323972"/>
    <w:rsid w:val="00324610"/>
    <w:rsid w:val="00324AC8"/>
    <w:rsid w:val="00325138"/>
    <w:rsid w:val="0032577A"/>
    <w:rsid w:val="00325A42"/>
    <w:rsid w:val="00325C05"/>
    <w:rsid w:val="00325C5D"/>
    <w:rsid w:val="003264DE"/>
    <w:rsid w:val="00327B25"/>
    <w:rsid w:val="00327B3D"/>
    <w:rsid w:val="003313CB"/>
    <w:rsid w:val="00331B4C"/>
    <w:rsid w:val="00331D45"/>
    <w:rsid w:val="00331E15"/>
    <w:rsid w:val="003325BB"/>
    <w:rsid w:val="003326BB"/>
    <w:rsid w:val="00332A50"/>
    <w:rsid w:val="00333018"/>
    <w:rsid w:val="0033455C"/>
    <w:rsid w:val="0033481D"/>
    <w:rsid w:val="00334A08"/>
    <w:rsid w:val="00334A96"/>
    <w:rsid w:val="00334CE9"/>
    <w:rsid w:val="00335296"/>
    <w:rsid w:val="003358C8"/>
    <w:rsid w:val="003359E6"/>
    <w:rsid w:val="003368EE"/>
    <w:rsid w:val="00336941"/>
    <w:rsid w:val="00337E74"/>
    <w:rsid w:val="00340702"/>
    <w:rsid w:val="003407A2"/>
    <w:rsid w:val="003414EB"/>
    <w:rsid w:val="003420E8"/>
    <w:rsid w:val="0034254B"/>
    <w:rsid w:val="0034274F"/>
    <w:rsid w:val="00342FA5"/>
    <w:rsid w:val="00344BFA"/>
    <w:rsid w:val="0034621C"/>
    <w:rsid w:val="00346F63"/>
    <w:rsid w:val="00347208"/>
    <w:rsid w:val="0034732A"/>
    <w:rsid w:val="0034782E"/>
    <w:rsid w:val="00347C38"/>
    <w:rsid w:val="00347DF2"/>
    <w:rsid w:val="00350678"/>
    <w:rsid w:val="0035131C"/>
    <w:rsid w:val="00352442"/>
    <w:rsid w:val="00352CC8"/>
    <w:rsid w:val="00353CF9"/>
    <w:rsid w:val="00354A7E"/>
    <w:rsid w:val="00354FD7"/>
    <w:rsid w:val="003550EF"/>
    <w:rsid w:val="003552E0"/>
    <w:rsid w:val="00355898"/>
    <w:rsid w:val="00355F61"/>
    <w:rsid w:val="00356334"/>
    <w:rsid w:val="003563D4"/>
    <w:rsid w:val="00356404"/>
    <w:rsid w:val="003566D2"/>
    <w:rsid w:val="00356942"/>
    <w:rsid w:val="003571B9"/>
    <w:rsid w:val="0036011F"/>
    <w:rsid w:val="00360418"/>
    <w:rsid w:val="00360B54"/>
    <w:rsid w:val="003612FE"/>
    <w:rsid w:val="0036150A"/>
    <w:rsid w:val="00362056"/>
    <w:rsid w:val="00362EDE"/>
    <w:rsid w:val="00362F8B"/>
    <w:rsid w:val="00363A36"/>
    <w:rsid w:val="00363AF5"/>
    <w:rsid w:val="00363C0E"/>
    <w:rsid w:val="00363DA9"/>
    <w:rsid w:val="00363E62"/>
    <w:rsid w:val="00364431"/>
    <w:rsid w:val="00364800"/>
    <w:rsid w:val="003653F5"/>
    <w:rsid w:val="0036641A"/>
    <w:rsid w:val="003664EF"/>
    <w:rsid w:val="0036697B"/>
    <w:rsid w:val="003702B7"/>
    <w:rsid w:val="003709BF"/>
    <w:rsid w:val="00370F76"/>
    <w:rsid w:val="00371326"/>
    <w:rsid w:val="00371D6A"/>
    <w:rsid w:val="0037212F"/>
    <w:rsid w:val="0037266D"/>
    <w:rsid w:val="00372AF4"/>
    <w:rsid w:val="00372B74"/>
    <w:rsid w:val="00372DD6"/>
    <w:rsid w:val="00373708"/>
    <w:rsid w:val="00373F2F"/>
    <w:rsid w:val="00374927"/>
    <w:rsid w:val="00374B1B"/>
    <w:rsid w:val="00374EF7"/>
    <w:rsid w:val="00375001"/>
    <w:rsid w:val="00375102"/>
    <w:rsid w:val="0037518E"/>
    <w:rsid w:val="00375949"/>
    <w:rsid w:val="0037604B"/>
    <w:rsid w:val="00376669"/>
    <w:rsid w:val="00376731"/>
    <w:rsid w:val="003778F2"/>
    <w:rsid w:val="00377984"/>
    <w:rsid w:val="003804CB"/>
    <w:rsid w:val="00380598"/>
    <w:rsid w:val="00380AEF"/>
    <w:rsid w:val="00380C9D"/>
    <w:rsid w:val="00380E56"/>
    <w:rsid w:val="00380EC9"/>
    <w:rsid w:val="00381024"/>
    <w:rsid w:val="00382234"/>
    <w:rsid w:val="0038239C"/>
    <w:rsid w:val="00383694"/>
    <w:rsid w:val="00384D57"/>
    <w:rsid w:val="00385CC1"/>
    <w:rsid w:val="00385D67"/>
    <w:rsid w:val="003868C1"/>
    <w:rsid w:val="00386D58"/>
    <w:rsid w:val="00386F16"/>
    <w:rsid w:val="00387395"/>
    <w:rsid w:val="003876E0"/>
    <w:rsid w:val="00387702"/>
    <w:rsid w:val="00387CFA"/>
    <w:rsid w:val="00391230"/>
    <w:rsid w:val="00391CFB"/>
    <w:rsid w:val="00391DC0"/>
    <w:rsid w:val="0039236E"/>
    <w:rsid w:val="00392471"/>
    <w:rsid w:val="00392619"/>
    <w:rsid w:val="00392F42"/>
    <w:rsid w:val="003940AC"/>
    <w:rsid w:val="003949DA"/>
    <w:rsid w:val="00394BE8"/>
    <w:rsid w:val="00395965"/>
    <w:rsid w:val="00396235"/>
    <w:rsid w:val="0039676B"/>
    <w:rsid w:val="0039796A"/>
    <w:rsid w:val="003A034F"/>
    <w:rsid w:val="003A07D9"/>
    <w:rsid w:val="003A0974"/>
    <w:rsid w:val="003A0C26"/>
    <w:rsid w:val="003A0D6D"/>
    <w:rsid w:val="003A1382"/>
    <w:rsid w:val="003A155B"/>
    <w:rsid w:val="003A158E"/>
    <w:rsid w:val="003A2773"/>
    <w:rsid w:val="003A2913"/>
    <w:rsid w:val="003A2A03"/>
    <w:rsid w:val="003A33E1"/>
    <w:rsid w:val="003A342D"/>
    <w:rsid w:val="003A3AED"/>
    <w:rsid w:val="003A425A"/>
    <w:rsid w:val="003A434D"/>
    <w:rsid w:val="003A46F1"/>
    <w:rsid w:val="003A55BA"/>
    <w:rsid w:val="003A671D"/>
    <w:rsid w:val="003A6854"/>
    <w:rsid w:val="003A696B"/>
    <w:rsid w:val="003A69E5"/>
    <w:rsid w:val="003A6B35"/>
    <w:rsid w:val="003A6CA7"/>
    <w:rsid w:val="003A7451"/>
    <w:rsid w:val="003A7A54"/>
    <w:rsid w:val="003A7C31"/>
    <w:rsid w:val="003A7C8E"/>
    <w:rsid w:val="003B0E00"/>
    <w:rsid w:val="003B1473"/>
    <w:rsid w:val="003B1610"/>
    <w:rsid w:val="003B174D"/>
    <w:rsid w:val="003B19A4"/>
    <w:rsid w:val="003B24CC"/>
    <w:rsid w:val="003B2662"/>
    <w:rsid w:val="003B26E9"/>
    <w:rsid w:val="003B2A59"/>
    <w:rsid w:val="003B2C39"/>
    <w:rsid w:val="003B2C58"/>
    <w:rsid w:val="003B4364"/>
    <w:rsid w:val="003B6157"/>
    <w:rsid w:val="003B6A97"/>
    <w:rsid w:val="003B7698"/>
    <w:rsid w:val="003B77BB"/>
    <w:rsid w:val="003B7978"/>
    <w:rsid w:val="003C0C15"/>
    <w:rsid w:val="003C1153"/>
    <w:rsid w:val="003C1E8A"/>
    <w:rsid w:val="003C2027"/>
    <w:rsid w:val="003C27C9"/>
    <w:rsid w:val="003C3B4E"/>
    <w:rsid w:val="003C42C2"/>
    <w:rsid w:val="003C4451"/>
    <w:rsid w:val="003C4DE7"/>
    <w:rsid w:val="003C54D2"/>
    <w:rsid w:val="003C5A6C"/>
    <w:rsid w:val="003C6110"/>
    <w:rsid w:val="003C67D2"/>
    <w:rsid w:val="003C690F"/>
    <w:rsid w:val="003D0104"/>
    <w:rsid w:val="003D0DC1"/>
    <w:rsid w:val="003D195B"/>
    <w:rsid w:val="003D1CFC"/>
    <w:rsid w:val="003D24A0"/>
    <w:rsid w:val="003D2E5E"/>
    <w:rsid w:val="003D2EDD"/>
    <w:rsid w:val="003D32D6"/>
    <w:rsid w:val="003D35F5"/>
    <w:rsid w:val="003D395A"/>
    <w:rsid w:val="003D3ECD"/>
    <w:rsid w:val="003D44FD"/>
    <w:rsid w:val="003D4600"/>
    <w:rsid w:val="003D4B14"/>
    <w:rsid w:val="003D528C"/>
    <w:rsid w:val="003D53FF"/>
    <w:rsid w:val="003D6268"/>
    <w:rsid w:val="003D6C4B"/>
    <w:rsid w:val="003D6CAA"/>
    <w:rsid w:val="003D7536"/>
    <w:rsid w:val="003E00C9"/>
    <w:rsid w:val="003E0588"/>
    <w:rsid w:val="003E116D"/>
    <w:rsid w:val="003E1E7A"/>
    <w:rsid w:val="003E2D25"/>
    <w:rsid w:val="003E35B3"/>
    <w:rsid w:val="003E35FA"/>
    <w:rsid w:val="003E3FF9"/>
    <w:rsid w:val="003E4A0F"/>
    <w:rsid w:val="003E4ED9"/>
    <w:rsid w:val="003E546A"/>
    <w:rsid w:val="003E597C"/>
    <w:rsid w:val="003E5D07"/>
    <w:rsid w:val="003E6D42"/>
    <w:rsid w:val="003E6FC8"/>
    <w:rsid w:val="003E70A2"/>
    <w:rsid w:val="003F042B"/>
    <w:rsid w:val="003F0965"/>
    <w:rsid w:val="003F0C1D"/>
    <w:rsid w:val="003F0EE8"/>
    <w:rsid w:val="003F1483"/>
    <w:rsid w:val="003F1923"/>
    <w:rsid w:val="003F2AF9"/>
    <w:rsid w:val="003F3445"/>
    <w:rsid w:val="003F3895"/>
    <w:rsid w:val="003F3896"/>
    <w:rsid w:val="003F3E53"/>
    <w:rsid w:val="003F402D"/>
    <w:rsid w:val="003F54D4"/>
    <w:rsid w:val="003F57EF"/>
    <w:rsid w:val="003F61B2"/>
    <w:rsid w:val="003F6398"/>
    <w:rsid w:val="003F6C63"/>
    <w:rsid w:val="004006CD"/>
    <w:rsid w:val="00400B44"/>
    <w:rsid w:val="00400C98"/>
    <w:rsid w:val="00401258"/>
    <w:rsid w:val="00401942"/>
    <w:rsid w:val="00401FB9"/>
    <w:rsid w:val="00401FBB"/>
    <w:rsid w:val="004027FF"/>
    <w:rsid w:val="0040284F"/>
    <w:rsid w:val="00402C99"/>
    <w:rsid w:val="00402DE6"/>
    <w:rsid w:val="004032DC"/>
    <w:rsid w:val="0040399C"/>
    <w:rsid w:val="0040516F"/>
    <w:rsid w:val="004058D5"/>
    <w:rsid w:val="00405B9E"/>
    <w:rsid w:val="00405BEF"/>
    <w:rsid w:val="00406146"/>
    <w:rsid w:val="00406684"/>
    <w:rsid w:val="004069FD"/>
    <w:rsid w:val="00411EB1"/>
    <w:rsid w:val="00412455"/>
    <w:rsid w:val="00412A75"/>
    <w:rsid w:val="004139AB"/>
    <w:rsid w:val="00414138"/>
    <w:rsid w:val="0041498F"/>
    <w:rsid w:val="00414EB8"/>
    <w:rsid w:val="00415217"/>
    <w:rsid w:val="004157DE"/>
    <w:rsid w:val="004157EC"/>
    <w:rsid w:val="00415E43"/>
    <w:rsid w:val="004164BA"/>
    <w:rsid w:val="004175D0"/>
    <w:rsid w:val="00417B68"/>
    <w:rsid w:val="0042063C"/>
    <w:rsid w:val="00420CEA"/>
    <w:rsid w:val="00420DFA"/>
    <w:rsid w:val="00420E3A"/>
    <w:rsid w:val="00421002"/>
    <w:rsid w:val="00421166"/>
    <w:rsid w:val="00422367"/>
    <w:rsid w:val="00422DE5"/>
    <w:rsid w:val="00422EB9"/>
    <w:rsid w:val="00423A92"/>
    <w:rsid w:val="00423BB4"/>
    <w:rsid w:val="00423C79"/>
    <w:rsid w:val="00423E02"/>
    <w:rsid w:val="00423E0C"/>
    <w:rsid w:val="00423FF7"/>
    <w:rsid w:val="00424967"/>
    <w:rsid w:val="004251A9"/>
    <w:rsid w:val="00425393"/>
    <w:rsid w:val="0042611A"/>
    <w:rsid w:val="004265A4"/>
    <w:rsid w:val="004267F6"/>
    <w:rsid w:val="004273AE"/>
    <w:rsid w:val="0043185F"/>
    <w:rsid w:val="00432270"/>
    <w:rsid w:val="004324B5"/>
    <w:rsid w:val="00432F89"/>
    <w:rsid w:val="004336F0"/>
    <w:rsid w:val="00433C32"/>
    <w:rsid w:val="00433DD7"/>
    <w:rsid w:val="00433FC8"/>
    <w:rsid w:val="0043411A"/>
    <w:rsid w:val="00434315"/>
    <w:rsid w:val="004343F4"/>
    <w:rsid w:val="0043641B"/>
    <w:rsid w:val="00436BC7"/>
    <w:rsid w:val="004372F7"/>
    <w:rsid w:val="0043776D"/>
    <w:rsid w:val="00437D56"/>
    <w:rsid w:val="00440029"/>
    <w:rsid w:val="004402A0"/>
    <w:rsid w:val="00440468"/>
    <w:rsid w:val="0044091B"/>
    <w:rsid w:val="00441BD5"/>
    <w:rsid w:val="00441DFB"/>
    <w:rsid w:val="00441F74"/>
    <w:rsid w:val="00443BF6"/>
    <w:rsid w:val="004445AB"/>
    <w:rsid w:val="004454AC"/>
    <w:rsid w:val="00445F55"/>
    <w:rsid w:val="004474FD"/>
    <w:rsid w:val="0044758F"/>
    <w:rsid w:val="0044799D"/>
    <w:rsid w:val="00450BE5"/>
    <w:rsid w:val="0045114E"/>
    <w:rsid w:val="00451734"/>
    <w:rsid w:val="00451E2F"/>
    <w:rsid w:val="00451E51"/>
    <w:rsid w:val="00452044"/>
    <w:rsid w:val="00452287"/>
    <w:rsid w:val="00452726"/>
    <w:rsid w:val="00452C01"/>
    <w:rsid w:val="004536E9"/>
    <w:rsid w:val="00453DD9"/>
    <w:rsid w:val="004540C9"/>
    <w:rsid w:val="004545EC"/>
    <w:rsid w:val="0045479F"/>
    <w:rsid w:val="004547AD"/>
    <w:rsid w:val="00454A1E"/>
    <w:rsid w:val="00454EE8"/>
    <w:rsid w:val="004565D5"/>
    <w:rsid w:val="00456962"/>
    <w:rsid w:val="00456C7D"/>
    <w:rsid w:val="0045703B"/>
    <w:rsid w:val="0045775E"/>
    <w:rsid w:val="00457C5B"/>
    <w:rsid w:val="0046075F"/>
    <w:rsid w:val="00460F1D"/>
    <w:rsid w:val="0046112C"/>
    <w:rsid w:val="00461B41"/>
    <w:rsid w:val="00461CC2"/>
    <w:rsid w:val="00461E6E"/>
    <w:rsid w:val="0046236B"/>
    <w:rsid w:val="00462F46"/>
    <w:rsid w:val="00463432"/>
    <w:rsid w:val="004636FF"/>
    <w:rsid w:val="0046460F"/>
    <w:rsid w:val="00464DBE"/>
    <w:rsid w:val="00465846"/>
    <w:rsid w:val="00465A8F"/>
    <w:rsid w:val="00465B9A"/>
    <w:rsid w:val="00465F15"/>
    <w:rsid w:val="00466151"/>
    <w:rsid w:val="004666F8"/>
    <w:rsid w:val="0046709D"/>
    <w:rsid w:val="00470027"/>
    <w:rsid w:val="00470AB9"/>
    <w:rsid w:val="00470C0A"/>
    <w:rsid w:val="00470D3A"/>
    <w:rsid w:val="004710B7"/>
    <w:rsid w:val="0047165B"/>
    <w:rsid w:val="00472138"/>
    <w:rsid w:val="004727FA"/>
    <w:rsid w:val="00473F75"/>
    <w:rsid w:val="00474A53"/>
    <w:rsid w:val="00474A89"/>
    <w:rsid w:val="00476BD8"/>
    <w:rsid w:val="00477161"/>
    <w:rsid w:val="004771CB"/>
    <w:rsid w:val="0047736B"/>
    <w:rsid w:val="00477480"/>
    <w:rsid w:val="004776AD"/>
    <w:rsid w:val="00477B69"/>
    <w:rsid w:val="00477C56"/>
    <w:rsid w:val="00480637"/>
    <w:rsid w:val="00480D5E"/>
    <w:rsid w:val="00480E09"/>
    <w:rsid w:val="00480E9B"/>
    <w:rsid w:val="00481112"/>
    <w:rsid w:val="0048162C"/>
    <w:rsid w:val="00481D29"/>
    <w:rsid w:val="00481F81"/>
    <w:rsid w:val="00483C06"/>
    <w:rsid w:val="00483D92"/>
    <w:rsid w:val="00483DF8"/>
    <w:rsid w:val="00483F23"/>
    <w:rsid w:val="00484089"/>
    <w:rsid w:val="00484C54"/>
    <w:rsid w:val="00484CA0"/>
    <w:rsid w:val="0048501D"/>
    <w:rsid w:val="00486639"/>
    <w:rsid w:val="0048667E"/>
    <w:rsid w:val="0048677C"/>
    <w:rsid w:val="00487784"/>
    <w:rsid w:val="004902D9"/>
    <w:rsid w:val="00490C5A"/>
    <w:rsid w:val="004913BE"/>
    <w:rsid w:val="00491B92"/>
    <w:rsid w:val="00491F8D"/>
    <w:rsid w:val="004928B5"/>
    <w:rsid w:val="004931B4"/>
    <w:rsid w:val="00493981"/>
    <w:rsid w:val="004948AD"/>
    <w:rsid w:val="00494CCF"/>
    <w:rsid w:val="0049501F"/>
    <w:rsid w:val="004951F9"/>
    <w:rsid w:val="00495405"/>
    <w:rsid w:val="0049569C"/>
    <w:rsid w:val="004957DA"/>
    <w:rsid w:val="00495ADA"/>
    <w:rsid w:val="00495D96"/>
    <w:rsid w:val="00496077"/>
    <w:rsid w:val="00496FCD"/>
    <w:rsid w:val="00497197"/>
    <w:rsid w:val="00497929"/>
    <w:rsid w:val="00497AA1"/>
    <w:rsid w:val="004A04FB"/>
    <w:rsid w:val="004A088D"/>
    <w:rsid w:val="004A0EAB"/>
    <w:rsid w:val="004A10C1"/>
    <w:rsid w:val="004A1387"/>
    <w:rsid w:val="004A1986"/>
    <w:rsid w:val="004A2236"/>
    <w:rsid w:val="004A23E6"/>
    <w:rsid w:val="004A2D49"/>
    <w:rsid w:val="004A2EB8"/>
    <w:rsid w:val="004A3412"/>
    <w:rsid w:val="004A348C"/>
    <w:rsid w:val="004A3C29"/>
    <w:rsid w:val="004A48B9"/>
    <w:rsid w:val="004A4B1C"/>
    <w:rsid w:val="004A4C60"/>
    <w:rsid w:val="004A5407"/>
    <w:rsid w:val="004A57D0"/>
    <w:rsid w:val="004A5881"/>
    <w:rsid w:val="004A59E9"/>
    <w:rsid w:val="004A5F1A"/>
    <w:rsid w:val="004A679D"/>
    <w:rsid w:val="004A7314"/>
    <w:rsid w:val="004A7B78"/>
    <w:rsid w:val="004B1D9F"/>
    <w:rsid w:val="004B25CB"/>
    <w:rsid w:val="004B26CE"/>
    <w:rsid w:val="004B279F"/>
    <w:rsid w:val="004B2C2C"/>
    <w:rsid w:val="004B327C"/>
    <w:rsid w:val="004B3323"/>
    <w:rsid w:val="004B505D"/>
    <w:rsid w:val="004B639E"/>
    <w:rsid w:val="004B69F4"/>
    <w:rsid w:val="004B6F26"/>
    <w:rsid w:val="004B73BC"/>
    <w:rsid w:val="004B760F"/>
    <w:rsid w:val="004C0DB6"/>
    <w:rsid w:val="004C1313"/>
    <w:rsid w:val="004C1435"/>
    <w:rsid w:val="004C16C3"/>
    <w:rsid w:val="004C241E"/>
    <w:rsid w:val="004C33F1"/>
    <w:rsid w:val="004C385E"/>
    <w:rsid w:val="004C4562"/>
    <w:rsid w:val="004C45EF"/>
    <w:rsid w:val="004C4989"/>
    <w:rsid w:val="004C5764"/>
    <w:rsid w:val="004C57F2"/>
    <w:rsid w:val="004C5BB9"/>
    <w:rsid w:val="004C609D"/>
    <w:rsid w:val="004C67C3"/>
    <w:rsid w:val="004C68DF"/>
    <w:rsid w:val="004C6C5B"/>
    <w:rsid w:val="004C6F81"/>
    <w:rsid w:val="004C7355"/>
    <w:rsid w:val="004C73D6"/>
    <w:rsid w:val="004C7C54"/>
    <w:rsid w:val="004D020D"/>
    <w:rsid w:val="004D0964"/>
    <w:rsid w:val="004D1C71"/>
    <w:rsid w:val="004D20D5"/>
    <w:rsid w:val="004D2452"/>
    <w:rsid w:val="004D2A33"/>
    <w:rsid w:val="004D329A"/>
    <w:rsid w:val="004D34C0"/>
    <w:rsid w:val="004D3AAB"/>
    <w:rsid w:val="004D3FA8"/>
    <w:rsid w:val="004D420B"/>
    <w:rsid w:val="004D4549"/>
    <w:rsid w:val="004D4824"/>
    <w:rsid w:val="004D65A9"/>
    <w:rsid w:val="004D7BCA"/>
    <w:rsid w:val="004E0C94"/>
    <w:rsid w:val="004E1318"/>
    <w:rsid w:val="004E13B1"/>
    <w:rsid w:val="004E17A8"/>
    <w:rsid w:val="004E19A7"/>
    <w:rsid w:val="004E29DD"/>
    <w:rsid w:val="004E2F69"/>
    <w:rsid w:val="004E321D"/>
    <w:rsid w:val="004E3465"/>
    <w:rsid w:val="004E34A7"/>
    <w:rsid w:val="004E37A0"/>
    <w:rsid w:val="004E43E6"/>
    <w:rsid w:val="004E4DF5"/>
    <w:rsid w:val="004E4F94"/>
    <w:rsid w:val="004E536E"/>
    <w:rsid w:val="004E5C4B"/>
    <w:rsid w:val="004E640A"/>
    <w:rsid w:val="004E66F5"/>
    <w:rsid w:val="004E75DD"/>
    <w:rsid w:val="004E77B3"/>
    <w:rsid w:val="004E7A75"/>
    <w:rsid w:val="004E7B7B"/>
    <w:rsid w:val="004F00FF"/>
    <w:rsid w:val="004F065A"/>
    <w:rsid w:val="004F170A"/>
    <w:rsid w:val="004F1F4E"/>
    <w:rsid w:val="004F3072"/>
    <w:rsid w:val="004F30F0"/>
    <w:rsid w:val="004F4170"/>
    <w:rsid w:val="004F549A"/>
    <w:rsid w:val="004F68DD"/>
    <w:rsid w:val="004F6F7C"/>
    <w:rsid w:val="004F73B3"/>
    <w:rsid w:val="004F7879"/>
    <w:rsid w:val="0050065F"/>
    <w:rsid w:val="00501638"/>
    <w:rsid w:val="00502196"/>
    <w:rsid w:val="00502398"/>
    <w:rsid w:val="0050246A"/>
    <w:rsid w:val="0050255A"/>
    <w:rsid w:val="005028AC"/>
    <w:rsid w:val="00502F9D"/>
    <w:rsid w:val="00503315"/>
    <w:rsid w:val="00503A55"/>
    <w:rsid w:val="00505138"/>
    <w:rsid w:val="00505317"/>
    <w:rsid w:val="00505507"/>
    <w:rsid w:val="00505738"/>
    <w:rsid w:val="005057FC"/>
    <w:rsid w:val="00506137"/>
    <w:rsid w:val="0050614E"/>
    <w:rsid w:val="0050619E"/>
    <w:rsid w:val="00507E73"/>
    <w:rsid w:val="00507EB6"/>
    <w:rsid w:val="00507EF5"/>
    <w:rsid w:val="00507FCC"/>
    <w:rsid w:val="0051004D"/>
    <w:rsid w:val="00510285"/>
    <w:rsid w:val="00510F00"/>
    <w:rsid w:val="005113AA"/>
    <w:rsid w:val="0051177D"/>
    <w:rsid w:val="00511C17"/>
    <w:rsid w:val="00512EC1"/>
    <w:rsid w:val="00513C9A"/>
    <w:rsid w:val="00513CFF"/>
    <w:rsid w:val="00513D40"/>
    <w:rsid w:val="00513D45"/>
    <w:rsid w:val="00513D9A"/>
    <w:rsid w:val="005144AA"/>
    <w:rsid w:val="00514FB4"/>
    <w:rsid w:val="00515A7B"/>
    <w:rsid w:val="00516721"/>
    <w:rsid w:val="00517311"/>
    <w:rsid w:val="0051733F"/>
    <w:rsid w:val="00517E7D"/>
    <w:rsid w:val="00520AD3"/>
    <w:rsid w:val="0052239E"/>
    <w:rsid w:val="00522FAC"/>
    <w:rsid w:val="00523A70"/>
    <w:rsid w:val="00524134"/>
    <w:rsid w:val="00524A3F"/>
    <w:rsid w:val="00524A4C"/>
    <w:rsid w:val="00524EE7"/>
    <w:rsid w:val="0052624F"/>
    <w:rsid w:val="00526A2A"/>
    <w:rsid w:val="00526BE1"/>
    <w:rsid w:val="00526FE5"/>
    <w:rsid w:val="0053053A"/>
    <w:rsid w:val="0053066E"/>
    <w:rsid w:val="00530791"/>
    <w:rsid w:val="00530857"/>
    <w:rsid w:val="0053164E"/>
    <w:rsid w:val="005336BD"/>
    <w:rsid w:val="00534968"/>
    <w:rsid w:val="00534B55"/>
    <w:rsid w:val="00535D4D"/>
    <w:rsid w:val="00535F4C"/>
    <w:rsid w:val="0053649D"/>
    <w:rsid w:val="00536D7D"/>
    <w:rsid w:val="00536F1E"/>
    <w:rsid w:val="00536FF4"/>
    <w:rsid w:val="00537971"/>
    <w:rsid w:val="00540439"/>
    <w:rsid w:val="005404A5"/>
    <w:rsid w:val="00540720"/>
    <w:rsid w:val="00540F9E"/>
    <w:rsid w:val="00541540"/>
    <w:rsid w:val="00541D05"/>
    <w:rsid w:val="005424FC"/>
    <w:rsid w:val="005429CB"/>
    <w:rsid w:val="00542D1F"/>
    <w:rsid w:val="00542DBD"/>
    <w:rsid w:val="005430D5"/>
    <w:rsid w:val="00543FBA"/>
    <w:rsid w:val="00544626"/>
    <w:rsid w:val="005449F9"/>
    <w:rsid w:val="00544D9F"/>
    <w:rsid w:val="00545117"/>
    <w:rsid w:val="005451A1"/>
    <w:rsid w:val="00546B6C"/>
    <w:rsid w:val="00546EB4"/>
    <w:rsid w:val="0054708B"/>
    <w:rsid w:val="0054756B"/>
    <w:rsid w:val="00547C0F"/>
    <w:rsid w:val="0055051B"/>
    <w:rsid w:val="00551A6E"/>
    <w:rsid w:val="005522FA"/>
    <w:rsid w:val="00552587"/>
    <w:rsid w:val="0055287F"/>
    <w:rsid w:val="0055342F"/>
    <w:rsid w:val="00554091"/>
    <w:rsid w:val="00554AB6"/>
    <w:rsid w:val="00554CE2"/>
    <w:rsid w:val="00554EEE"/>
    <w:rsid w:val="00555544"/>
    <w:rsid w:val="00555DF4"/>
    <w:rsid w:val="0055636B"/>
    <w:rsid w:val="00560728"/>
    <w:rsid w:val="005610C2"/>
    <w:rsid w:val="005611CD"/>
    <w:rsid w:val="0056170A"/>
    <w:rsid w:val="00561B53"/>
    <w:rsid w:val="00561E23"/>
    <w:rsid w:val="0056254F"/>
    <w:rsid w:val="00563FDE"/>
    <w:rsid w:val="00563FE8"/>
    <w:rsid w:val="005646B0"/>
    <w:rsid w:val="005653EE"/>
    <w:rsid w:val="005657CF"/>
    <w:rsid w:val="00565B13"/>
    <w:rsid w:val="005665A7"/>
    <w:rsid w:val="00566C23"/>
    <w:rsid w:val="005671F4"/>
    <w:rsid w:val="00567207"/>
    <w:rsid w:val="0056727E"/>
    <w:rsid w:val="005706B6"/>
    <w:rsid w:val="0057071F"/>
    <w:rsid w:val="00570807"/>
    <w:rsid w:val="0057089E"/>
    <w:rsid w:val="00572CB5"/>
    <w:rsid w:val="0057309F"/>
    <w:rsid w:val="0057351F"/>
    <w:rsid w:val="00573847"/>
    <w:rsid w:val="0057387E"/>
    <w:rsid w:val="00573B06"/>
    <w:rsid w:val="0057406C"/>
    <w:rsid w:val="0057408C"/>
    <w:rsid w:val="0057491D"/>
    <w:rsid w:val="005750FA"/>
    <w:rsid w:val="00575DB6"/>
    <w:rsid w:val="00575EF5"/>
    <w:rsid w:val="00575F93"/>
    <w:rsid w:val="00575FD4"/>
    <w:rsid w:val="00576455"/>
    <w:rsid w:val="00576996"/>
    <w:rsid w:val="00576D86"/>
    <w:rsid w:val="00576EDC"/>
    <w:rsid w:val="00577706"/>
    <w:rsid w:val="00577A22"/>
    <w:rsid w:val="00577CEC"/>
    <w:rsid w:val="005802AC"/>
    <w:rsid w:val="00580551"/>
    <w:rsid w:val="00580C87"/>
    <w:rsid w:val="00580EF9"/>
    <w:rsid w:val="00581649"/>
    <w:rsid w:val="00581666"/>
    <w:rsid w:val="0058179D"/>
    <w:rsid w:val="0058216D"/>
    <w:rsid w:val="005822CB"/>
    <w:rsid w:val="00582811"/>
    <w:rsid w:val="00582B8C"/>
    <w:rsid w:val="00582E43"/>
    <w:rsid w:val="00582F28"/>
    <w:rsid w:val="005830BF"/>
    <w:rsid w:val="005838EE"/>
    <w:rsid w:val="0058418E"/>
    <w:rsid w:val="0058424B"/>
    <w:rsid w:val="00585475"/>
    <w:rsid w:val="00585AEB"/>
    <w:rsid w:val="00586AA2"/>
    <w:rsid w:val="00587591"/>
    <w:rsid w:val="005875A8"/>
    <w:rsid w:val="0059080D"/>
    <w:rsid w:val="005914DD"/>
    <w:rsid w:val="0059221D"/>
    <w:rsid w:val="0059231B"/>
    <w:rsid w:val="00593900"/>
    <w:rsid w:val="00593E05"/>
    <w:rsid w:val="005960FF"/>
    <w:rsid w:val="00597672"/>
    <w:rsid w:val="005A0012"/>
    <w:rsid w:val="005A0742"/>
    <w:rsid w:val="005A0CF9"/>
    <w:rsid w:val="005A11AE"/>
    <w:rsid w:val="005A13E1"/>
    <w:rsid w:val="005A1540"/>
    <w:rsid w:val="005A1AED"/>
    <w:rsid w:val="005A1FE8"/>
    <w:rsid w:val="005A2E7D"/>
    <w:rsid w:val="005A3002"/>
    <w:rsid w:val="005A423F"/>
    <w:rsid w:val="005A497F"/>
    <w:rsid w:val="005A4DD5"/>
    <w:rsid w:val="005A604D"/>
    <w:rsid w:val="005A6D4C"/>
    <w:rsid w:val="005A6FF4"/>
    <w:rsid w:val="005A72EC"/>
    <w:rsid w:val="005A7FA7"/>
    <w:rsid w:val="005B0831"/>
    <w:rsid w:val="005B0ACB"/>
    <w:rsid w:val="005B1617"/>
    <w:rsid w:val="005B5358"/>
    <w:rsid w:val="005B658D"/>
    <w:rsid w:val="005B6E5B"/>
    <w:rsid w:val="005B6E87"/>
    <w:rsid w:val="005B7469"/>
    <w:rsid w:val="005B7B7D"/>
    <w:rsid w:val="005C0638"/>
    <w:rsid w:val="005C08EE"/>
    <w:rsid w:val="005C1BAF"/>
    <w:rsid w:val="005C1BFA"/>
    <w:rsid w:val="005C1E56"/>
    <w:rsid w:val="005C2DFF"/>
    <w:rsid w:val="005C2EC7"/>
    <w:rsid w:val="005C2F72"/>
    <w:rsid w:val="005C37BE"/>
    <w:rsid w:val="005C393E"/>
    <w:rsid w:val="005C493E"/>
    <w:rsid w:val="005C4AEA"/>
    <w:rsid w:val="005C4E85"/>
    <w:rsid w:val="005C707D"/>
    <w:rsid w:val="005C71C4"/>
    <w:rsid w:val="005C7FAF"/>
    <w:rsid w:val="005D00C1"/>
    <w:rsid w:val="005D0113"/>
    <w:rsid w:val="005D08CD"/>
    <w:rsid w:val="005D0A62"/>
    <w:rsid w:val="005D153E"/>
    <w:rsid w:val="005D1D5D"/>
    <w:rsid w:val="005D20A0"/>
    <w:rsid w:val="005D278B"/>
    <w:rsid w:val="005D27E2"/>
    <w:rsid w:val="005D2B4C"/>
    <w:rsid w:val="005D2EEE"/>
    <w:rsid w:val="005D5047"/>
    <w:rsid w:val="005D568A"/>
    <w:rsid w:val="005D6138"/>
    <w:rsid w:val="005D61BD"/>
    <w:rsid w:val="005D6959"/>
    <w:rsid w:val="005D73D4"/>
    <w:rsid w:val="005D7524"/>
    <w:rsid w:val="005D77E8"/>
    <w:rsid w:val="005D78C4"/>
    <w:rsid w:val="005D7A75"/>
    <w:rsid w:val="005D7CB7"/>
    <w:rsid w:val="005E0238"/>
    <w:rsid w:val="005E093B"/>
    <w:rsid w:val="005E0FA9"/>
    <w:rsid w:val="005E114C"/>
    <w:rsid w:val="005E126B"/>
    <w:rsid w:val="005E15E5"/>
    <w:rsid w:val="005E169C"/>
    <w:rsid w:val="005E1AC8"/>
    <w:rsid w:val="005E1C3C"/>
    <w:rsid w:val="005E255A"/>
    <w:rsid w:val="005E2569"/>
    <w:rsid w:val="005E3215"/>
    <w:rsid w:val="005E551F"/>
    <w:rsid w:val="005E59BB"/>
    <w:rsid w:val="005E5A66"/>
    <w:rsid w:val="005E6E22"/>
    <w:rsid w:val="005E761A"/>
    <w:rsid w:val="005E780B"/>
    <w:rsid w:val="005E7882"/>
    <w:rsid w:val="005F1265"/>
    <w:rsid w:val="005F1515"/>
    <w:rsid w:val="005F1736"/>
    <w:rsid w:val="005F17B3"/>
    <w:rsid w:val="005F184E"/>
    <w:rsid w:val="005F19B5"/>
    <w:rsid w:val="005F25A6"/>
    <w:rsid w:val="005F2BF7"/>
    <w:rsid w:val="005F3F3A"/>
    <w:rsid w:val="005F41A0"/>
    <w:rsid w:val="005F453B"/>
    <w:rsid w:val="005F4881"/>
    <w:rsid w:val="005F518D"/>
    <w:rsid w:val="005F5F8A"/>
    <w:rsid w:val="005F61D1"/>
    <w:rsid w:val="005F6B77"/>
    <w:rsid w:val="005F6B84"/>
    <w:rsid w:val="005F6FAD"/>
    <w:rsid w:val="005F7572"/>
    <w:rsid w:val="005F76E1"/>
    <w:rsid w:val="005F781A"/>
    <w:rsid w:val="005F7C45"/>
    <w:rsid w:val="0060009E"/>
    <w:rsid w:val="0060010E"/>
    <w:rsid w:val="00600685"/>
    <w:rsid w:val="00601382"/>
    <w:rsid w:val="00601565"/>
    <w:rsid w:val="00601955"/>
    <w:rsid w:val="006020DB"/>
    <w:rsid w:val="00602808"/>
    <w:rsid w:val="00603AF0"/>
    <w:rsid w:val="00603BBB"/>
    <w:rsid w:val="006044E0"/>
    <w:rsid w:val="00604620"/>
    <w:rsid w:val="00604A15"/>
    <w:rsid w:val="006054C2"/>
    <w:rsid w:val="00605C23"/>
    <w:rsid w:val="00606157"/>
    <w:rsid w:val="00606474"/>
    <w:rsid w:val="0060651A"/>
    <w:rsid w:val="00607290"/>
    <w:rsid w:val="00607548"/>
    <w:rsid w:val="00607CF3"/>
    <w:rsid w:val="00610113"/>
    <w:rsid w:val="006106A9"/>
    <w:rsid w:val="0061091A"/>
    <w:rsid w:val="00610C1B"/>
    <w:rsid w:val="00610C7F"/>
    <w:rsid w:val="006111EF"/>
    <w:rsid w:val="006112C4"/>
    <w:rsid w:val="006120EB"/>
    <w:rsid w:val="0061230F"/>
    <w:rsid w:val="00612768"/>
    <w:rsid w:val="006131B8"/>
    <w:rsid w:val="00613473"/>
    <w:rsid w:val="00613525"/>
    <w:rsid w:val="0061383E"/>
    <w:rsid w:val="00613855"/>
    <w:rsid w:val="0061404D"/>
    <w:rsid w:val="006145D3"/>
    <w:rsid w:val="00614BAC"/>
    <w:rsid w:val="00614CC0"/>
    <w:rsid w:val="00614E7E"/>
    <w:rsid w:val="006150BA"/>
    <w:rsid w:val="00615137"/>
    <w:rsid w:val="006158B4"/>
    <w:rsid w:val="006158C3"/>
    <w:rsid w:val="00615B6D"/>
    <w:rsid w:val="00615FDA"/>
    <w:rsid w:val="0061611D"/>
    <w:rsid w:val="006163AD"/>
    <w:rsid w:val="0061654E"/>
    <w:rsid w:val="00616859"/>
    <w:rsid w:val="00616BEC"/>
    <w:rsid w:val="00617111"/>
    <w:rsid w:val="00617A75"/>
    <w:rsid w:val="00620381"/>
    <w:rsid w:val="006211BC"/>
    <w:rsid w:val="006219A5"/>
    <w:rsid w:val="00621B28"/>
    <w:rsid w:val="00621EE9"/>
    <w:rsid w:val="00622585"/>
    <w:rsid w:val="006234A4"/>
    <w:rsid w:val="0062372E"/>
    <w:rsid w:val="00623EFD"/>
    <w:rsid w:val="00624DD8"/>
    <w:rsid w:val="00624FE6"/>
    <w:rsid w:val="006261E9"/>
    <w:rsid w:val="00626711"/>
    <w:rsid w:val="00626CA8"/>
    <w:rsid w:val="00627475"/>
    <w:rsid w:val="006276A2"/>
    <w:rsid w:val="00627B76"/>
    <w:rsid w:val="00627B8A"/>
    <w:rsid w:val="0063110A"/>
    <w:rsid w:val="006311C8"/>
    <w:rsid w:val="00631868"/>
    <w:rsid w:val="00633688"/>
    <w:rsid w:val="006343AD"/>
    <w:rsid w:val="00634653"/>
    <w:rsid w:val="0063509D"/>
    <w:rsid w:val="00635CCD"/>
    <w:rsid w:val="00636D41"/>
    <w:rsid w:val="00640095"/>
    <w:rsid w:val="006400EA"/>
    <w:rsid w:val="00640365"/>
    <w:rsid w:val="00640868"/>
    <w:rsid w:val="006423FF"/>
    <w:rsid w:val="00642515"/>
    <w:rsid w:val="00642CA7"/>
    <w:rsid w:val="00642FF6"/>
    <w:rsid w:val="006431F6"/>
    <w:rsid w:val="00643626"/>
    <w:rsid w:val="00644D47"/>
    <w:rsid w:val="006452FC"/>
    <w:rsid w:val="00645B27"/>
    <w:rsid w:val="0064604C"/>
    <w:rsid w:val="00646201"/>
    <w:rsid w:val="0064730C"/>
    <w:rsid w:val="00647861"/>
    <w:rsid w:val="00647F7F"/>
    <w:rsid w:val="00650AA0"/>
    <w:rsid w:val="0065118B"/>
    <w:rsid w:val="0065150C"/>
    <w:rsid w:val="006518CB"/>
    <w:rsid w:val="00651A30"/>
    <w:rsid w:val="00651B77"/>
    <w:rsid w:val="0065252C"/>
    <w:rsid w:val="00652861"/>
    <w:rsid w:val="00652B01"/>
    <w:rsid w:val="006530C4"/>
    <w:rsid w:val="00653428"/>
    <w:rsid w:val="006535F1"/>
    <w:rsid w:val="0065371C"/>
    <w:rsid w:val="00653D7A"/>
    <w:rsid w:val="00655340"/>
    <w:rsid w:val="00655444"/>
    <w:rsid w:val="0065554B"/>
    <w:rsid w:val="00655A9D"/>
    <w:rsid w:val="006565AC"/>
    <w:rsid w:val="00656CEF"/>
    <w:rsid w:val="00657D65"/>
    <w:rsid w:val="00657ED9"/>
    <w:rsid w:val="00657FA4"/>
    <w:rsid w:val="00660056"/>
    <w:rsid w:val="006608C8"/>
    <w:rsid w:val="00660901"/>
    <w:rsid w:val="0066106A"/>
    <w:rsid w:val="006610A4"/>
    <w:rsid w:val="006617F0"/>
    <w:rsid w:val="0066190D"/>
    <w:rsid w:val="0066224F"/>
    <w:rsid w:val="006623E2"/>
    <w:rsid w:val="006629ED"/>
    <w:rsid w:val="00662DEE"/>
    <w:rsid w:val="00663282"/>
    <w:rsid w:val="006639B8"/>
    <w:rsid w:val="00663A22"/>
    <w:rsid w:val="00663DC7"/>
    <w:rsid w:val="00664476"/>
    <w:rsid w:val="006647BA"/>
    <w:rsid w:val="006649B3"/>
    <w:rsid w:val="006654CE"/>
    <w:rsid w:val="00665988"/>
    <w:rsid w:val="00665A1A"/>
    <w:rsid w:val="00665CC0"/>
    <w:rsid w:val="00666780"/>
    <w:rsid w:val="006667AB"/>
    <w:rsid w:val="006667F2"/>
    <w:rsid w:val="006673AD"/>
    <w:rsid w:val="00670A70"/>
    <w:rsid w:val="00670C46"/>
    <w:rsid w:val="00670E01"/>
    <w:rsid w:val="00671054"/>
    <w:rsid w:val="0067114F"/>
    <w:rsid w:val="00671BAF"/>
    <w:rsid w:val="00671BDD"/>
    <w:rsid w:val="00671EB6"/>
    <w:rsid w:val="006727F0"/>
    <w:rsid w:val="00672F79"/>
    <w:rsid w:val="00673308"/>
    <w:rsid w:val="0067389F"/>
    <w:rsid w:val="006738DB"/>
    <w:rsid w:val="0067409E"/>
    <w:rsid w:val="006744F5"/>
    <w:rsid w:val="00675378"/>
    <w:rsid w:val="006763BA"/>
    <w:rsid w:val="0067717F"/>
    <w:rsid w:val="006800D9"/>
    <w:rsid w:val="006804C3"/>
    <w:rsid w:val="00680AD4"/>
    <w:rsid w:val="00680CFA"/>
    <w:rsid w:val="00681414"/>
    <w:rsid w:val="00681487"/>
    <w:rsid w:val="006817FD"/>
    <w:rsid w:val="006822CC"/>
    <w:rsid w:val="006827D3"/>
    <w:rsid w:val="00683101"/>
    <w:rsid w:val="00683C79"/>
    <w:rsid w:val="006841F8"/>
    <w:rsid w:val="00684434"/>
    <w:rsid w:val="0068497A"/>
    <w:rsid w:val="0068503C"/>
    <w:rsid w:val="00685508"/>
    <w:rsid w:val="006856B6"/>
    <w:rsid w:val="00685782"/>
    <w:rsid w:val="00685AAC"/>
    <w:rsid w:val="00685DC0"/>
    <w:rsid w:val="00685FED"/>
    <w:rsid w:val="0068653B"/>
    <w:rsid w:val="00687365"/>
    <w:rsid w:val="00687A23"/>
    <w:rsid w:val="00687F35"/>
    <w:rsid w:val="00690BD5"/>
    <w:rsid w:val="00690D5A"/>
    <w:rsid w:val="00691BA4"/>
    <w:rsid w:val="00691C10"/>
    <w:rsid w:val="006922B7"/>
    <w:rsid w:val="006928D4"/>
    <w:rsid w:val="00693159"/>
    <w:rsid w:val="00693500"/>
    <w:rsid w:val="00693602"/>
    <w:rsid w:val="006946DB"/>
    <w:rsid w:val="00694D53"/>
    <w:rsid w:val="00694D5F"/>
    <w:rsid w:val="00694DA3"/>
    <w:rsid w:val="00695343"/>
    <w:rsid w:val="00695AF3"/>
    <w:rsid w:val="00695C7A"/>
    <w:rsid w:val="00695D14"/>
    <w:rsid w:val="006964D0"/>
    <w:rsid w:val="006966A0"/>
    <w:rsid w:val="00696752"/>
    <w:rsid w:val="0069690A"/>
    <w:rsid w:val="006A0852"/>
    <w:rsid w:val="006A1736"/>
    <w:rsid w:val="006A2243"/>
    <w:rsid w:val="006A22E9"/>
    <w:rsid w:val="006A2529"/>
    <w:rsid w:val="006A254B"/>
    <w:rsid w:val="006A28CE"/>
    <w:rsid w:val="006A2E39"/>
    <w:rsid w:val="006A3DEF"/>
    <w:rsid w:val="006A6777"/>
    <w:rsid w:val="006A6D97"/>
    <w:rsid w:val="006A7CCF"/>
    <w:rsid w:val="006B04F7"/>
    <w:rsid w:val="006B0A03"/>
    <w:rsid w:val="006B0AC3"/>
    <w:rsid w:val="006B0CFF"/>
    <w:rsid w:val="006B116D"/>
    <w:rsid w:val="006B1261"/>
    <w:rsid w:val="006B135F"/>
    <w:rsid w:val="006B14C7"/>
    <w:rsid w:val="006B15D5"/>
    <w:rsid w:val="006B18E2"/>
    <w:rsid w:val="006B2A77"/>
    <w:rsid w:val="006B30A2"/>
    <w:rsid w:val="006B3477"/>
    <w:rsid w:val="006B38E5"/>
    <w:rsid w:val="006B4095"/>
    <w:rsid w:val="006B4690"/>
    <w:rsid w:val="006B48D9"/>
    <w:rsid w:val="006B5360"/>
    <w:rsid w:val="006B599C"/>
    <w:rsid w:val="006B7109"/>
    <w:rsid w:val="006B76EA"/>
    <w:rsid w:val="006C045D"/>
    <w:rsid w:val="006C0F9F"/>
    <w:rsid w:val="006C13BE"/>
    <w:rsid w:val="006C194E"/>
    <w:rsid w:val="006C1C51"/>
    <w:rsid w:val="006C1D95"/>
    <w:rsid w:val="006C2042"/>
    <w:rsid w:val="006C2B45"/>
    <w:rsid w:val="006C31AF"/>
    <w:rsid w:val="006C432B"/>
    <w:rsid w:val="006C4590"/>
    <w:rsid w:val="006C4B84"/>
    <w:rsid w:val="006C4E5D"/>
    <w:rsid w:val="006C50F9"/>
    <w:rsid w:val="006C5BE3"/>
    <w:rsid w:val="006C5FBC"/>
    <w:rsid w:val="006C6807"/>
    <w:rsid w:val="006C6901"/>
    <w:rsid w:val="006C6E55"/>
    <w:rsid w:val="006C6EF6"/>
    <w:rsid w:val="006C7BAC"/>
    <w:rsid w:val="006C7C07"/>
    <w:rsid w:val="006D0168"/>
    <w:rsid w:val="006D04E4"/>
    <w:rsid w:val="006D0B7A"/>
    <w:rsid w:val="006D0DC6"/>
    <w:rsid w:val="006D0E44"/>
    <w:rsid w:val="006D2653"/>
    <w:rsid w:val="006D2C9B"/>
    <w:rsid w:val="006D2D49"/>
    <w:rsid w:val="006D3081"/>
    <w:rsid w:val="006D334C"/>
    <w:rsid w:val="006D35A5"/>
    <w:rsid w:val="006D3A7F"/>
    <w:rsid w:val="006D4833"/>
    <w:rsid w:val="006D487B"/>
    <w:rsid w:val="006D529F"/>
    <w:rsid w:val="006D52C2"/>
    <w:rsid w:val="006D5C1D"/>
    <w:rsid w:val="006D5D53"/>
    <w:rsid w:val="006D63FB"/>
    <w:rsid w:val="006D65BD"/>
    <w:rsid w:val="006D669B"/>
    <w:rsid w:val="006D679C"/>
    <w:rsid w:val="006D6B16"/>
    <w:rsid w:val="006D705D"/>
    <w:rsid w:val="006D712F"/>
    <w:rsid w:val="006D7437"/>
    <w:rsid w:val="006D786E"/>
    <w:rsid w:val="006D7A7A"/>
    <w:rsid w:val="006E0C04"/>
    <w:rsid w:val="006E0CAE"/>
    <w:rsid w:val="006E13E8"/>
    <w:rsid w:val="006E1638"/>
    <w:rsid w:val="006E209F"/>
    <w:rsid w:val="006E2BA4"/>
    <w:rsid w:val="006E33C9"/>
    <w:rsid w:val="006E369F"/>
    <w:rsid w:val="006E3C33"/>
    <w:rsid w:val="006E3D74"/>
    <w:rsid w:val="006E3E57"/>
    <w:rsid w:val="006E4200"/>
    <w:rsid w:val="006E48CE"/>
    <w:rsid w:val="006E4A67"/>
    <w:rsid w:val="006E50BF"/>
    <w:rsid w:val="006E516B"/>
    <w:rsid w:val="006E52A9"/>
    <w:rsid w:val="006E5462"/>
    <w:rsid w:val="006E5EFA"/>
    <w:rsid w:val="006E70A0"/>
    <w:rsid w:val="006E7E57"/>
    <w:rsid w:val="006F08DB"/>
    <w:rsid w:val="006F0A23"/>
    <w:rsid w:val="006F0F0B"/>
    <w:rsid w:val="006F1A08"/>
    <w:rsid w:val="006F1DCA"/>
    <w:rsid w:val="006F3076"/>
    <w:rsid w:val="006F367D"/>
    <w:rsid w:val="006F3CEE"/>
    <w:rsid w:val="006F42B9"/>
    <w:rsid w:val="006F44AF"/>
    <w:rsid w:val="006F45CF"/>
    <w:rsid w:val="006F5094"/>
    <w:rsid w:val="006F57F3"/>
    <w:rsid w:val="006F5FC0"/>
    <w:rsid w:val="006F6C6D"/>
    <w:rsid w:val="006F6F30"/>
    <w:rsid w:val="006F7571"/>
    <w:rsid w:val="006F78BB"/>
    <w:rsid w:val="00700F0C"/>
    <w:rsid w:val="007012C9"/>
    <w:rsid w:val="00701B42"/>
    <w:rsid w:val="007020E4"/>
    <w:rsid w:val="00702812"/>
    <w:rsid w:val="00702BDB"/>
    <w:rsid w:val="00703DC3"/>
    <w:rsid w:val="007049CF"/>
    <w:rsid w:val="00704E1B"/>
    <w:rsid w:val="0070571E"/>
    <w:rsid w:val="0070624E"/>
    <w:rsid w:val="007063E2"/>
    <w:rsid w:val="0070668A"/>
    <w:rsid w:val="00706AE7"/>
    <w:rsid w:val="007076FE"/>
    <w:rsid w:val="00707777"/>
    <w:rsid w:val="00710D6C"/>
    <w:rsid w:val="00711315"/>
    <w:rsid w:val="00711441"/>
    <w:rsid w:val="007114BA"/>
    <w:rsid w:val="007117A3"/>
    <w:rsid w:val="00711F34"/>
    <w:rsid w:val="007123CA"/>
    <w:rsid w:val="0071250E"/>
    <w:rsid w:val="00713BA9"/>
    <w:rsid w:val="0071416C"/>
    <w:rsid w:val="00714513"/>
    <w:rsid w:val="00714516"/>
    <w:rsid w:val="007149E7"/>
    <w:rsid w:val="007150C9"/>
    <w:rsid w:val="007155E2"/>
    <w:rsid w:val="00715955"/>
    <w:rsid w:val="0071633D"/>
    <w:rsid w:val="007163D8"/>
    <w:rsid w:val="007167DA"/>
    <w:rsid w:val="00716A08"/>
    <w:rsid w:val="00716A82"/>
    <w:rsid w:val="00717398"/>
    <w:rsid w:val="007174CD"/>
    <w:rsid w:val="007177A0"/>
    <w:rsid w:val="0072050F"/>
    <w:rsid w:val="00720638"/>
    <w:rsid w:val="00720652"/>
    <w:rsid w:val="00720842"/>
    <w:rsid w:val="00721510"/>
    <w:rsid w:val="007217A8"/>
    <w:rsid w:val="0072230F"/>
    <w:rsid w:val="00722A92"/>
    <w:rsid w:val="00723B03"/>
    <w:rsid w:val="00724F77"/>
    <w:rsid w:val="00726A97"/>
    <w:rsid w:val="00726B81"/>
    <w:rsid w:val="007274FF"/>
    <w:rsid w:val="00727D85"/>
    <w:rsid w:val="00727F40"/>
    <w:rsid w:val="0073004D"/>
    <w:rsid w:val="0073102B"/>
    <w:rsid w:val="007314CC"/>
    <w:rsid w:val="00731A33"/>
    <w:rsid w:val="00731C9D"/>
    <w:rsid w:val="00731CAA"/>
    <w:rsid w:val="00732A21"/>
    <w:rsid w:val="00733C83"/>
    <w:rsid w:val="007341B1"/>
    <w:rsid w:val="0073430D"/>
    <w:rsid w:val="0073469D"/>
    <w:rsid w:val="00734932"/>
    <w:rsid w:val="007350CE"/>
    <w:rsid w:val="00735813"/>
    <w:rsid w:val="007359B6"/>
    <w:rsid w:val="00735A75"/>
    <w:rsid w:val="00735FB1"/>
    <w:rsid w:val="007373D7"/>
    <w:rsid w:val="0074058C"/>
    <w:rsid w:val="00740771"/>
    <w:rsid w:val="00740878"/>
    <w:rsid w:val="00741A5D"/>
    <w:rsid w:val="00741E88"/>
    <w:rsid w:val="00742336"/>
    <w:rsid w:val="00742376"/>
    <w:rsid w:val="007425E3"/>
    <w:rsid w:val="007426AB"/>
    <w:rsid w:val="007431A3"/>
    <w:rsid w:val="0074336E"/>
    <w:rsid w:val="007438A4"/>
    <w:rsid w:val="007439E7"/>
    <w:rsid w:val="00743BA9"/>
    <w:rsid w:val="00743E1B"/>
    <w:rsid w:val="00744BA2"/>
    <w:rsid w:val="00744CF1"/>
    <w:rsid w:val="00744F07"/>
    <w:rsid w:val="007450CF"/>
    <w:rsid w:val="00746237"/>
    <w:rsid w:val="007467FB"/>
    <w:rsid w:val="00746BEC"/>
    <w:rsid w:val="00746F8C"/>
    <w:rsid w:val="007470BA"/>
    <w:rsid w:val="007473D6"/>
    <w:rsid w:val="007476B3"/>
    <w:rsid w:val="00747D6F"/>
    <w:rsid w:val="00747E37"/>
    <w:rsid w:val="0075041A"/>
    <w:rsid w:val="0075143F"/>
    <w:rsid w:val="007527E1"/>
    <w:rsid w:val="00752AEC"/>
    <w:rsid w:val="007530F8"/>
    <w:rsid w:val="00753140"/>
    <w:rsid w:val="007531AF"/>
    <w:rsid w:val="00753B25"/>
    <w:rsid w:val="00753BDF"/>
    <w:rsid w:val="0075465D"/>
    <w:rsid w:val="007548F7"/>
    <w:rsid w:val="00755D59"/>
    <w:rsid w:val="007562B6"/>
    <w:rsid w:val="00756827"/>
    <w:rsid w:val="00757106"/>
    <w:rsid w:val="0075785E"/>
    <w:rsid w:val="00757B37"/>
    <w:rsid w:val="00757F39"/>
    <w:rsid w:val="00760932"/>
    <w:rsid w:val="007609FA"/>
    <w:rsid w:val="00760E64"/>
    <w:rsid w:val="007617A0"/>
    <w:rsid w:val="0076385B"/>
    <w:rsid w:val="00763BA4"/>
    <w:rsid w:val="00763F2D"/>
    <w:rsid w:val="00764F76"/>
    <w:rsid w:val="007651BD"/>
    <w:rsid w:val="0076605D"/>
    <w:rsid w:val="00766553"/>
    <w:rsid w:val="00766C1F"/>
    <w:rsid w:val="0076708F"/>
    <w:rsid w:val="00767127"/>
    <w:rsid w:val="00767A6E"/>
    <w:rsid w:val="00767F34"/>
    <w:rsid w:val="0077096E"/>
    <w:rsid w:val="00770D80"/>
    <w:rsid w:val="00770F24"/>
    <w:rsid w:val="00771FB0"/>
    <w:rsid w:val="007722B1"/>
    <w:rsid w:val="0077368E"/>
    <w:rsid w:val="00774707"/>
    <w:rsid w:val="00774FF1"/>
    <w:rsid w:val="007750B1"/>
    <w:rsid w:val="0077567A"/>
    <w:rsid w:val="007757C7"/>
    <w:rsid w:val="00775915"/>
    <w:rsid w:val="00775E35"/>
    <w:rsid w:val="00776144"/>
    <w:rsid w:val="0077623D"/>
    <w:rsid w:val="007767FC"/>
    <w:rsid w:val="00777400"/>
    <w:rsid w:val="0077771B"/>
    <w:rsid w:val="00777AD2"/>
    <w:rsid w:val="00777E32"/>
    <w:rsid w:val="00780677"/>
    <w:rsid w:val="00780A75"/>
    <w:rsid w:val="00781396"/>
    <w:rsid w:val="007816E6"/>
    <w:rsid w:val="00781A89"/>
    <w:rsid w:val="00782DDF"/>
    <w:rsid w:val="00782FB9"/>
    <w:rsid w:val="00783034"/>
    <w:rsid w:val="0078334D"/>
    <w:rsid w:val="00783817"/>
    <w:rsid w:val="00783C0A"/>
    <w:rsid w:val="00783C6D"/>
    <w:rsid w:val="007845F0"/>
    <w:rsid w:val="00784B7C"/>
    <w:rsid w:val="00784CA2"/>
    <w:rsid w:val="00784E37"/>
    <w:rsid w:val="007868EB"/>
    <w:rsid w:val="0078692B"/>
    <w:rsid w:val="00787811"/>
    <w:rsid w:val="00787A5E"/>
    <w:rsid w:val="00787F6D"/>
    <w:rsid w:val="00790848"/>
    <w:rsid w:val="007919F9"/>
    <w:rsid w:val="00791CC5"/>
    <w:rsid w:val="0079256E"/>
    <w:rsid w:val="0079284C"/>
    <w:rsid w:val="00792FEC"/>
    <w:rsid w:val="00794758"/>
    <w:rsid w:val="00795E38"/>
    <w:rsid w:val="007962A5"/>
    <w:rsid w:val="0079638B"/>
    <w:rsid w:val="0079640A"/>
    <w:rsid w:val="00796D94"/>
    <w:rsid w:val="007972ED"/>
    <w:rsid w:val="007978AD"/>
    <w:rsid w:val="00797FA7"/>
    <w:rsid w:val="007A0A0E"/>
    <w:rsid w:val="007A0D76"/>
    <w:rsid w:val="007A10A6"/>
    <w:rsid w:val="007A19C7"/>
    <w:rsid w:val="007A2438"/>
    <w:rsid w:val="007A275A"/>
    <w:rsid w:val="007A2DA3"/>
    <w:rsid w:val="007A3225"/>
    <w:rsid w:val="007A32C4"/>
    <w:rsid w:val="007A3560"/>
    <w:rsid w:val="007A3628"/>
    <w:rsid w:val="007A3A1D"/>
    <w:rsid w:val="007A4811"/>
    <w:rsid w:val="007A5466"/>
    <w:rsid w:val="007A547C"/>
    <w:rsid w:val="007A54DB"/>
    <w:rsid w:val="007A5EB8"/>
    <w:rsid w:val="007A61E4"/>
    <w:rsid w:val="007A6377"/>
    <w:rsid w:val="007A7754"/>
    <w:rsid w:val="007A7B04"/>
    <w:rsid w:val="007B0B62"/>
    <w:rsid w:val="007B115C"/>
    <w:rsid w:val="007B15BC"/>
    <w:rsid w:val="007B1BF3"/>
    <w:rsid w:val="007B288F"/>
    <w:rsid w:val="007B2CE1"/>
    <w:rsid w:val="007B3117"/>
    <w:rsid w:val="007B36D8"/>
    <w:rsid w:val="007B4033"/>
    <w:rsid w:val="007B4476"/>
    <w:rsid w:val="007B46D3"/>
    <w:rsid w:val="007B4BFB"/>
    <w:rsid w:val="007B4CB6"/>
    <w:rsid w:val="007B5328"/>
    <w:rsid w:val="007B549F"/>
    <w:rsid w:val="007B5879"/>
    <w:rsid w:val="007B5970"/>
    <w:rsid w:val="007B5C2A"/>
    <w:rsid w:val="007B5C6E"/>
    <w:rsid w:val="007B6A38"/>
    <w:rsid w:val="007B6E1D"/>
    <w:rsid w:val="007B7192"/>
    <w:rsid w:val="007B7406"/>
    <w:rsid w:val="007B76DD"/>
    <w:rsid w:val="007B79EB"/>
    <w:rsid w:val="007B7BAC"/>
    <w:rsid w:val="007B7BB5"/>
    <w:rsid w:val="007B7F51"/>
    <w:rsid w:val="007C02A0"/>
    <w:rsid w:val="007C05CC"/>
    <w:rsid w:val="007C124A"/>
    <w:rsid w:val="007C15D4"/>
    <w:rsid w:val="007C174B"/>
    <w:rsid w:val="007C1D17"/>
    <w:rsid w:val="007C2802"/>
    <w:rsid w:val="007C2CDA"/>
    <w:rsid w:val="007C2D67"/>
    <w:rsid w:val="007C2EC2"/>
    <w:rsid w:val="007C3EDC"/>
    <w:rsid w:val="007C489A"/>
    <w:rsid w:val="007C5013"/>
    <w:rsid w:val="007C54CF"/>
    <w:rsid w:val="007C6EEB"/>
    <w:rsid w:val="007C7933"/>
    <w:rsid w:val="007C7EA0"/>
    <w:rsid w:val="007C7ED9"/>
    <w:rsid w:val="007D0643"/>
    <w:rsid w:val="007D083C"/>
    <w:rsid w:val="007D0A5A"/>
    <w:rsid w:val="007D0C2B"/>
    <w:rsid w:val="007D0E80"/>
    <w:rsid w:val="007D0E9A"/>
    <w:rsid w:val="007D0FAB"/>
    <w:rsid w:val="007D179A"/>
    <w:rsid w:val="007D1E94"/>
    <w:rsid w:val="007D2330"/>
    <w:rsid w:val="007D4938"/>
    <w:rsid w:val="007D4970"/>
    <w:rsid w:val="007D4CF6"/>
    <w:rsid w:val="007D5987"/>
    <w:rsid w:val="007D6027"/>
    <w:rsid w:val="007D612F"/>
    <w:rsid w:val="007D62A1"/>
    <w:rsid w:val="007D63F2"/>
    <w:rsid w:val="007D6EBD"/>
    <w:rsid w:val="007D6F90"/>
    <w:rsid w:val="007E0294"/>
    <w:rsid w:val="007E0350"/>
    <w:rsid w:val="007E0431"/>
    <w:rsid w:val="007E191E"/>
    <w:rsid w:val="007E1D38"/>
    <w:rsid w:val="007E1DCF"/>
    <w:rsid w:val="007E246F"/>
    <w:rsid w:val="007E2D16"/>
    <w:rsid w:val="007E2E6F"/>
    <w:rsid w:val="007E38C3"/>
    <w:rsid w:val="007E3AC3"/>
    <w:rsid w:val="007E443F"/>
    <w:rsid w:val="007E4923"/>
    <w:rsid w:val="007E4FFD"/>
    <w:rsid w:val="007E5C20"/>
    <w:rsid w:val="007E5FDB"/>
    <w:rsid w:val="007E60F8"/>
    <w:rsid w:val="007E61DA"/>
    <w:rsid w:val="007E6210"/>
    <w:rsid w:val="007E6874"/>
    <w:rsid w:val="007E691D"/>
    <w:rsid w:val="007E77A3"/>
    <w:rsid w:val="007F02DB"/>
    <w:rsid w:val="007F0A5D"/>
    <w:rsid w:val="007F0EBF"/>
    <w:rsid w:val="007F29A1"/>
    <w:rsid w:val="007F36A8"/>
    <w:rsid w:val="007F4DB6"/>
    <w:rsid w:val="007F4F8C"/>
    <w:rsid w:val="007F5093"/>
    <w:rsid w:val="007F5AF0"/>
    <w:rsid w:val="007F5B75"/>
    <w:rsid w:val="007F6685"/>
    <w:rsid w:val="007F7447"/>
    <w:rsid w:val="007F7C17"/>
    <w:rsid w:val="007F7C4C"/>
    <w:rsid w:val="007F7CDC"/>
    <w:rsid w:val="008005AE"/>
    <w:rsid w:val="00800EB9"/>
    <w:rsid w:val="00800F32"/>
    <w:rsid w:val="0080205F"/>
    <w:rsid w:val="00802624"/>
    <w:rsid w:val="00802698"/>
    <w:rsid w:val="008028DF"/>
    <w:rsid w:val="00802D8B"/>
    <w:rsid w:val="00803936"/>
    <w:rsid w:val="00804465"/>
    <w:rsid w:val="0080466A"/>
    <w:rsid w:val="00804D0D"/>
    <w:rsid w:val="0080504E"/>
    <w:rsid w:val="00805112"/>
    <w:rsid w:val="00805D13"/>
    <w:rsid w:val="00806B1E"/>
    <w:rsid w:val="008070F1"/>
    <w:rsid w:val="008075F7"/>
    <w:rsid w:val="008076CE"/>
    <w:rsid w:val="00810719"/>
    <w:rsid w:val="00810BE7"/>
    <w:rsid w:val="00810CE2"/>
    <w:rsid w:val="00810E82"/>
    <w:rsid w:val="008110EC"/>
    <w:rsid w:val="0081132B"/>
    <w:rsid w:val="0081161E"/>
    <w:rsid w:val="008123F6"/>
    <w:rsid w:val="00812787"/>
    <w:rsid w:val="00814D10"/>
    <w:rsid w:val="00815155"/>
    <w:rsid w:val="00815B3B"/>
    <w:rsid w:val="00815E22"/>
    <w:rsid w:val="0081651A"/>
    <w:rsid w:val="008179FF"/>
    <w:rsid w:val="00817CA3"/>
    <w:rsid w:val="0082023B"/>
    <w:rsid w:val="0082024C"/>
    <w:rsid w:val="00820485"/>
    <w:rsid w:val="008213E3"/>
    <w:rsid w:val="00821979"/>
    <w:rsid w:val="008224EC"/>
    <w:rsid w:val="00822A49"/>
    <w:rsid w:val="00823279"/>
    <w:rsid w:val="00823582"/>
    <w:rsid w:val="00823C9C"/>
    <w:rsid w:val="008249CF"/>
    <w:rsid w:val="00824BD3"/>
    <w:rsid w:val="008250CC"/>
    <w:rsid w:val="008257C1"/>
    <w:rsid w:val="00825E3C"/>
    <w:rsid w:val="00825F3C"/>
    <w:rsid w:val="008260DC"/>
    <w:rsid w:val="008277F8"/>
    <w:rsid w:val="00827831"/>
    <w:rsid w:val="00827BB1"/>
    <w:rsid w:val="008309EF"/>
    <w:rsid w:val="00830F6A"/>
    <w:rsid w:val="00831282"/>
    <w:rsid w:val="0083183B"/>
    <w:rsid w:val="00831BD2"/>
    <w:rsid w:val="00831E4D"/>
    <w:rsid w:val="00831FA6"/>
    <w:rsid w:val="008321BC"/>
    <w:rsid w:val="00833037"/>
    <w:rsid w:val="008330EF"/>
    <w:rsid w:val="0083357E"/>
    <w:rsid w:val="00833E95"/>
    <w:rsid w:val="0083459A"/>
    <w:rsid w:val="00834B98"/>
    <w:rsid w:val="00834CCC"/>
    <w:rsid w:val="008354B0"/>
    <w:rsid w:val="00835E52"/>
    <w:rsid w:val="00836648"/>
    <w:rsid w:val="00837241"/>
    <w:rsid w:val="00837854"/>
    <w:rsid w:val="0083791F"/>
    <w:rsid w:val="00840834"/>
    <w:rsid w:val="00840939"/>
    <w:rsid w:val="008417B1"/>
    <w:rsid w:val="00841BDF"/>
    <w:rsid w:val="00841E72"/>
    <w:rsid w:val="00842287"/>
    <w:rsid w:val="008422B5"/>
    <w:rsid w:val="008428BF"/>
    <w:rsid w:val="00842CC0"/>
    <w:rsid w:val="008430C8"/>
    <w:rsid w:val="008439D3"/>
    <w:rsid w:val="00843CB4"/>
    <w:rsid w:val="0084434A"/>
    <w:rsid w:val="00844717"/>
    <w:rsid w:val="008451DB"/>
    <w:rsid w:val="00845309"/>
    <w:rsid w:val="00845326"/>
    <w:rsid w:val="0084584B"/>
    <w:rsid w:val="00845F19"/>
    <w:rsid w:val="00846AB4"/>
    <w:rsid w:val="008472D2"/>
    <w:rsid w:val="00847437"/>
    <w:rsid w:val="00847EC4"/>
    <w:rsid w:val="0085003A"/>
    <w:rsid w:val="00850352"/>
    <w:rsid w:val="00850904"/>
    <w:rsid w:val="008509E2"/>
    <w:rsid w:val="00850FE5"/>
    <w:rsid w:val="008521FD"/>
    <w:rsid w:val="00852D49"/>
    <w:rsid w:val="0085332E"/>
    <w:rsid w:val="00853D4A"/>
    <w:rsid w:val="0085446F"/>
    <w:rsid w:val="008544C7"/>
    <w:rsid w:val="00854AA3"/>
    <w:rsid w:val="00855386"/>
    <w:rsid w:val="008554E6"/>
    <w:rsid w:val="00855791"/>
    <w:rsid w:val="00855910"/>
    <w:rsid w:val="00856FE3"/>
    <w:rsid w:val="008577EF"/>
    <w:rsid w:val="0085796E"/>
    <w:rsid w:val="00857AD4"/>
    <w:rsid w:val="008608D0"/>
    <w:rsid w:val="00860B52"/>
    <w:rsid w:val="00860FC7"/>
    <w:rsid w:val="008615F8"/>
    <w:rsid w:val="008617D0"/>
    <w:rsid w:val="008619A1"/>
    <w:rsid w:val="00861BC2"/>
    <w:rsid w:val="00861C21"/>
    <w:rsid w:val="00861ED3"/>
    <w:rsid w:val="00861F7C"/>
    <w:rsid w:val="00862BDE"/>
    <w:rsid w:val="00862F08"/>
    <w:rsid w:val="008645BD"/>
    <w:rsid w:val="00864BF5"/>
    <w:rsid w:val="00864C59"/>
    <w:rsid w:val="00864FCF"/>
    <w:rsid w:val="0086500E"/>
    <w:rsid w:val="0086659E"/>
    <w:rsid w:val="00866A26"/>
    <w:rsid w:val="00867354"/>
    <w:rsid w:val="008677C9"/>
    <w:rsid w:val="008705A7"/>
    <w:rsid w:val="00871706"/>
    <w:rsid w:val="0087189C"/>
    <w:rsid w:val="00871D10"/>
    <w:rsid w:val="0087234F"/>
    <w:rsid w:val="008729CB"/>
    <w:rsid w:val="00872E5C"/>
    <w:rsid w:val="008733C6"/>
    <w:rsid w:val="008734EB"/>
    <w:rsid w:val="008739FD"/>
    <w:rsid w:val="00873F0D"/>
    <w:rsid w:val="00873FB2"/>
    <w:rsid w:val="00874160"/>
    <w:rsid w:val="00874420"/>
    <w:rsid w:val="00874722"/>
    <w:rsid w:val="008748A7"/>
    <w:rsid w:val="00874EBA"/>
    <w:rsid w:val="00875046"/>
    <w:rsid w:val="00875560"/>
    <w:rsid w:val="0087573C"/>
    <w:rsid w:val="008764DA"/>
    <w:rsid w:val="0087660D"/>
    <w:rsid w:val="00876922"/>
    <w:rsid w:val="00876E17"/>
    <w:rsid w:val="0087723D"/>
    <w:rsid w:val="00877819"/>
    <w:rsid w:val="00877AF7"/>
    <w:rsid w:val="00877B1C"/>
    <w:rsid w:val="00877BE8"/>
    <w:rsid w:val="00877F58"/>
    <w:rsid w:val="0088072C"/>
    <w:rsid w:val="00880897"/>
    <w:rsid w:val="0088105A"/>
    <w:rsid w:val="00881128"/>
    <w:rsid w:val="0088199C"/>
    <w:rsid w:val="00881A16"/>
    <w:rsid w:val="00881A26"/>
    <w:rsid w:val="00881D74"/>
    <w:rsid w:val="00882379"/>
    <w:rsid w:val="00882588"/>
    <w:rsid w:val="00882908"/>
    <w:rsid w:val="00882E20"/>
    <w:rsid w:val="00882F50"/>
    <w:rsid w:val="00883352"/>
    <w:rsid w:val="00883B55"/>
    <w:rsid w:val="008850AA"/>
    <w:rsid w:val="008853A9"/>
    <w:rsid w:val="0088550E"/>
    <w:rsid w:val="00885D4C"/>
    <w:rsid w:val="00885EB1"/>
    <w:rsid w:val="00886258"/>
    <w:rsid w:val="008865EB"/>
    <w:rsid w:val="00886DF3"/>
    <w:rsid w:val="008871A5"/>
    <w:rsid w:val="0088779F"/>
    <w:rsid w:val="00887EB0"/>
    <w:rsid w:val="00890C49"/>
    <w:rsid w:val="00893E44"/>
    <w:rsid w:val="00893F92"/>
    <w:rsid w:val="00894190"/>
    <w:rsid w:val="00894D6E"/>
    <w:rsid w:val="008958F9"/>
    <w:rsid w:val="0089591D"/>
    <w:rsid w:val="00896012"/>
    <w:rsid w:val="00896367"/>
    <w:rsid w:val="00896813"/>
    <w:rsid w:val="00896D51"/>
    <w:rsid w:val="00897926"/>
    <w:rsid w:val="008A06CA"/>
    <w:rsid w:val="008A0D69"/>
    <w:rsid w:val="008A16D8"/>
    <w:rsid w:val="008A17E7"/>
    <w:rsid w:val="008A1B1F"/>
    <w:rsid w:val="008A1C6C"/>
    <w:rsid w:val="008A2136"/>
    <w:rsid w:val="008A22B5"/>
    <w:rsid w:val="008A2834"/>
    <w:rsid w:val="008A2927"/>
    <w:rsid w:val="008A2CF9"/>
    <w:rsid w:val="008A392A"/>
    <w:rsid w:val="008A3B5C"/>
    <w:rsid w:val="008A4086"/>
    <w:rsid w:val="008A4316"/>
    <w:rsid w:val="008A45FE"/>
    <w:rsid w:val="008A47AD"/>
    <w:rsid w:val="008A4999"/>
    <w:rsid w:val="008A6458"/>
    <w:rsid w:val="008A6C2E"/>
    <w:rsid w:val="008A74BD"/>
    <w:rsid w:val="008A77B0"/>
    <w:rsid w:val="008A7AA5"/>
    <w:rsid w:val="008A7B97"/>
    <w:rsid w:val="008B110A"/>
    <w:rsid w:val="008B1292"/>
    <w:rsid w:val="008B1E50"/>
    <w:rsid w:val="008B1FC8"/>
    <w:rsid w:val="008B2D27"/>
    <w:rsid w:val="008B2DD4"/>
    <w:rsid w:val="008B443F"/>
    <w:rsid w:val="008B4580"/>
    <w:rsid w:val="008B4E1E"/>
    <w:rsid w:val="008B5659"/>
    <w:rsid w:val="008B590B"/>
    <w:rsid w:val="008C0DB8"/>
    <w:rsid w:val="008C1835"/>
    <w:rsid w:val="008C30AB"/>
    <w:rsid w:val="008C3130"/>
    <w:rsid w:val="008C31A2"/>
    <w:rsid w:val="008C4A69"/>
    <w:rsid w:val="008C547C"/>
    <w:rsid w:val="008C5BAF"/>
    <w:rsid w:val="008C63D9"/>
    <w:rsid w:val="008C7774"/>
    <w:rsid w:val="008C77F5"/>
    <w:rsid w:val="008D004D"/>
    <w:rsid w:val="008D0463"/>
    <w:rsid w:val="008D0670"/>
    <w:rsid w:val="008D0C32"/>
    <w:rsid w:val="008D1A50"/>
    <w:rsid w:val="008D2186"/>
    <w:rsid w:val="008D3E26"/>
    <w:rsid w:val="008D4296"/>
    <w:rsid w:val="008D4804"/>
    <w:rsid w:val="008D52BB"/>
    <w:rsid w:val="008D5403"/>
    <w:rsid w:val="008D5BB2"/>
    <w:rsid w:val="008D6154"/>
    <w:rsid w:val="008D6445"/>
    <w:rsid w:val="008D66ED"/>
    <w:rsid w:val="008D6A2B"/>
    <w:rsid w:val="008D7206"/>
    <w:rsid w:val="008D7DE7"/>
    <w:rsid w:val="008D7E72"/>
    <w:rsid w:val="008E13C8"/>
    <w:rsid w:val="008E18B5"/>
    <w:rsid w:val="008E19E6"/>
    <w:rsid w:val="008E1F76"/>
    <w:rsid w:val="008E2B61"/>
    <w:rsid w:val="008E37DE"/>
    <w:rsid w:val="008E42FE"/>
    <w:rsid w:val="008E4335"/>
    <w:rsid w:val="008E4940"/>
    <w:rsid w:val="008E6124"/>
    <w:rsid w:val="008E6568"/>
    <w:rsid w:val="008E6828"/>
    <w:rsid w:val="008E685C"/>
    <w:rsid w:val="008E6D1F"/>
    <w:rsid w:val="008E6DFC"/>
    <w:rsid w:val="008E742C"/>
    <w:rsid w:val="008E7C4E"/>
    <w:rsid w:val="008F085D"/>
    <w:rsid w:val="008F0FA6"/>
    <w:rsid w:val="008F246C"/>
    <w:rsid w:val="008F26F3"/>
    <w:rsid w:val="008F2A99"/>
    <w:rsid w:val="008F2BD6"/>
    <w:rsid w:val="008F2C42"/>
    <w:rsid w:val="008F3385"/>
    <w:rsid w:val="008F351E"/>
    <w:rsid w:val="008F3E4E"/>
    <w:rsid w:val="008F42AF"/>
    <w:rsid w:val="008F4AC3"/>
    <w:rsid w:val="008F5D1A"/>
    <w:rsid w:val="008F68FD"/>
    <w:rsid w:val="008F6911"/>
    <w:rsid w:val="008F7721"/>
    <w:rsid w:val="008F7BA4"/>
    <w:rsid w:val="008F7E97"/>
    <w:rsid w:val="00900056"/>
    <w:rsid w:val="009000B4"/>
    <w:rsid w:val="0090047B"/>
    <w:rsid w:val="0090060B"/>
    <w:rsid w:val="00900CCD"/>
    <w:rsid w:val="00900E39"/>
    <w:rsid w:val="00901BB0"/>
    <w:rsid w:val="00901FCA"/>
    <w:rsid w:val="0090285D"/>
    <w:rsid w:val="00902C45"/>
    <w:rsid w:val="00902E41"/>
    <w:rsid w:val="00902EB1"/>
    <w:rsid w:val="00903000"/>
    <w:rsid w:val="00903A13"/>
    <w:rsid w:val="00904055"/>
    <w:rsid w:val="00904DE8"/>
    <w:rsid w:val="00904E22"/>
    <w:rsid w:val="009054CA"/>
    <w:rsid w:val="00905E64"/>
    <w:rsid w:val="00906D69"/>
    <w:rsid w:val="00906E89"/>
    <w:rsid w:val="00906F8B"/>
    <w:rsid w:val="00907219"/>
    <w:rsid w:val="00907FCC"/>
    <w:rsid w:val="009108D8"/>
    <w:rsid w:val="00911454"/>
    <w:rsid w:val="0091190B"/>
    <w:rsid w:val="00911AAC"/>
    <w:rsid w:val="00911DBD"/>
    <w:rsid w:val="00912BF1"/>
    <w:rsid w:val="00913995"/>
    <w:rsid w:val="00914001"/>
    <w:rsid w:val="00914282"/>
    <w:rsid w:val="0091435C"/>
    <w:rsid w:val="00914427"/>
    <w:rsid w:val="00914796"/>
    <w:rsid w:val="00914990"/>
    <w:rsid w:val="00914DB2"/>
    <w:rsid w:val="009153F4"/>
    <w:rsid w:val="0091551C"/>
    <w:rsid w:val="00915C43"/>
    <w:rsid w:val="00915DFF"/>
    <w:rsid w:val="00915EF8"/>
    <w:rsid w:val="00916586"/>
    <w:rsid w:val="009165E7"/>
    <w:rsid w:val="00916694"/>
    <w:rsid w:val="0091679C"/>
    <w:rsid w:val="00917328"/>
    <w:rsid w:val="00917A98"/>
    <w:rsid w:val="00917C35"/>
    <w:rsid w:val="00920058"/>
    <w:rsid w:val="009206AE"/>
    <w:rsid w:val="00921111"/>
    <w:rsid w:val="00922043"/>
    <w:rsid w:val="0092267E"/>
    <w:rsid w:val="00922CFF"/>
    <w:rsid w:val="0092406E"/>
    <w:rsid w:val="009243F8"/>
    <w:rsid w:val="00924885"/>
    <w:rsid w:val="00924A0B"/>
    <w:rsid w:val="009253D3"/>
    <w:rsid w:val="00926A1B"/>
    <w:rsid w:val="009270C6"/>
    <w:rsid w:val="00927152"/>
    <w:rsid w:val="009271B1"/>
    <w:rsid w:val="00927B2F"/>
    <w:rsid w:val="00930BF8"/>
    <w:rsid w:val="00930CC9"/>
    <w:rsid w:val="00931CA6"/>
    <w:rsid w:val="00931D1C"/>
    <w:rsid w:val="00931F67"/>
    <w:rsid w:val="0093216E"/>
    <w:rsid w:val="00932339"/>
    <w:rsid w:val="009327A5"/>
    <w:rsid w:val="00932EC4"/>
    <w:rsid w:val="0093369D"/>
    <w:rsid w:val="00934891"/>
    <w:rsid w:val="00934B6C"/>
    <w:rsid w:val="00935521"/>
    <w:rsid w:val="00935635"/>
    <w:rsid w:val="0093614C"/>
    <w:rsid w:val="00936FC0"/>
    <w:rsid w:val="009378B1"/>
    <w:rsid w:val="00937E05"/>
    <w:rsid w:val="00940508"/>
    <w:rsid w:val="00940D0A"/>
    <w:rsid w:val="00941287"/>
    <w:rsid w:val="0094142A"/>
    <w:rsid w:val="0094156E"/>
    <w:rsid w:val="0094210E"/>
    <w:rsid w:val="0094211D"/>
    <w:rsid w:val="00942172"/>
    <w:rsid w:val="00942B91"/>
    <w:rsid w:val="0094340F"/>
    <w:rsid w:val="009434F3"/>
    <w:rsid w:val="009438A3"/>
    <w:rsid w:val="009445E2"/>
    <w:rsid w:val="009448E0"/>
    <w:rsid w:val="009449C2"/>
    <w:rsid w:val="00944B38"/>
    <w:rsid w:val="00944D08"/>
    <w:rsid w:val="00945743"/>
    <w:rsid w:val="00945AD5"/>
    <w:rsid w:val="00945E91"/>
    <w:rsid w:val="00945F43"/>
    <w:rsid w:val="009464AD"/>
    <w:rsid w:val="009479B5"/>
    <w:rsid w:val="00947D2C"/>
    <w:rsid w:val="009501D2"/>
    <w:rsid w:val="00950DB3"/>
    <w:rsid w:val="0095117A"/>
    <w:rsid w:val="009518B1"/>
    <w:rsid w:val="00952868"/>
    <w:rsid w:val="00952CE6"/>
    <w:rsid w:val="00953311"/>
    <w:rsid w:val="009541F9"/>
    <w:rsid w:val="00954CD6"/>
    <w:rsid w:val="009550CE"/>
    <w:rsid w:val="0095527A"/>
    <w:rsid w:val="009552D2"/>
    <w:rsid w:val="0095555A"/>
    <w:rsid w:val="00955836"/>
    <w:rsid w:val="00955B85"/>
    <w:rsid w:val="00956246"/>
    <w:rsid w:val="00956AD1"/>
    <w:rsid w:val="00957AF3"/>
    <w:rsid w:val="009601FA"/>
    <w:rsid w:val="009609D4"/>
    <w:rsid w:val="009614AD"/>
    <w:rsid w:val="00962477"/>
    <w:rsid w:val="009624FE"/>
    <w:rsid w:val="0096272C"/>
    <w:rsid w:val="00962B0D"/>
    <w:rsid w:val="00962CBE"/>
    <w:rsid w:val="00963F5D"/>
    <w:rsid w:val="00965378"/>
    <w:rsid w:val="0096554E"/>
    <w:rsid w:val="009656D4"/>
    <w:rsid w:val="00965E54"/>
    <w:rsid w:val="00966127"/>
    <w:rsid w:val="00966160"/>
    <w:rsid w:val="00966B34"/>
    <w:rsid w:val="00966D5B"/>
    <w:rsid w:val="0096710D"/>
    <w:rsid w:val="00967CAD"/>
    <w:rsid w:val="00967F36"/>
    <w:rsid w:val="00970446"/>
    <w:rsid w:val="009704F1"/>
    <w:rsid w:val="00970A6B"/>
    <w:rsid w:val="0097110B"/>
    <w:rsid w:val="009711BA"/>
    <w:rsid w:val="0097264A"/>
    <w:rsid w:val="009731DD"/>
    <w:rsid w:val="009732A4"/>
    <w:rsid w:val="00973943"/>
    <w:rsid w:val="00973C53"/>
    <w:rsid w:val="00973DC8"/>
    <w:rsid w:val="0097413E"/>
    <w:rsid w:val="00975146"/>
    <w:rsid w:val="00975562"/>
    <w:rsid w:val="009761D8"/>
    <w:rsid w:val="00976402"/>
    <w:rsid w:val="00976AD5"/>
    <w:rsid w:val="00977292"/>
    <w:rsid w:val="009805B1"/>
    <w:rsid w:val="00981A0E"/>
    <w:rsid w:val="009822E6"/>
    <w:rsid w:val="00983471"/>
    <w:rsid w:val="009839B9"/>
    <w:rsid w:val="00984C5E"/>
    <w:rsid w:val="00985044"/>
    <w:rsid w:val="00986DFC"/>
    <w:rsid w:val="0098757B"/>
    <w:rsid w:val="009878A5"/>
    <w:rsid w:val="00987B61"/>
    <w:rsid w:val="00987C99"/>
    <w:rsid w:val="0099058C"/>
    <w:rsid w:val="0099076E"/>
    <w:rsid w:val="009915C7"/>
    <w:rsid w:val="00991AA5"/>
    <w:rsid w:val="009922DD"/>
    <w:rsid w:val="009924D2"/>
    <w:rsid w:val="00993B8D"/>
    <w:rsid w:val="00993E59"/>
    <w:rsid w:val="00993E7C"/>
    <w:rsid w:val="009946AF"/>
    <w:rsid w:val="009947E0"/>
    <w:rsid w:val="00994C10"/>
    <w:rsid w:val="00994D68"/>
    <w:rsid w:val="00994E15"/>
    <w:rsid w:val="00995468"/>
    <w:rsid w:val="00995795"/>
    <w:rsid w:val="00995C5D"/>
    <w:rsid w:val="00995E7D"/>
    <w:rsid w:val="009964B2"/>
    <w:rsid w:val="009967A5"/>
    <w:rsid w:val="0099699C"/>
    <w:rsid w:val="00997263"/>
    <w:rsid w:val="009977FE"/>
    <w:rsid w:val="00997E67"/>
    <w:rsid w:val="009A0389"/>
    <w:rsid w:val="009A05FA"/>
    <w:rsid w:val="009A06ED"/>
    <w:rsid w:val="009A0AFE"/>
    <w:rsid w:val="009A0C5F"/>
    <w:rsid w:val="009A0D49"/>
    <w:rsid w:val="009A1C90"/>
    <w:rsid w:val="009A2617"/>
    <w:rsid w:val="009A36DB"/>
    <w:rsid w:val="009A45B1"/>
    <w:rsid w:val="009A630A"/>
    <w:rsid w:val="009A710F"/>
    <w:rsid w:val="009A77EA"/>
    <w:rsid w:val="009A7F28"/>
    <w:rsid w:val="009B0E86"/>
    <w:rsid w:val="009B10A7"/>
    <w:rsid w:val="009B10F0"/>
    <w:rsid w:val="009B1D55"/>
    <w:rsid w:val="009B1D97"/>
    <w:rsid w:val="009B27F6"/>
    <w:rsid w:val="009B2E45"/>
    <w:rsid w:val="009B34CE"/>
    <w:rsid w:val="009B3A34"/>
    <w:rsid w:val="009B3FD7"/>
    <w:rsid w:val="009B4450"/>
    <w:rsid w:val="009B470E"/>
    <w:rsid w:val="009B58D5"/>
    <w:rsid w:val="009B590B"/>
    <w:rsid w:val="009B5DF0"/>
    <w:rsid w:val="009B5F5C"/>
    <w:rsid w:val="009B607D"/>
    <w:rsid w:val="009B6F1A"/>
    <w:rsid w:val="009B70DC"/>
    <w:rsid w:val="009C04C5"/>
    <w:rsid w:val="009C0554"/>
    <w:rsid w:val="009C0AD6"/>
    <w:rsid w:val="009C18A0"/>
    <w:rsid w:val="009C1DFE"/>
    <w:rsid w:val="009C3239"/>
    <w:rsid w:val="009C34A3"/>
    <w:rsid w:val="009C4375"/>
    <w:rsid w:val="009C46C6"/>
    <w:rsid w:val="009C51C5"/>
    <w:rsid w:val="009C521F"/>
    <w:rsid w:val="009C5AAE"/>
    <w:rsid w:val="009C6956"/>
    <w:rsid w:val="009C7907"/>
    <w:rsid w:val="009C7D64"/>
    <w:rsid w:val="009D06D6"/>
    <w:rsid w:val="009D09D5"/>
    <w:rsid w:val="009D17F2"/>
    <w:rsid w:val="009D1EBA"/>
    <w:rsid w:val="009D2B0F"/>
    <w:rsid w:val="009D2C92"/>
    <w:rsid w:val="009D2F37"/>
    <w:rsid w:val="009D3031"/>
    <w:rsid w:val="009D3525"/>
    <w:rsid w:val="009D355E"/>
    <w:rsid w:val="009D3BF1"/>
    <w:rsid w:val="009D4217"/>
    <w:rsid w:val="009D4351"/>
    <w:rsid w:val="009D4485"/>
    <w:rsid w:val="009D48EE"/>
    <w:rsid w:val="009D4CB1"/>
    <w:rsid w:val="009D61FE"/>
    <w:rsid w:val="009D6358"/>
    <w:rsid w:val="009D7448"/>
    <w:rsid w:val="009D7C8D"/>
    <w:rsid w:val="009D7E3D"/>
    <w:rsid w:val="009E04F7"/>
    <w:rsid w:val="009E0516"/>
    <w:rsid w:val="009E062A"/>
    <w:rsid w:val="009E0B3F"/>
    <w:rsid w:val="009E232A"/>
    <w:rsid w:val="009E2A5F"/>
    <w:rsid w:val="009E5381"/>
    <w:rsid w:val="009E53B1"/>
    <w:rsid w:val="009E5B54"/>
    <w:rsid w:val="009E5BF9"/>
    <w:rsid w:val="009E697D"/>
    <w:rsid w:val="009E69E6"/>
    <w:rsid w:val="009E6F02"/>
    <w:rsid w:val="009E7763"/>
    <w:rsid w:val="009E785E"/>
    <w:rsid w:val="009E7E5C"/>
    <w:rsid w:val="009F024C"/>
    <w:rsid w:val="009F0C6F"/>
    <w:rsid w:val="009F0FE1"/>
    <w:rsid w:val="009F114F"/>
    <w:rsid w:val="009F1200"/>
    <w:rsid w:val="009F16C8"/>
    <w:rsid w:val="009F1D84"/>
    <w:rsid w:val="009F1D98"/>
    <w:rsid w:val="009F273C"/>
    <w:rsid w:val="009F334B"/>
    <w:rsid w:val="009F337D"/>
    <w:rsid w:val="009F401C"/>
    <w:rsid w:val="009F418F"/>
    <w:rsid w:val="009F4BAE"/>
    <w:rsid w:val="009F4CB5"/>
    <w:rsid w:val="009F52D4"/>
    <w:rsid w:val="009F5717"/>
    <w:rsid w:val="009F5B4B"/>
    <w:rsid w:val="009F5E0E"/>
    <w:rsid w:val="00A00314"/>
    <w:rsid w:val="00A00A9F"/>
    <w:rsid w:val="00A01241"/>
    <w:rsid w:val="00A0185A"/>
    <w:rsid w:val="00A02AE6"/>
    <w:rsid w:val="00A02D1B"/>
    <w:rsid w:val="00A04296"/>
    <w:rsid w:val="00A04945"/>
    <w:rsid w:val="00A0516C"/>
    <w:rsid w:val="00A0625F"/>
    <w:rsid w:val="00A10C22"/>
    <w:rsid w:val="00A10E5F"/>
    <w:rsid w:val="00A113FC"/>
    <w:rsid w:val="00A11943"/>
    <w:rsid w:val="00A11F98"/>
    <w:rsid w:val="00A1296C"/>
    <w:rsid w:val="00A130AA"/>
    <w:rsid w:val="00A13B02"/>
    <w:rsid w:val="00A14002"/>
    <w:rsid w:val="00A141B1"/>
    <w:rsid w:val="00A1447E"/>
    <w:rsid w:val="00A14CFD"/>
    <w:rsid w:val="00A15228"/>
    <w:rsid w:val="00A155EF"/>
    <w:rsid w:val="00A163B8"/>
    <w:rsid w:val="00A16722"/>
    <w:rsid w:val="00A16BA9"/>
    <w:rsid w:val="00A175C5"/>
    <w:rsid w:val="00A17BE9"/>
    <w:rsid w:val="00A202E6"/>
    <w:rsid w:val="00A205F5"/>
    <w:rsid w:val="00A21210"/>
    <w:rsid w:val="00A23439"/>
    <w:rsid w:val="00A236E5"/>
    <w:rsid w:val="00A23BCF"/>
    <w:rsid w:val="00A23BDC"/>
    <w:rsid w:val="00A23BEE"/>
    <w:rsid w:val="00A23CB9"/>
    <w:rsid w:val="00A247A9"/>
    <w:rsid w:val="00A250B8"/>
    <w:rsid w:val="00A25819"/>
    <w:rsid w:val="00A26E57"/>
    <w:rsid w:val="00A27329"/>
    <w:rsid w:val="00A27708"/>
    <w:rsid w:val="00A30127"/>
    <w:rsid w:val="00A31705"/>
    <w:rsid w:val="00A31C8E"/>
    <w:rsid w:val="00A33232"/>
    <w:rsid w:val="00A33865"/>
    <w:rsid w:val="00A3389C"/>
    <w:rsid w:val="00A33D8F"/>
    <w:rsid w:val="00A33EED"/>
    <w:rsid w:val="00A3413B"/>
    <w:rsid w:val="00A341C2"/>
    <w:rsid w:val="00A346FF"/>
    <w:rsid w:val="00A34F66"/>
    <w:rsid w:val="00A35BAC"/>
    <w:rsid w:val="00A3607B"/>
    <w:rsid w:val="00A3625A"/>
    <w:rsid w:val="00A36AD8"/>
    <w:rsid w:val="00A40110"/>
    <w:rsid w:val="00A402C5"/>
    <w:rsid w:val="00A4055F"/>
    <w:rsid w:val="00A429A5"/>
    <w:rsid w:val="00A429CB"/>
    <w:rsid w:val="00A42C3E"/>
    <w:rsid w:val="00A42E0D"/>
    <w:rsid w:val="00A434D1"/>
    <w:rsid w:val="00A43B83"/>
    <w:rsid w:val="00A44BDB"/>
    <w:rsid w:val="00A44C9C"/>
    <w:rsid w:val="00A44F7D"/>
    <w:rsid w:val="00A45D7F"/>
    <w:rsid w:val="00A45F01"/>
    <w:rsid w:val="00A46157"/>
    <w:rsid w:val="00A4671D"/>
    <w:rsid w:val="00A469EE"/>
    <w:rsid w:val="00A46A07"/>
    <w:rsid w:val="00A47651"/>
    <w:rsid w:val="00A5022C"/>
    <w:rsid w:val="00A50BA9"/>
    <w:rsid w:val="00A52472"/>
    <w:rsid w:val="00A52725"/>
    <w:rsid w:val="00A5362B"/>
    <w:rsid w:val="00A53AD1"/>
    <w:rsid w:val="00A53F39"/>
    <w:rsid w:val="00A54354"/>
    <w:rsid w:val="00A54AEC"/>
    <w:rsid w:val="00A5589A"/>
    <w:rsid w:val="00A560CF"/>
    <w:rsid w:val="00A5629A"/>
    <w:rsid w:val="00A562CE"/>
    <w:rsid w:val="00A56B33"/>
    <w:rsid w:val="00A56E86"/>
    <w:rsid w:val="00A575AE"/>
    <w:rsid w:val="00A57D70"/>
    <w:rsid w:val="00A6014E"/>
    <w:rsid w:val="00A6017C"/>
    <w:rsid w:val="00A602F7"/>
    <w:rsid w:val="00A608BB"/>
    <w:rsid w:val="00A60E84"/>
    <w:rsid w:val="00A60F88"/>
    <w:rsid w:val="00A610CA"/>
    <w:rsid w:val="00A612A2"/>
    <w:rsid w:val="00A61587"/>
    <w:rsid w:val="00A6161F"/>
    <w:rsid w:val="00A61CAD"/>
    <w:rsid w:val="00A63116"/>
    <w:rsid w:val="00A634C9"/>
    <w:rsid w:val="00A640BD"/>
    <w:rsid w:val="00A641B3"/>
    <w:rsid w:val="00A6445C"/>
    <w:rsid w:val="00A6465D"/>
    <w:rsid w:val="00A649D3"/>
    <w:rsid w:val="00A64B47"/>
    <w:rsid w:val="00A659C7"/>
    <w:rsid w:val="00A65BA2"/>
    <w:rsid w:val="00A65DE9"/>
    <w:rsid w:val="00A66130"/>
    <w:rsid w:val="00A67754"/>
    <w:rsid w:val="00A67D65"/>
    <w:rsid w:val="00A707A1"/>
    <w:rsid w:val="00A708A0"/>
    <w:rsid w:val="00A70DC6"/>
    <w:rsid w:val="00A7133D"/>
    <w:rsid w:val="00A71839"/>
    <w:rsid w:val="00A71BC1"/>
    <w:rsid w:val="00A72266"/>
    <w:rsid w:val="00A73223"/>
    <w:rsid w:val="00A73278"/>
    <w:rsid w:val="00A73404"/>
    <w:rsid w:val="00A736BC"/>
    <w:rsid w:val="00A73816"/>
    <w:rsid w:val="00A74549"/>
    <w:rsid w:val="00A747F0"/>
    <w:rsid w:val="00A7498E"/>
    <w:rsid w:val="00A74A75"/>
    <w:rsid w:val="00A75F8B"/>
    <w:rsid w:val="00A7667F"/>
    <w:rsid w:val="00A76F3C"/>
    <w:rsid w:val="00A770EF"/>
    <w:rsid w:val="00A77177"/>
    <w:rsid w:val="00A776AF"/>
    <w:rsid w:val="00A80B6B"/>
    <w:rsid w:val="00A81565"/>
    <w:rsid w:val="00A819E3"/>
    <w:rsid w:val="00A82178"/>
    <w:rsid w:val="00A82782"/>
    <w:rsid w:val="00A8329B"/>
    <w:rsid w:val="00A83562"/>
    <w:rsid w:val="00A83634"/>
    <w:rsid w:val="00A838F5"/>
    <w:rsid w:val="00A83DE1"/>
    <w:rsid w:val="00A841E7"/>
    <w:rsid w:val="00A85A8F"/>
    <w:rsid w:val="00A85BB7"/>
    <w:rsid w:val="00A86F70"/>
    <w:rsid w:val="00A86FCE"/>
    <w:rsid w:val="00A87186"/>
    <w:rsid w:val="00A87F17"/>
    <w:rsid w:val="00A906AF"/>
    <w:rsid w:val="00A90A5E"/>
    <w:rsid w:val="00A90AA5"/>
    <w:rsid w:val="00A91449"/>
    <w:rsid w:val="00A920C6"/>
    <w:rsid w:val="00A9235D"/>
    <w:rsid w:val="00A923F9"/>
    <w:rsid w:val="00A92457"/>
    <w:rsid w:val="00A924B0"/>
    <w:rsid w:val="00A92721"/>
    <w:rsid w:val="00A93401"/>
    <w:rsid w:val="00A936D1"/>
    <w:rsid w:val="00A942C4"/>
    <w:rsid w:val="00A9434B"/>
    <w:rsid w:val="00A94524"/>
    <w:rsid w:val="00A94E60"/>
    <w:rsid w:val="00A95876"/>
    <w:rsid w:val="00A95D41"/>
    <w:rsid w:val="00A96123"/>
    <w:rsid w:val="00A969F5"/>
    <w:rsid w:val="00A97239"/>
    <w:rsid w:val="00AA01C2"/>
    <w:rsid w:val="00AA03AF"/>
    <w:rsid w:val="00AA069A"/>
    <w:rsid w:val="00AA0CA4"/>
    <w:rsid w:val="00AA1498"/>
    <w:rsid w:val="00AA1958"/>
    <w:rsid w:val="00AA1AF3"/>
    <w:rsid w:val="00AA1FF0"/>
    <w:rsid w:val="00AA2533"/>
    <w:rsid w:val="00AA28BB"/>
    <w:rsid w:val="00AA2AFE"/>
    <w:rsid w:val="00AA4168"/>
    <w:rsid w:val="00AA441B"/>
    <w:rsid w:val="00AA4463"/>
    <w:rsid w:val="00AA4643"/>
    <w:rsid w:val="00AA514B"/>
    <w:rsid w:val="00AA5213"/>
    <w:rsid w:val="00AA5B0C"/>
    <w:rsid w:val="00AA5B8F"/>
    <w:rsid w:val="00AA5D3F"/>
    <w:rsid w:val="00AA627B"/>
    <w:rsid w:val="00AA6A11"/>
    <w:rsid w:val="00AA6EC4"/>
    <w:rsid w:val="00AA7A80"/>
    <w:rsid w:val="00AB07AF"/>
    <w:rsid w:val="00AB121F"/>
    <w:rsid w:val="00AB1638"/>
    <w:rsid w:val="00AB18F3"/>
    <w:rsid w:val="00AB1D5B"/>
    <w:rsid w:val="00AB1F56"/>
    <w:rsid w:val="00AB204E"/>
    <w:rsid w:val="00AB24E5"/>
    <w:rsid w:val="00AB2797"/>
    <w:rsid w:val="00AB2DA7"/>
    <w:rsid w:val="00AB2DE9"/>
    <w:rsid w:val="00AB31A7"/>
    <w:rsid w:val="00AB324C"/>
    <w:rsid w:val="00AB3D28"/>
    <w:rsid w:val="00AB4311"/>
    <w:rsid w:val="00AB4386"/>
    <w:rsid w:val="00AB43EF"/>
    <w:rsid w:val="00AB446F"/>
    <w:rsid w:val="00AB4926"/>
    <w:rsid w:val="00AB4C68"/>
    <w:rsid w:val="00AB4E21"/>
    <w:rsid w:val="00AB5496"/>
    <w:rsid w:val="00AB64F5"/>
    <w:rsid w:val="00AB66C2"/>
    <w:rsid w:val="00AB7262"/>
    <w:rsid w:val="00AB750B"/>
    <w:rsid w:val="00AC0671"/>
    <w:rsid w:val="00AC0A26"/>
    <w:rsid w:val="00AC1F01"/>
    <w:rsid w:val="00AC2837"/>
    <w:rsid w:val="00AC2D0B"/>
    <w:rsid w:val="00AC33A0"/>
    <w:rsid w:val="00AC3643"/>
    <w:rsid w:val="00AC3762"/>
    <w:rsid w:val="00AC37E5"/>
    <w:rsid w:val="00AC4FA6"/>
    <w:rsid w:val="00AC5EFA"/>
    <w:rsid w:val="00AC6224"/>
    <w:rsid w:val="00AC6350"/>
    <w:rsid w:val="00AC643F"/>
    <w:rsid w:val="00AC68E9"/>
    <w:rsid w:val="00AC728F"/>
    <w:rsid w:val="00AC783B"/>
    <w:rsid w:val="00AC7D94"/>
    <w:rsid w:val="00AD065F"/>
    <w:rsid w:val="00AD0B7E"/>
    <w:rsid w:val="00AD0EE5"/>
    <w:rsid w:val="00AD2338"/>
    <w:rsid w:val="00AD2CD6"/>
    <w:rsid w:val="00AD3259"/>
    <w:rsid w:val="00AD37DE"/>
    <w:rsid w:val="00AD437E"/>
    <w:rsid w:val="00AD45F8"/>
    <w:rsid w:val="00AD4753"/>
    <w:rsid w:val="00AD4D01"/>
    <w:rsid w:val="00AD55EE"/>
    <w:rsid w:val="00AD5DED"/>
    <w:rsid w:val="00AD5E48"/>
    <w:rsid w:val="00AD60DE"/>
    <w:rsid w:val="00AD6371"/>
    <w:rsid w:val="00AD6450"/>
    <w:rsid w:val="00AD6570"/>
    <w:rsid w:val="00AD6640"/>
    <w:rsid w:val="00AD697B"/>
    <w:rsid w:val="00AD6F7E"/>
    <w:rsid w:val="00AD7340"/>
    <w:rsid w:val="00AE049E"/>
    <w:rsid w:val="00AE134E"/>
    <w:rsid w:val="00AE16F0"/>
    <w:rsid w:val="00AE18F1"/>
    <w:rsid w:val="00AE1BD6"/>
    <w:rsid w:val="00AE3581"/>
    <w:rsid w:val="00AE405B"/>
    <w:rsid w:val="00AE4675"/>
    <w:rsid w:val="00AE4E41"/>
    <w:rsid w:val="00AE4F08"/>
    <w:rsid w:val="00AE5147"/>
    <w:rsid w:val="00AE514B"/>
    <w:rsid w:val="00AE560F"/>
    <w:rsid w:val="00AE5909"/>
    <w:rsid w:val="00AE6137"/>
    <w:rsid w:val="00AE635C"/>
    <w:rsid w:val="00AE6AC6"/>
    <w:rsid w:val="00AE6E75"/>
    <w:rsid w:val="00AF05B0"/>
    <w:rsid w:val="00AF078A"/>
    <w:rsid w:val="00AF0F85"/>
    <w:rsid w:val="00AF142E"/>
    <w:rsid w:val="00AF1490"/>
    <w:rsid w:val="00AF2B78"/>
    <w:rsid w:val="00AF3F3C"/>
    <w:rsid w:val="00AF3F78"/>
    <w:rsid w:val="00AF4069"/>
    <w:rsid w:val="00AF441C"/>
    <w:rsid w:val="00AF4E72"/>
    <w:rsid w:val="00AF558D"/>
    <w:rsid w:val="00AF5B51"/>
    <w:rsid w:val="00AF63E2"/>
    <w:rsid w:val="00AF673A"/>
    <w:rsid w:val="00B00140"/>
    <w:rsid w:val="00B0052B"/>
    <w:rsid w:val="00B00E50"/>
    <w:rsid w:val="00B0185E"/>
    <w:rsid w:val="00B0186A"/>
    <w:rsid w:val="00B018D3"/>
    <w:rsid w:val="00B01E3B"/>
    <w:rsid w:val="00B02379"/>
    <w:rsid w:val="00B026DC"/>
    <w:rsid w:val="00B02A88"/>
    <w:rsid w:val="00B032D7"/>
    <w:rsid w:val="00B03735"/>
    <w:rsid w:val="00B04289"/>
    <w:rsid w:val="00B045D9"/>
    <w:rsid w:val="00B04769"/>
    <w:rsid w:val="00B05500"/>
    <w:rsid w:val="00B055F1"/>
    <w:rsid w:val="00B0674C"/>
    <w:rsid w:val="00B0694E"/>
    <w:rsid w:val="00B07008"/>
    <w:rsid w:val="00B075CC"/>
    <w:rsid w:val="00B07A7D"/>
    <w:rsid w:val="00B10A1A"/>
    <w:rsid w:val="00B10D9F"/>
    <w:rsid w:val="00B116DF"/>
    <w:rsid w:val="00B11E00"/>
    <w:rsid w:val="00B12262"/>
    <w:rsid w:val="00B1247A"/>
    <w:rsid w:val="00B13D72"/>
    <w:rsid w:val="00B13F04"/>
    <w:rsid w:val="00B14C66"/>
    <w:rsid w:val="00B14CEB"/>
    <w:rsid w:val="00B15B5D"/>
    <w:rsid w:val="00B15D03"/>
    <w:rsid w:val="00B16DDB"/>
    <w:rsid w:val="00B16E0B"/>
    <w:rsid w:val="00B16E16"/>
    <w:rsid w:val="00B1706D"/>
    <w:rsid w:val="00B17178"/>
    <w:rsid w:val="00B1771F"/>
    <w:rsid w:val="00B17AC4"/>
    <w:rsid w:val="00B20AB8"/>
    <w:rsid w:val="00B21115"/>
    <w:rsid w:val="00B22386"/>
    <w:rsid w:val="00B22819"/>
    <w:rsid w:val="00B23890"/>
    <w:rsid w:val="00B239CF"/>
    <w:rsid w:val="00B23D08"/>
    <w:rsid w:val="00B23E3A"/>
    <w:rsid w:val="00B244E2"/>
    <w:rsid w:val="00B248E1"/>
    <w:rsid w:val="00B24A4C"/>
    <w:rsid w:val="00B24DFF"/>
    <w:rsid w:val="00B251D9"/>
    <w:rsid w:val="00B25E6C"/>
    <w:rsid w:val="00B26227"/>
    <w:rsid w:val="00B262A4"/>
    <w:rsid w:val="00B2698D"/>
    <w:rsid w:val="00B26B29"/>
    <w:rsid w:val="00B27850"/>
    <w:rsid w:val="00B27A0A"/>
    <w:rsid w:val="00B27CE7"/>
    <w:rsid w:val="00B27DEE"/>
    <w:rsid w:val="00B3096E"/>
    <w:rsid w:val="00B30F67"/>
    <w:rsid w:val="00B312D1"/>
    <w:rsid w:val="00B319C2"/>
    <w:rsid w:val="00B31C6E"/>
    <w:rsid w:val="00B31D33"/>
    <w:rsid w:val="00B321F5"/>
    <w:rsid w:val="00B323FF"/>
    <w:rsid w:val="00B32CCE"/>
    <w:rsid w:val="00B32EAD"/>
    <w:rsid w:val="00B3303F"/>
    <w:rsid w:val="00B332AC"/>
    <w:rsid w:val="00B33955"/>
    <w:rsid w:val="00B33AE0"/>
    <w:rsid w:val="00B33B8E"/>
    <w:rsid w:val="00B33FA5"/>
    <w:rsid w:val="00B341E6"/>
    <w:rsid w:val="00B343C4"/>
    <w:rsid w:val="00B34A42"/>
    <w:rsid w:val="00B355A9"/>
    <w:rsid w:val="00B36655"/>
    <w:rsid w:val="00B37DED"/>
    <w:rsid w:val="00B4131D"/>
    <w:rsid w:val="00B417E5"/>
    <w:rsid w:val="00B41D7E"/>
    <w:rsid w:val="00B42969"/>
    <w:rsid w:val="00B43806"/>
    <w:rsid w:val="00B43E72"/>
    <w:rsid w:val="00B449F9"/>
    <w:rsid w:val="00B44F0C"/>
    <w:rsid w:val="00B4540A"/>
    <w:rsid w:val="00B45410"/>
    <w:rsid w:val="00B45CE6"/>
    <w:rsid w:val="00B45DEC"/>
    <w:rsid w:val="00B46734"/>
    <w:rsid w:val="00B47391"/>
    <w:rsid w:val="00B51389"/>
    <w:rsid w:val="00B517D4"/>
    <w:rsid w:val="00B51D45"/>
    <w:rsid w:val="00B52C9E"/>
    <w:rsid w:val="00B530BA"/>
    <w:rsid w:val="00B5325B"/>
    <w:rsid w:val="00B53480"/>
    <w:rsid w:val="00B536A4"/>
    <w:rsid w:val="00B54B67"/>
    <w:rsid w:val="00B54C02"/>
    <w:rsid w:val="00B551AE"/>
    <w:rsid w:val="00B55E80"/>
    <w:rsid w:val="00B61A77"/>
    <w:rsid w:val="00B61FD4"/>
    <w:rsid w:val="00B6227E"/>
    <w:rsid w:val="00B624B6"/>
    <w:rsid w:val="00B62AF5"/>
    <w:rsid w:val="00B6341F"/>
    <w:rsid w:val="00B63C3E"/>
    <w:rsid w:val="00B654D9"/>
    <w:rsid w:val="00B65BC9"/>
    <w:rsid w:val="00B65D52"/>
    <w:rsid w:val="00B6619B"/>
    <w:rsid w:val="00B673A3"/>
    <w:rsid w:val="00B673A9"/>
    <w:rsid w:val="00B6754A"/>
    <w:rsid w:val="00B677E9"/>
    <w:rsid w:val="00B67881"/>
    <w:rsid w:val="00B67B4A"/>
    <w:rsid w:val="00B7042F"/>
    <w:rsid w:val="00B706A2"/>
    <w:rsid w:val="00B70961"/>
    <w:rsid w:val="00B7137F"/>
    <w:rsid w:val="00B7190D"/>
    <w:rsid w:val="00B71A96"/>
    <w:rsid w:val="00B7214E"/>
    <w:rsid w:val="00B72ACD"/>
    <w:rsid w:val="00B72BB0"/>
    <w:rsid w:val="00B72F13"/>
    <w:rsid w:val="00B72F23"/>
    <w:rsid w:val="00B7305F"/>
    <w:rsid w:val="00B73362"/>
    <w:rsid w:val="00B7343B"/>
    <w:rsid w:val="00B73478"/>
    <w:rsid w:val="00B737C1"/>
    <w:rsid w:val="00B73CEF"/>
    <w:rsid w:val="00B74704"/>
    <w:rsid w:val="00B7492A"/>
    <w:rsid w:val="00B74FCF"/>
    <w:rsid w:val="00B7640E"/>
    <w:rsid w:val="00B76972"/>
    <w:rsid w:val="00B76D2B"/>
    <w:rsid w:val="00B76F31"/>
    <w:rsid w:val="00B77111"/>
    <w:rsid w:val="00B772B6"/>
    <w:rsid w:val="00B778B1"/>
    <w:rsid w:val="00B77BF6"/>
    <w:rsid w:val="00B77CFF"/>
    <w:rsid w:val="00B77DF2"/>
    <w:rsid w:val="00B804D6"/>
    <w:rsid w:val="00B806DB"/>
    <w:rsid w:val="00B808B7"/>
    <w:rsid w:val="00B80D1D"/>
    <w:rsid w:val="00B8247E"/>
    <w:rsid w:val="00B82B99"/>
    <w:rsid w:val="00B82C75"/>
    <w:rsid w:val="00B83637"/>
    <w:rsid w:val="00B83C42"/>
    <w:rsid w:val="00B83E78"/>
    <w:rsid w:val="00B84269"/>
    <w:rsid w:val="00B8479E"/>
    <w:rsid w:val="00B84D03"/>
    <w:rsid w:val="00B85192"/>
    <w:rsid w:val="00B85AC0"/>
    <w:rsid w:val="00B85AD7"/>
    <w:rsid w:val="00B870C3"/>
    <w:rsid w:val="00B8742A"/>
    <w:rsid w:val="00B87A74"/>
    <w:rsid w:val="00B903DF"/>
    <w:rsid w:val="00B906BA"/>
    <w:rsid w:val="00B90BB4"/>
    <w:rsid w:val="00B912A2"/>
    <w:rsid w:val="00B91C39"/>
    <w:rsid w:val="00B92122"/>
    <w:rsid w:val="00B92831"/>
    <w:rsid w:val="00B93A2E"/>
    <w:rsid w:val="00B93EE9"/>
    <w:rsid w:val="00B94148"/>
    <w:rsid w:val="00B948FC"/>
    <w:rsid w:val="00B94953"/>
    <w:rsid w:val="00B95CE9"/>
    <w:rsid w:val="00B95D53"/>
    <w:rsid w:val="00B96316"/>
    <w:rsid w:val="00B96466"/>
    <w:rsid w:val="00B96CD0"/>
    <w:rsid w:val="00B96EDC"/>
    <w:rsid w:val="00B97490"/>
    <w:rsid w:val="00BA107C"/>
    <w:rsid w:val="00BA146C"/>
    <w:rsid w:val="00BA1E23"/>
    <w:rsid w:val="00BA1FDE"/>
    <w:rsid w:val="00BA2044"/>
    <w:rsid w:val="00BA29F0"/>
    <w:rsid w:val="00BA3AC0"/>
    <w:rsid w:val="00BA3ACD"/>
    <w:rsid w:val="00BA3C3F"/>
    <w:rsid w:val="00BA44D8"/>
    <w:rsid w:val="00BA4659"/>
    <w:rsid w:val="00BA473F"/>
    <w:rsid w:val="00BA5486"/>
    <w:rsid w:val="00BA6894"/>
    <w:rsid w:val="00BA6A06"/>
    <w:rsid w:val="00BA70DD"/>
    <w:rsid w:val="00BA7245"/>
    <w:rsid w:val="00BA75BA"/>
    <w:rsid w:val="00BA7E77"/>
    <w:rsid w:val="00BB0870"/>
    <w:rsid w:val="00BB1339"/>
    <w:rsid w:val="00BB1799"/>
    <w:rsid w:val="00BB1F7C"/>
    <w:rsid w:val="00BB2302"/>
    <w:rsid w:val="00BB25A9"/>
    <w:rsid w:val="00BB2756"/>
    <w:rsid w:val="00BB2CA6"/>
    <w:rsid w:val="00BB2D21"/>
    <w:rsid w:val="00BB3270"/>
    <w:rsid w:val="00BB38CC"/>
    <w:rsid w:val="00BB40B9"/>
    <w:rsid w:val="00BB4136"/>
    <w:rsid w:val="00BB5FA2"/>
    <w:rsid w:val="00BB608B"/>
    <w:rsid w:val="00BB6CAF"/>
    <w:rsid w:val="00BB7003"/>
    <w:rsid w:val="00BB7380"/>
    <w:rsid w:val="00BB76FD"/>
    <w:rsid w:val="00BC003D"/>
    <w:rsid w:val="00BC05FA"/>
    <w:rsid w:val="00BC06BA"/>
    <w:rsid w:val="00BC085D"/>
    <w:rsid w:val="00BC0A0B"/>
    <w:rsid w:val="00BC13C3"/>
    <w:rsid w:val="00BC18F7"/>
    <w:rsid w:val="00BC1954"/>
    <w:rsid w:val="00BC219E"/>
    <w:rsid w:val="00BC2641"/>
    <w:rsid w:val="00BC2684"/>
    <w:rsid w:val="00BC2DCE"/>
    <w:rsid w:val="00BC3F19"/>
    <w:rsid w:val="00BC3F28"/>
    <w:rsid w:val="00BC40A2"/>
    <w:rsid w:val="00BC429E"/>
    <w:rsid w:val="00BC44B2"/>
    <w:rsid w:val="00BC4688"/>
    <w:rsid w:val="00BC4800"/>
    <w:rsid w:val="00BC51CF"/>
    <w:rsid w:val="00BC5D68"/>
    <w:rsid w:val="00BC5DF9"/>
    <w:rsid w:val="00BC6074"/>
    <w:rsid w:val="00BC6A50"/>
    <w:rsid w:val="00BC716C"/>
    <w:rsid w:val="00BC748C"/>
    <w:rsid w:val="00BC754A"/>
    <w:rsid w:val="00BC763E"/>
    <w:rsid w:val="00BD0EA7"/>
    <w:rsid w:val="00BD162D"/>
    <w:rsid w:val="00BD1661"/>
    <w:rsid w:val="00BD16E8"/>
    <w:rsid w:val="00BD185E"/>
    <w:rsid w:val="00BD1910"/>
    <w:rsid w:val="00BD1DAB"/>
    <w:rsid w:val="00BD20A0"/>
    <w:rsid w:val="00BD2F8A"/>
    <w:rsid w:val="00BD336B"/>
    <w:rsid w:val="00BD3478"/>
    <w:rsid w:val="00BD399F"/>
    <w:rsid w:val="00BD39E4"/>
    <w:rsid w:val="00BD480A"/>
    <w:rsid w:val="00BD4BDF"/>
    <w:rsid w:val="00BD4F58"/>
    <w:rsid w:val="00BD53C9"/>
    <w:rsid w:val="00BD5600"/>
    <w:rsid w:val="00BD5F28"/>
    <w:rsid w:val="00BD5FA5"/>
    <w:rsid w:val="00BD6406"/>
    <w:rsid w:val="00BD663F"/>
    <w:rsid w:val="00BD686D"/>
    <w:rsid w:val="00BD6C1D"/>
    <w:rsid w:val="00BD77BA"/>
    <w:rsid w:val="00BD7BB4"/>
    <w:rsid w:val="00BD7C6E"/>
    <w:rsid w:val="00BE059B"/>
    <w:rsid w:val="00BE0BC8"/>
    <w:rsid w:val="00BE0EE4"/>
    <w:rsid w:val="00BE13ED"/>
    <w:rsid w:val="00BE155A"/>
    <w:rsid w:val="00BE1EB5"/>
    <w:rsid w:val="00BE1FB9"/>
    <w:rsid w:val="00BE242F"/>
    <w:rsid w:val="00BE2908"/>
    <w:rsid w:val="00BE2AAC"/>
    <w:rsid w:val="00BE377F"/>
    <w:rsid w:val="00BE3E3D"/>
    <w:rsid w:val="00BE406D"/>
    <w:rsid w:val="00BE595F"/>
    <w:rsid w:val="00BE61E4"/>
    <w:rsid w:val="00BE6638"/>
    <w:rsid w:val="00BE6ACA"/>
    <w:rsid w:val="00BE6EAC"/>
    <w:rsid w:val="00BE74E5"/>
    <w:rsid w:val="00BF022A"/>
    <w:rsid w:val="00BF0807"/>
    <w:rsid w:val="00BF0B90"/>
    <w:rsid w:val="00BF0F78"/>
    <w:rsid w:val="00BF17D4"/>
    <w:rsid w:val="00BF2571"/>
    <w:rsid w:val="00BF2B8A"/>
    <w:rsid w:val="00BF319F"/>
    <w:rsid w:val="00BF4316"/>
    <w:rsid w:val="00BF45A3"/>
    <w:rsid w:val="00BF528D"/>
    <w:rsid w:val="00BF6347"/>
    <w:rsid w:val="00BF671A"/>
    <w:rsid w:val="00BF7253"/>
    <w:rsid w:val="00BF7976"/>
    <w:rsid w:val="00BF7DF7"/>
    <w:rsid w:val="00C00116"/>
    <w:rsid w:val="00C0064F"/>
    <w:rsid w:val="00C01EEE"/>
    <w:rsid w:val="00C020F9"/>
    <w:rsid w:val="00C02F4D"/>
    <w:rsid w:val="00C0313A"/>
    <w:rsid w:val="00C03B58"/>
    <w:rsid w:val="00C041A0"/>
    <w:rsid w:val="00C0465E"/>
    <w:rsid w:val="00C047FE"/>
    <w:rsid w:val="00C05FE6"/>
    <w:rsid w:val="00C063F4"/>
    <w:rsid w:val="00C066BF"/>
    <w:rsid w:val="00C06C1F"/>
    <w:rsid w:val="00C078A8"/>
    <w:rsid w:val="00C105B8"/>
    <w:rsid w:val="00C11588"/>
    <w:rsid w:val="00C11D42"/>
    <w:rsid w:val="00C11D50"/>
    <w:rsid w:val="00C1324E"/>
    <w:rsid w:val="00C133E3"/>
    <w:rsid w:val="00C146C4"/>
    <w:rsid w:val="00C14F0E"/>
    <w:rsid w:val="00C15399"/>
    <w:rsid w:val="00C1594A"/>
    <w:rsid w:val="00C15B4A"/>
    <w:rsid w:val="00C15C92"/>
    <w:rsid w:val="00C1630A"/>
    <w:rsid w:val="00C16D03"/>
    <w:rsid w:val="00C172A8"/>
    <w:rsid w:val="00C173B3"/>
    <w:rsid w:val="00C17828"/>
    <w:rsid w:val="00C20211"/>
    <w:rsid w:val="00C20A87"/>
    <w:rsid w:val="00C20F54"/>
    <w:rsid w:val="00C21763"/>
    <w:rsid w:val="00C22B58"/>
    <w:rsid w:val="00C237F3"/>
    <w:rsid w:val="00C245C1"/>
    <w:rsid w:val="00C25061"/>
    <w:rsid w:val="00C25520"/>
    <w:rsid w:val="00C25B7D"/>
    <w:rsid w:val="00C26751"/>
    <w:rsid w:val="00C26AEB"/>
    <w:rsid w:val="00C3012D"/>
    <w:rsid w:val="00C3057B"/>
    <w:rsid w:val="00C305A8"/>
    <w:rsid w:val="00C3095E"/>
    <w:rsid w:val="00C311AC"/>
    <w:rsid w:val="00C3165C"/>
    <w:rsid w:val="00C326E4"/>
    <w:rsid w:val="00C3329E"/>
    <w:rsid w:val="00C33438"/>
    <w:rsid w:val="00C335F8"/>
    <w:rsid w:val="00C33BDA"/>
    <w:rsid w:val="00C34B39"/>
    <w:rsid w:val="00C34C4A"/>
    <w:rsid w:val="00C351BD"/>
    <w:rsid w:val="00C3605B"/>
    <w:rsid w:val="00C36332"/>
    <w:rsid w:val="00C37321"/>
    <w:rsid w:val="00C37C94"/>
    <w:rsid w:val="00C40081"/>
    <w:rsid w:val="00C400E2"/>
    <w:rsid w:val="00C40100"/>
    <w:rsid w:val="00C40211"/>
    <w:rsid w:val="00C40B9C"/>
    <w:rsid w:val="00C40C9B"/>
    <w:rsid w:val="00C424EA"/>
    <w:rsid w:val="00C42517"/>
    <w:rsid w:val="00C432CD"/>
    <w:rsid w:val="00C43703"/>
    <w:rsid w:val="00C445E6"/>
    <w:rsid w:val="00C449F6"/>
    <w:rsid w:val="00C461B0"/>
    <w:rsid w:val="00C46A83"/>
    <w:rsid w:val="00C46C58"/>
    <w:rsid w:val="00C46EDB"/>
    <w:rsid w:val="00C47071"/>
    <w:rsid w:val="00C4710D"/>
    <w:rsid w:val="00C47502"/>
    <w:rsid w:val="00C47E57"/>
    <w:rsid w:val="00C47F84"/>
    <w:rsid w:val="00C5009D"/>
    <w:rsid w:val="00C50542"/>
    <w:rsid w:val="00C5087D"/>
    <w:rsid w:val="00C50CC6"/>
    <w:rsid w:val="00C517E0"/>
    <w:rsid w:val="00C51E21"/>
    <w:rsid w:val="00C52152"/>
    <w:rsid w:val="00C52E0C"/>
    <w:rsid w:val="00C52EAA"/>
    <w:rsid w:val="00C52F21"/>
    <w:rsid w:val="00C5392A"/>
    <w:rsid w:val="00C53D91"/>
    <w:rsid w:val="00C5401A"/>
    <w:rsid w:val="00C545E5"/>
    <w:rsid w:val="00C54963"/>
    <w:rsid w:val="00C54D58"/>
    <w:rsid w:val="00C54FF6"/>
    <w:rsid w:val="00C55456"/>
    <w:rsid w:val="00C556BB"/>
    <w:rsid w:val="00C557A4"/>
    <w:rsid w:val="00C55DB9"/>
    <w:rsid w:val="00C56DAE"/>
    <w:rsid w:val="00C570C4"/>
    <w:rsid w:val="00C57252"/>
    <w:rsid w:val="00C57E81"/>
    <w:rsid w:val="00C6160F"/>
    <w:rsid w:val="00C622AF"/>
    <w:rsid w:val="00C62BA8"/>
    <w:rsid w:val="00C6381A"/>
    <w:rsid w:val="00C63944"/>
    <w:rsid w:val="00C63B37"/>
    <w:rsid w:val="00C64049"/>
    <w:rsid w:val="00C6484B"/>
    <w:rsid w:val="00C64D71"/>
    <w:rsid w:val="00C65140"/>
    <w:rsid w:val="00C65164"/>
    <w:rsid w:val="00C6543D"/>
    <w:rsid w:val="00C65DEB"/>
    <w:rsid w:val="00C67A9A"/>
    <w:rsid w:val="00C70A90"/>
    <w:rsid w:val="00C70B3A"/>
    <w:rsid w:val="00C71C94"/>
    <w:rsid w:val="00C72AC3"/>
    <w:rsid w:val="00C72AE8"/>
    <w:rsid w:val="00C72F2D"/>
    <w:rsid w:val="00C75031"/>
    <w:rsid w:val="00C75450"/>
    <w:rsid w:val="00C762C7"/>
    <w:rsid w:val="00C764A0"/>
    <w:rsid w:val="00C76BBD"/>
    <w:rsid w:val="00C76F62"/>
    <w:rsid w:val="00C76FB9"/>
    <w:rsid w:val="00C77C34"/>
    <w:rsid w:val="00C800DA"/>
    <w:rsid w:val="00C803BA"/>
    <w:rsid w:val="00C80711"/>
    <w:rsid w:val="00C81489"/>
    <w:rsid w:val="00C814ED"/>
    <w:rsid w:val="00C8193D"/>
    <w:rsid w:val="00C82570"/>
    <w:rsid w:val="00C825C3"/>
    <w:rsid w:val="00C82640"/>
    <w:rsid w:val="00C82E98"/>
    <w:rsid w:val="00C832DB"/>
    <w:rsid w:val="00C83553"/>
    <w:rsid w:val="00C84AA0"/>
    <w:rsid w:val="00C85353"/>
    <w:rsid w:val="00C85A1B"/>
    <w:rsid w:val="00C8637D"/>
    <w:rsid w:val="00C86798"/>
    <w:rsid w:val="00C86FDD"/>
    <w:rsid w:val="00C8713A"/>
    <w:rsid w:val="00C87DAD"/>
    <w:rsid w:val="00C90124"/>
    <w:rsid w:val="00C9039E"/>
    <w:rsid w:val="00C917AA"/>
    <w:rsid w:val="00C9298F"/>
    <w:rsid w:val="00C9299E"/>
    <w:rsid w:val="00C92F81"/>
    <w:rsid w:val="00C92F99"/>
    <w:rsid w:val="00C93229"/>
    <w:rsid w:val="00C936E9"/>
    <w:rsid w:val="00C94ECF"/>
    <w:rsid w:val="00C95279"/>
    <w:rsid w:val="00C955AB"/>
    <w:rsid w:val="00C9574A"/>
    <w:rsid w:val="00C95C7A"/>
    <w:rsid w:val="00C9671E"/>
    <w:rsid w:val="00C96A77"/>
    <w:rsid w:val="00C96C74"/>
    <w:rsid w:val="00C97561"/>
    <w:rsid w:val="00C976AA"/>
    <w:rsid w:val="00CA01B3"/>
    <w:rsid w:val="00CA032A"/>
    <w:rsid w:val="00CA0FAD"/>
    <w:rsid w:val="00CA110C"/>
    <w:rsid w:val="00CA1B2B"/>
    <w:rsid w:val="00CA1C08"/>
    <w:rsid w:val="00CA1F0D"/>
    <w:rsid w:val="00CA2B6D"/>
    <w:rsid w:val="00CA31EE"/>
    <w:rsid w:val="00CA39B1"/>
    <w:rsid w:val="00CA3B69"/>
    <w:rsid w:val="00CA4D3B"/>
    <w:rsid w:val="00CA4E00"/>
    <w:rsid w:val="00CA4EFF"/>
    <w:rsid w:val="00CA54A4"/>
    <w:rsid w:val="00CA5509"/>
    <w:rsid w:val="00CA63AC"/>
    <w:rsid w:val="00CA6E01"/>
    <w:rsid w:val="00CA7B70"/>
    <w:rsid w:val="00CB0E09"/>
    <w:rsid w:val="00CB15F3"/>
    <w:rsid w:val="00CB1FCE"/>
    <w:rsid w:val="00CB2496"/>
    <w:rsid w:val="00CB51E6"/>
    <w:rsid w:val="00CB5494"/>
    <w:rsid w:val="00CB61E2"/>
    <w:rsid w:val="00CB659C"/>
    <w:rsid w:val="00CB6B35"/>
    <w:rsid w:val="00CB6F50"/>
    <w:rsid w:val="00CB729C"/>
    <w:rsid w:val="00CB7B1F"/>
    <w:rsid w:val="00CB7C9D"/>
    <w:rsid w:val="00CC0ED5"/>
    <w:rsid w:val="00CC1591"/>
    <w:rsid w:val="00CC1BD6"/>
    <w:rsid w:val="00CC476D"/>
    <w:rsid w:val="00CC585B"/>
    <w:rsid w:val="00CC6948"/>
    <w:rsid w:val="00CC69B9"/>
    <w:rsid w:val="00CC6BF3"/>
    <w:rsid w:val="00CC7202"/>
    <w:rsid w:val="00CC7374"/>
    <w:rsid w:val="00CC7CDF"/>
    <w:rsid w:val="00CC7CEE"/>
    <w:rsid w:val="00CD0CE5"/>
    <w:rsid w:val="00CD1478"/>
    <w:rsid w:val="00CD29A3"/>
    <w:rsid w:val="00CD2ECF"/>
    <w:rsid w:val="00CD4361"/>
    <w:rsid w:val="00CD4909"/>
    <w:rsid w:val="00CD4DB0"/>
    <w:rsid w:val="00CD5F43"/>
    <w:rsid w:val="00CD7C16"/>
    <w:rsid w:val="00CD7E63"/>
    <w:rsid w:val="00CE0D7A"/>
    <w:rsid w:val="00CE0F4E"/>
    <w:rsid w:val="00CE13C6"/>
    <w:rsid w:val="00CE1692"/>
    <w:rsid w:val="00CE17CA"/>
    <w:rsid w:val="00CE2060"/>
    <w:rsid w:val="00CE3ABB"/>
    <w:rsid w:val="00CE3AE5"/>
    <w:rsid w:val="00CE4846"/>
    <w:rsid w:val="00CE4CA4"/>
    <w:rsid w:val="00CE4D49"/>
    <w:rsid w:val="00CE5126"/>
    <w:rsid w:val="00CE56EF"/>
    <w:rsid w:val="00CE6746"/>
    <w:rsid w:val="00CE6C20"/>
    <w:rsid w:val="00CE6CB0"/>
    <w:rsid w:val="00CE7455"/>
    <w:rsid w:val="00CE7B73"/>
    <w:rsid w:val="00CE7FB3"/>
    <w:rsid w:val="00CF0B9E"/>
    <w:rsid w:val="00CF0FE9"/>
    <w:rsid w:val="00CF13DA"/>
    <w:rsid w:val="00CF181E"/>
    <w:rsid w:val="00CF26B6"/>
    <w:rsid w:val="00CF26E3"/>
    <w:rsid w:val="00CF3489"/>
    <w:rsid w:val="00CF3690"/>
    <w:rsid w:val="00CF39B2"/>
    <w:rsid w:val="00CF3A78"/>
    <w:rsid w:val="00CF3DD4"/>
    <w:rsid w:val="00CF592E"/>
    <w:rsid w:val="00CF5A1F"/>
    <w:rsid w:val="00CF5D76"/>
    <w:rsid w:val="00CF5D8C"/>
    <w:rsid w:val="00CF5F60"/>
    <w:rsid w:val="00CF629A"/>
    <w:rsid w:val="00D00A18"/>
    <w:rsid w:val="00D00A1E"/>
    <w:rsid w:val="00D00BC4"/>
    <w:rsid w:val="00D01204"/>
    <w:rsid w:val="00D024AA"/>
    <w:rsid w:val="00D02ABE"/>
    <w:rsid w:val="00D02F43"/>
    <w:rsid w:val="00D035EA"/>
    <w:rsid w:val="00D03721"/>
    <w:rsid w:val="00D03800"/>
    <w:rsid w:val="00D046E8"/>
    <w:rsid w:val="00D05637"/>
    <w:rsid w:val="00D0592A"/>
    <w:rsid w:val="00D066B9"/>
    <w:rsid w:val="00D06B6A"/>
    <w:rsid w:val="00D073B6"/>
    <w:rsid w:val="00D07689"/>
    <w:rsid w:val="00D1051B"/>
    <w:rsid w:val="00D10772"/>
    <w:rsid w:val="00D10CF2"/>
    <w:rsid w:val="00D10D17"/>
    <w:rsid w:val="00D10E8C"/>
    <w:rsid w:val="00D11ED2"/>
    <w:rsid w:val="00D12460"/>
    <w:rsid w:val="00D129F5"/>
    <w:rsid w:val="00D1356F"/>
    <w:rsid w:val="00D136A4"/>
    <w:rsid w:val="00D138D4"/>
    <w:rsid w:val="00D13CD2"/>
    <w:rsid w:val="00D14B02"/>
    <w:rsid w:val="00D15728"/>
    <w:rsid w:val="00D15C62"/>
    <w:rsid w:val="00D1642D"/>
    <w:rsid w:val="00D16472"/>
    <w:rsid w:val="00D16510"/>
    <w:rsid w:val="00D16855"/>
    <w:rsid w:val="00D17054"/>
    <w:rsid w:val="00D179AF"/>
    <w:rsid w:val="00D200E6"/>
    <w:rsid w:val="00D2012C"/>
    <w:rsid w:val="00D202FA"/>
    <w:rsid w:val="00D2072F"/>
    <w:rsid w:val="00D21C6D"/>
    <w:rsid w:val="00D21DFB"/>
    <w:rsid w:val="00D222B1"/>
    <w:rsid w:val="00D227E6"/>
    <w:rsid w:val="00D22AA3"/>
    <w:rsid w:val="00D22B33"/>
    <w:rsid w:val="00D22CFB"/>
    <w:rsid w:val="00D22DDC"/>
    <w:rsid w:val="00D2320A"/>
    <w:rsid w:val="00D2388A"/>
    <w:rsid w:val="00D23E69"/>
    <w:rsid w:val="00D2450A"/>
    <w:rsid w:val="00D250AB"/>
    <w:rsid w:val="00D2523D"/>
    <w:rsid w:val="00D25550"/>
    <w:rsid w:val="00D25776"/>
    <w:rsid w:val="00D25A5D"/>
    <w:rsid w:val="00D26330"/>
    <w:rsid w:val="00D26794"/>
    <w:rsid w:val="00D26D34"/>
    <w:rsid w:val="00D27041"/>
    <w:rsid w:val="00D2711E"/>
    <w:rsid w:val="00D27878"/>
    <w:rsid w:val="00D278D9"/>
    <w:rsid w:val="00D27ACD"/>
    <w:rsid w:val="00D30166"/>
    <w:rsid w:val="00D31CCD"/>
    <w:rsid w:val="00D324A6"/>
    <w:rsid w:val="00D32D66"/>
    <w:rsid w:val="00D32E03"/>
    <w:rsid w:val="00D33408"/>
    <w:rsid w:val="00D34E05"/>
    <w:rsid w:val="00D35194"/>
    <w:rsid w:val="00D352B7"/>
    <w:rsid w:val="00D355DB"/>
    <w:rsid w:val="00D35E67"/>
    <w:rsid w:val="00D36F2D"/>
    <w:rsid w:val="00D402C9"/>
    <w:rsid w:val="00D40B15"/>
    <w:rsid w:val="00D41E7E"/>
    <w:rsid w:val="00D420E7"/>
    <w:rsid w:val="00D42587"/>
    <w:rsid w:val="00D4308E"/>
    <w:rsid w:val="00D43172"/>
    <w:rsid w:val="00D43655"/>
    <w:rsid w:val="00D43807"/>
    <w:rsid w:val="00D4508C"/>
    <w:rsid w:val="00D45873"/>
    <w:rsid w:val="00D459E9"/>
    <w:rsid w:val="00D45A20"/>
    <w:rsid w:val="00D45D91"/>
    <w:rsid w:val="00D46398"/>
    <w:rsid w:val="00D46D9D"/>
    <w:rsid w:val="00D46F8D"/>
    <w:rsid w:val="00D504C4"/>
    <w:rsid w:val="00D51591"/>
    <w:rsid w:val="00D515EF"/>
    <w:rsid w:val="00D52590"/>
    <w:rsid w:val="00D52A7D"/>
    <w:rsid w:val="00D53B20"/>
    <w:rsid w:val="00D53E2E"/>
    <w:rsid w:val="00D54512"/>
    <w:rsid w:val="00D54566"/>
    <w:rsid w:val="00D54EB9"/>
    <w:rsid w:val="00D55DF0"/>
    <w:rsid w:val="00D60092"/>
    <w:rsid w:val="00D601B4"/>
    <w:rsid w:val="00D61C3F"/>
    <w:rsid w:val="00D6284A"/>
    <w:rsid w:val="00D62B9A"/>
    <w:rsid w:val="00D6315F"/>
    <w:rsid w:val="00D63381"/>
    <w:rsid w:val="00D6338D"/>
    <w:rsid w:val="00D635A9"/>
    <w:rsid w:val="00D637DC"/>
    <w:rsid w:val="00D638F4"/>
    <w:rsid w:val="00D63F1D"/>
    <w:rsid w:val="00D63F90"/>
    <w:rsid w:val="00D64E47"/>
    <w:rsid w:val="00D64FB4"/>
    <w:rsid w:val="00D655B4"/>
    <w:rsid w:val="00D65A27"/>
    <w:rsid w:val="00D67419"/>
    <w:rsid w:val="00D67FBA"/>
    <w:rsid w:val="00D70662"/>
    <w:rsid w:val="00D7079D"/>
    <w:rsid w:val="00D70C4B"/>
    <w:rsid w:val="00D7100A"/>
    <w:rsid w:val="00D71125"/>
    <w:rsid w:val="00D713A0"/>
    <w:rsid w:val="00D71910"/>
    <w:rsid w:val="00D7194E"/>
    <w:rsid w:val="00D719A9"/>
    <w:rsid w:val="00D72972"/>
    <w:rsid w:val="00D737B9"/>
    <w:rsid w:val="00D742D2"/>
    <w:rsid w:val="00D74D74"/>
    <w:rsid w:val="00D756EA"/>
    <w:rsid w:val="00D75976"/>
    <w:rsid w:val="00D75D97"/>
    <w:rsid w:val="00D76508"/>
    <w:rsid w:val="00D76F0F"/>
    <w:rsid w:val="00D770AE"/>
    <w:rsid w:val="00D775D3"/>
    <w:rsid w:val="00D801C3"/>
    <w:rsid w:val="00D80291"/>
    <w:rsid w:val="00D80725"/>
    <w:rsid w:val="00D80B60"/>
    <w:rsid w:val="00D810E2"/>
    <w:rsid w:val="00D8147B"/>
    <w:rsid w:val="00D8199D"/>
    <w:rsid w:val="00D823EB"/>
    <w:rsid w:val="00D82A20"/>
    <w:rsid w:val="00D82F53"/>
    <w:rsid w:val="00D8347F"/>
    <w:rsid w:val="00D8369E"/>
    <w:rsid w:val="00D8530D"/>
    <w:rsid w:val="00D8545E"/>
    <w:rsid w:val="00D85961"/>
    <w:rsid w:val="00D85FDA"/>
    <w:rsid w:val="00D87F1D"/>
    <w:rsid w:val="00D90A71"/>
    <w:rsid w:val="00D91413"/>
    <w:rsid w:val="00D91432"/>
    <w:rsid w:val="00D9149B"/>
    <w:rsid w:val="00D91766"/>
    <w:rsid w:val="00D91ED0"/>
    <w:rsid w:val="00D92037"/>
    <w:rsid w:val="00D923B1"/>
    <w:rsid w:val="00D925DD"/>
    <w:rsid w:val="00D9277A"/>
    <w:rsid w:val="00D92789"/>
    <w:rsid w:val="00D93347"/>
    <w:rsid w:val="00D93A13"/>
    <w:rsid w:val="00D94C0A"/>
    <w:rsid w:val="00D95492"/>
    <w:rsid w:val="00D96DD1"/>
    <w:rsid w:val="00D96DE7"/>
    <w:rsid w:val="00D973D6"/>
    <w:rsid w:val="00D974C5"/>
    <w:rsid w:val="00D97674"/>
    <w:rsid w:val="00D9783A"/>
    <w:rsid w:val="00DA0F4D"/>
    <w:rsid w:val="00DA117F"/>
    <w:rsid w:val="00DA12BA"/>
    <w:rsid w:val="00DA1BF8"/>
    <w:rsid w:val="00DA1D32"/>
    <w:rsid w:val="00DA22B9"/>
    <w:rsid w:val="00DA2827"/>
    <w:rsid w:val="00DA3B73"/>
    <w:rsid w:val="00DA4547"/>
    <w:rsid w:val="00DA4AFE"/>
    <w:rsid w:val="00DA4B28"/>
    <w:rsid w:val="00DA5421"/>
    <w:rsid w:val="00DA5864"/>
    <w:rsid w:val="00DA6819"/>
    <w:rsid w:val="00DA6A1A"/>
    <w:rsid w:val="00DA70A2"/>
    <w:rsid w:val="00DA7832"/>
    <w:rsid w:val="00DA7D87"/>
    <w:rsid w:val="00DA7E3B"/>
    <w:rsid w:val="00DB001D"/>
    <w:rsid w:val="00DB01F2"/>
    <w:rsid w:val="00DB037F"/>
    <w:rsid w:val="00DB0563"/>
    <w:rsid w:val="00DB1E2E"/>
    <w:rsid w:val="00DB31AB"/>
    <w:rsid w:val="00DB379A"/>
    <w:rsid w:val="00DB382F"/>
    <w:rsid w:val="00DB3C67"/>
    <w:rsid w:val="00DB4340"/>
    <w:rsid w:val="00DB5C48"/>
    <w:rsid w:val="00DB6AE4"/>
    <w:rsid w:val="00DB730C"/>
    <w:rsid w:val="00DC0FF2"/>
    <w:rsid w:val="00DC12A2"/>
    <w:rsid w:val="00DC1C55"/>
    <w:rsid w:val="00DC1DA7"/>
    <w:rsid w:val="00DC21F2"/>
    <w:rsid w:val="00DC2529"/>
    <w:rsid w:val="00DC27DB"/>
    <w:rsid w:val="00DC2857"/>
    <w:rsid w:val="00DC2A2F"/>
    <w:rsid w:val="00DC337C"/>
    <w:rsid w:val="00DC39E9"/>
    <w:rsid w:val="00DC3A26"/>
    <w:rsid w:val="00DC4AF9"/>
    <w:rsid w:val="00DC4BFB"/>
    <w:rsid w:val="00DC5B2C"/>
    <w:rsid w:val="00DC5BD4"/>
    <w:rsid w:val="00DC6297"/>
    <w:rsid w:val="00DC654C"/>
    <w:rsid w:val="00DC65D3"/>
    <w:rsid w:val="00DC693F"/>
    <w:rsid w:val="00DC6C1A"/>
    <w:rsid w:val="00DC7109"/>
    <w:rsid w:val="00DC744E"/>
    <w:rsid w:val="00DC7E9C"/>
    <w:rsid w:val="00DC7FCD"/>
    <w:rsid w:val="00DD02B2"/>
    <w:rsid w:val="00DD0559"/>
    <w:rsid w:val="00DD07AC"/>
    <w:rsid w:val="00DD0B5D"/>
    <w:rsid w:val="00DD1787"/>
    <w:rsid w:val="00DD1B0D"/>
    <w:rsid w:val="00DD1E9C"/>
    <w:rsid w:val="00DD243C"/>
    <w:rsid w:val="00DD320C"/>
    <w:rsid w:val="00DD366E"/>
    <w:rsid w:val="00DD3914"/>
    <w:rsid w:val="00DD47A2"/>
    <w:rsid w:val="00DD5BA3"/>
    <w:rsid w:val="00DD5C5E"/>
    <w:rsid w:val="00DD5D4E"/>
    <w:rsid w:val="00DD6022"/>
    <w:rsid w:val="00DD6A4A"/>
    <w:rsid w:val="00DD77A2"/>
    <w:rsid w:val="00DD7C30"/>
    <w:rsid w:val="00DD7E1F"/>
    <w:rsid w:val="00DD7FA2"/>
    <w:rsid w:val="00DE01B3"/>
    <w:rsid w:val="00DE0A12"/>
    <w:rsid w:val="00DE0F85"/>
    <w:rsid w:val="00DE2060"/>
    <w:rsid w:val="00DE22CF"/>
    <w:rsid w:val="00DE2569"/>
    <w:rsid w:val="00DE30D4"/>
    <w:rsid w:val="00DE3113"/>
    <w:rsid w:val="00DE37D6"/>
    <w:rsid w:val="00DE481C"/>
    <w:rsid w:val="00DE48FB"/>
    <w:rsid w:val="00DE50CB"/>
    <w:rsid w:val="00DE616E"/>
    <w:rsid w:val="00DE6365"/>
    <w:rsid w:val="00DE66FB"/>
    <w:rsid w:val="00DE6941"/>
    <w:rsid w:val="00DE6D28"/>
    <w:rsid w:val="00DE706C"/>
    <w:rsid w:val="00DE75EB"/>
    <w:rsid w:val="00DE7794"/>
    <w:rsid w:val="00DF055D"/>
    <w:rsid w:val="00DF0648"/>
    <w:rsid w:val="00DF1107"/>
    <w:rsid w:val="00DF1341"/>
    <w:rsid w:val="00DF1C15"/>
    <w:rsid w:val="00DF244F"/>
    <w:rsid w:val="00DF282A"/>
    <w:rsid w:val="00DF2AA4"/>
    <w:rsid w:val="00DF3013"/>
    <w:rsid w:val="00DF45B6"/>
    <w:rsid w:val="00DF592F"/>
    <w:rsid w:val="00DF6733"/>
    <w:rsid w:val="00DF674C"/>
    <w:rsid w:val="00DF6833"/>
    <w:rsid w:val="00DF69DB"/>
    <w:rsid w:val="00DF74AC"/>
    <w:rsid w:val="00DF7881"/>
    <w:rsid w:val="00E0071D"/>
    <w:rsid w:val="00E00734"/>
    <w:rsid w:val="00E00AA8"/>
    <w:rsid w:val="00E00F24"/>
    <w:rsid w:val="00E01210"/>
    <w:rsid w:val="00E029BC"/>
    <w:rsid w:val="00E031FB"/>
    <w:rsid w:val="00E03522"/>
    <w:rsid w:val="00E03915"/>
    <w:rsid w:val="00E04912"/>
    <w:rsid w:val="00E04C74"/>
    <w:rsid w:val="00E04D85"/>
    <w:rsid w:val="00E04DAC"/>
    <w:rsid w:val="00E0587B"/>
    <w:rsid w:val="00E0725B"/>
    <w:rsid w:val="00E0751B"/>
    <w:rsid w:val="00E10887"/>
    <w:rsid w:val="00E10938"/>
    <w:rsid w:val="00E10E1B"/>
    <w:rsid w:val="00E10E74"/>
    <w:rsid w:val="00E1157D"/>
    <w:rsid w:val="00E11A26"/>
    <w:rsid w:val="00E11AB6"/>
    <w:rsid w:val="00E1299E"/>
    <w:rsid w:val="00E13051"/>
    <w:rsid w:val="00E13453"/>
    <w:rsid w:val="00E13BC4"/>
    <w:rsid w:val="00E14A09"/>
    <w:rsid w:val="00E157FA"/>
    <w:rsid w:val="00E158F4"/>
    <w:rsid w:val="00E15D2F"/>
    <w:rsid w:val="00E16656"/>
    <w:rsid w:val="00E16F1B"/>
    <w:rsid w:val="00E17017"/>
    <w:rsid w:val="00E17559"/>
    <w:rsid w:val="00E178A9"/>
    <w:rsid w:val="00E17B89"/>
    <w:rsid w:val="00E17CB9"/>
    <w:rsid w:val="00E20B92"/>
    <w:rsid w:val="00E216E1"/>
    <w:rsid w:val="00E21D82"/>
    <w:rsid w:val="00E21FEA"/>
    <w:rsid w:val="00E22923"/>
    <w:rsid w:val="00E229D0"/>
    <w:rsid w:val="00E22EEC"/>
    <w:rsid w:val="00E23058"/>
    <w:rsid w:val="00E23500"/>
    <w:rsid w:val="00E2353B"/>
    <w:rsid w:val="00E23D66"/>
    <w:rsid w:val="00E24C89"/>
    <w:rsid w:val="00E24EB5"/>
    <w:rsid w:val="00E2578F"/>
    <w:rsid w:val="00E25DA3"/>
    <w:rsid w:val="00E26F20"/>
    <w:rsid w:val="00E2721F"/>
    <w:rsid w:val="00E27B3A"/>
    <w:rsid w:val="00E308A9"/>
    <w:rsid w:val="00E30DD0"/>
    <w:rsid w:val="00E310FB"/>
    <w:rsid w:val="00E31651"/>
    <w:rsid w:val="00E324A5"/>
    <w:rsid w:val="00E32759"/>
    <w:rsid w:val="00E332E9"/>
    <w:rsid w:val="00E33AF9"/>
    <w:rsid w:val="00E33E52"/>
    <w:rsid w:val="00E344BA"/>
    <w:rsid w:val="00E3466E"/>
    <w:rsid w:val="00E34903"/>
    <w:rsid w:val="00E349F5"/>
    <w:rsid w:val="00E34D02"/>
    <w:rsid w:val="00E34D06"/>
    <w:rsid w:val="00E34D5B"/>
    <w:rsid w:val="00E3635A"/>
    <w:rsid w:val="00E37AD4"/>
    <w:rsid w:val="00E405A9"/>
    <w:rsid w:val="00E412E7"/>
    <w:rsid w:val="00E42028"/>
    <w:rsid w:val="00E42D78"/>
    <w:rsid w:val="00E43992"/>
    <w:rsid w:val="00E44219"/>
    <w:rsid w:val="00E4485C"/>
    <w:rsid w:val="00E4589B"/>
    <w:rsid w:val="00E45C02"/>
    <w:rsid w:val="00E460D6"/>
    <w:rsid w:val="00E46506"/>
    <w:rsid w:val="00E469D1"/>
    <w:rsid w:val="00E46BC6"/>
    <w:rsid w:val="00E46D62"/>
    <w:rsid w:val="00E46E10"/>
    <w:rsid w:val="00E475F3"/>
    <w:rsid w:val="00E478EA"/>
    <w:rsid w:val="00E479E8"/>
    <w:rsid w:val="00E47A82"/>
    <w:rsid w:val="00E47CBE"/>
    <w:rsid w:val="00E47E35"/>
    <w:rsid w:val="00E47EBA"/>
    <w:rsid w:val="00E50C0A"/>
    <w:rsid w:val="00E516F6"/>
    <w:rsid w:val="00E525A5"/>
    <w:rsid w:val="00E534EA"/>
    <w:rsid w:val="00E535D3"/>
    <w:rsid w:val="00E5380C"/>
    <w:rsid w:val="00E53C32"/>
    <w:rsid w:val="00E548DA"/>
    <w:rsid w:val="00E54E3A"/>
    <w:rsid w:val="00E54F9F"/>
    <w:rsid w:val="00E558F3"/>
    <w:rsid w:val="00E55E0A"/>
    <w:rsid w:val="00E56311"/>
    <w:rsid w:val="00E5634D"/>
    <w:rsid w:val="00E578B7"/>
    <w:rsid w:val="00E57B67"/>
    <w:rsid w:val="00E57C4D"/>
    <w:rsid w:val="00E57D2B"/>
    <w:rsid w:val="00E60866"/>
    <w:rsid w:val="00E60981"/>
    <w:rsid w:val="00E60A16"/>
    <w:rsid w:val="00E61924"/>
    <w:rsid w:val="00E61F29"/>
    <w:rsid w:val="00E62151"/>
    <w:rsid w:val="00E629E2"/>
    <w:rsid w:val="00E630B6"/>
    <w:rsid w:val="00E63175"/>
    <w:rsid w:val="00E63327"/>
    <w:rsid w:val="00E634FD"/>
    <w:rsid w:val="00E638FD"/>
    <w:rsid w:val="00E6436E"/>
    <w:rsid w:val="00E64626"/>
    <w:rsid w:val="00E65619"/>
    <w:rsid w:val="00E6565B"/>
    <w:rsid w:val="00E65A8E"/>
    <w:rsid w:val="00E668B1"/>
    <w:rsid w:val="00E67D98"/>
    <w:rsid w:val="00E70147"/>
    <w:rsid w:val="00E70171"/>
    <w:rsid w:val="00E7079A"/>
    <w:rsid w:val="00E70A20"/>
    <w:rsid w:val="00E719BB"/>
    <w:rsid w:val="00E71E56"/>
    <w:rsid w:val="00E7275D"/>
    <w:rsid w:val="00E73336"/>
    <w:rsid w:val="00E73B29"/>
    <w:rsid w:val="00E74A7B"/>
    <w:rsid w:val="00E74D16"/>
    <w:rsid w:val="00E75832"/>
    <w:rsid w:val="00E76D1C"/>
    <w:rsid w:val="00E773B6"/>
    <w:rsid w:val="00E77B90"/>
    <w:rsid w:val="00E77D53"/>
    <w:rsid w:val="00E80C89"/>
    <w:rsid w:val="00E80D94"/>
    <w:rsid w:val="00E80FF8"/>
    <w:rsid w:val="00E81221"/>
    <w:rsid w:val="00E82353"/>
    <w:rsid w:val="00E823EA"/>
    <w:rsid w:val="00E83BAB"/>
    <w:rsid w:val="00E843FA"/>
    <w:rsid w:val="00E844B4"/>
    <w:rsid w:val="00E849DB"/>
    <w:rsid w:val="00E84B4F"/>
    <w:rsid w:val="00E84DD2"/>
    <w:rsid w:val="00E85122"/>
    <w:rsid w:val="00E85256"/>
    <w:rsid w:val="00E85B60"/>
    <w:rsid w:val="00E86785"/>
    <w:rsid w:val="00E86A9E"/>
    <w:rsid w:val="00E86CA7"/>
    <w:rsid w:val="00E878A1"/>
    <w:rsid w:val="00E87FE1"/>
    <w:rsid w:val="00E902D1"/>
    <w:rsid w:val="00E905AD"/>
    <w:rsid w:val="00E9072E"/>
    <w:rsid w:val="00E9194F"/>
    <w:rsid w:val="00E9238C"/>
    <w:rsid w:val="00E938B2"/>
    <w:rsid w:val="00E93D59"/>
    <w:rsid w:val="00E93D9F"/>
    <w:rsid w:val="00E9417A"/>
    <w:rsid w:val="00E94BA9"/>
    <w:rsid w:val="00E94EF4"/>
    <w:rsid w:val="00E9689B"/>
    <w:rsid w:val="00E975C9"/>
    <w:rsid w:val="00E97881"/>
    <w:rsid w:val="00EA0567"/>
    <w:rsid w:val="00EA0C91"/>
    <w:rsid w:val="00EA15FA"/>
    <w:rsid w:val="00EA16E6"/>
    <w:rsid w:val="00EA21CD"/>
    <w:rsid w:val="00EA2A90"/>
    <w:rsid w:val="00EA3009"/>
    <w:rsid w:val="00EA303F"/>
    <w:rsid w:val="00EA3203"/>
    <w:rsid w:val="00EA3926"/>
    <w:rsid w:val="00EA3CBB"/>
    <w:rsid w:val="00EA4049"/>
    <w:rsid w:val="00EA44DA"/>
    <w:rsid w:val="00EA47B9"/>
    <w:rsid w:val="00EA488C"/>
    <w:rsid w:val="00EA4DDC"/>
    <w:rsid w:val="00EA4F05"/>
    <w:rsid w:val="00EA5811"/>
    <w:rsid w:val="00EA5CC8"/>
    <w:rsid w:val="00EA5D44"/>
    <w:rsid w:val="00EA655A"/>
    <w:rsid w:val="00EB04AE"/>
    <w:rsid w:val="00EB0809"/>
    <w:rsid w:val="00EB1341"/>
    <w:rsid w:val="00EB1DD1"/>
    <w:rsid w:val="00EB3108"/>
    <w:rsid w:val="00EB322B"/>
    <w:rsid w:val="00EB3252"/>
    <w:rsid w:val="00EB46F4"/>
    <w:rsid w:val="00EB5012"/>
    <w:rsid w:val="00EB524C"/>
    <w:rsid w:val="00EB62B2"/>
    <w:rsid w:val="00EB6560"/>
    <w:rsid w:val="00EB74E0"/>
    <w:rsid w:val="00EC03E1"/>
    <w:rsid w:val="00EC07D9"/>
    <w:rsid w:val="00EC212F"/>
    <w:rsid w:val="00EC22E0"/>
    <w:rsid w:val="00EC25C7"/>
    <w:rsid w:val="00EC2A70"/>
    <w:rsid w:val="00EC3FF9"/>
    <w:rsid w:val="00EC4014"/>
    <w:rsid w:val="00EC4815"/>
    <w:rsid w:val="00EC4827"/>
    <w:rsid w:val="00EC530B"/>
    <w:rsid w:val="00EC568E"/>
    <w:rsid w:val="00EC574C"/>
    <w:rsid w:val="00EC58B7"/>
    <w:rsid w:val="00EC5C1F"/>
    <w:rsid w:val="00EC6FDA"/>
    <w:rsid w:val="00EC795A"/>
    <w:rsid w:val="00EC7A8F"/>
    <w:rsid w:val="00ED0B13"/>
    <w:rsid w:val="00ED0B32"/>
    <w:rsid w:val="00ED1D4C"/>
    <w:rsid w:val="00ED2785"/>
    <w:rsid w:val="00ED2CAE"/>
    <w:rsid w:val="00ED3413"/>
    <w:rsid w:val="00ED35FC"/>
    <w:rsid w:val="00ED3FDE"/>
    <w:rsid w:val="00ED4A1F"/>
    <w:rsid w:val="00ED51E4"/>
    <w:rsid w:val="00ED5569"/>
    <w:rsid w:val="00ED5CE1"/>
    <w:rsid w:val="00ED5FA2"/>
    <w:rsid w:val="00ED6282"/>
    <w:rsid w:val="00ED70A2"/>
    <w:rsid w:val="00ED7310"/>
    <w:rsid w:val="00ED7733"/>
    <w:rsid w:val="00EE1978"/>
    <w:rsid w:val="00EE30CE"/>
    <w:rsid w:val="00EE3353"/>
    <w:rsid w:val="00EE3BE9"/>
    <w:rsid w:val="00EE3E7D"/>
    <w:rsid w:val="00EE4433"/>
    <w:rsid w:val="00EE4826"/>
    <w:rsid w:val="00EE4AD1"/>
    <w:rsid w:val="00EE4DE9"/>
    <w:rsid w:val="00EE4E4E"/>
    <w:rsid w:val="00EE5602"/>
    <w:rsid w:val="00EE57D4"/>
    <w:rsid w:val="00EE5914"/>
    <w:rsid w:val="00EE6737"/>
    <w:rsid w:val="00EE7149"/>
    <w:rsid w:val="00EE779E"/>
    <w:rsid w:val="00EE7F84"/>
    <w:rsid w:val="00EF0612"/>
    <w:rsid w:val="00EF0622"/>
    <w:rsid w:val="00EF0C35"/>
    <w:rsid w:val="00EF11E9"/>
    <w:rsid w:val="00EF1A9D"/>
    <w:rsid w:val="00EF293D"/>
    <w:rsid w:val="00EF3FCF"/>
    <w:rsid w:val="00EF4823"/>
    <w:rsid w:val="00EF48F9"/>
    <w:rsid w:val="00EF4971"/>
    <w:rsid w:val="00EF5504"/>
    <w:rsid w:val="00EF586D"/>
    <w:rsid w:val="00EF5979"/>
    <w:rsid w:val="00EF6186"/>
    <w:rsid w:val="00EF645F"/>
    <w:rsid w:val="00EF6639"/>
    <w:rsid w:val="00EF67D5"/>
    <w:rsid w:val="00EF76F2"/>
    <w:rsid w:val="00EF779E"/>
    <w:rsid w:val="00F0045B"/>
    <w:rsid w:val="00F0152B"/>
    <w:rsid w:val="00F01CFE"/>
    <w:rsid w:val="00F02154"/>
    <w:rsid w:val="00F02B0A"/>
    <w:rsid w:val="00F02CF3"/>
    <w:rsid w:val="00F0396F"/>
    <w:rsid w:val="00F03A5B"/>
    <w:rsid w:val="00F046F3"/>
    <w:rsid w:val="00F048EA"/>
    <w:rsid w:val="00F0601B"/>
    <w:rsid w:val="00F0627C"/>
    <w:rsid w:val="00F062B6"/>
    <w:rsid w:val="00F06EC6"/>
    <w:rsid w:val="00F06FCE"/>
    <w:rsid w:val="00F071F1"/>
    <w:rsid w:val="00F07C0F"/>
    <w:rsid w:val="00F1004D"/>
    <w:rsid w:val="00F1035A"/>
    <w:rsid w:val="00F1130A"/>
    <w:rsid w:val="00F11358"/>
    <w:rsid w:val="00F11527"/>
    <w:rsid w:val="00F118D3"/>
    <w:rsid w:val="00F11E6E"/>
    <w:rsid w:val="00F122E7"/>
    <w:rsid w:val="00F1282F"/>
    <w:rsid w:val="00F13099"/>
    <w:rsid w:val="00F13253"/>
    <w:rsid w:val="00F13576"/>
    <w:rsid w:val="00F13ABB"/>
    <w:rsid w:val="00F13C9D"/>
    <w:rsid w:val="00F14BF8"/>
    <w:rsid w:val="00F16076"/>
    <w:rsid w:val="00F16325"/>
    <w:rsid w:val="00F175DC"/>
    <w:rsid w:val="00F2036B"/>
    <w:rsid w:val="00F20880"/>
    <w:rsid w:val="00F212B6"/>
    <w:rsid w:val="00F2161C"/>
    <w:rsid w:val="00F22136"/>
    <w:rsid w:val="00F22ABC"/>
    <w:rsid w:val="00F22CE4"/>
    <w:rsid w:val="00F22E04"/>
    <w:rsid w:val="00F22E3D"/>
    <w:rsid w:val="00F24095"/>
    <w:rsid w:val="00F24378"/>
    <w:rsid w:val="00F249B0"/>
    <w:rsid w:val="00F25124"/>
    <w:rsid w:val="00F254FC"/>
    <w:rsid w:val="00F255E0"/>
    <w:rsid w:val="00F25B7B"/>
    <w:rsid w:val="00F26093"/>
    <w:rsid w:val="00F260A3"/>
    <w:rsid w:val="00F26180"/>
    <w:rsid w:val="00F2661B"/>
    <w:rsid w:val="00F276C6"/>
    <w:rsid w:val="00F277EE"/>
    <w:rsid w:val="00F3018A"/>
    <w:rsid w:val="00F31894"/>
    <w:rsid w:val="00F31CEE"/>
    <w:rsid w:val="00F32187"/>
    <w:rsid w:val="00F322BA"/>
    <w:rsid w:val="00F32395"/>
    <w:rsid w:val="00F32A7A"/>
    <w:rsid w:val="00F33229"/>
    <w:rsid w:val="00F33FF7"/>
    <w:rsid w:val="00F34C6D"/>
    <w:rsid w:val="00F34DF2"/>
    <w:rsid w:val="00F35322"/>
    <w:rsid w:val="00F354DB"/>
    <w:rsid w:val="00F3568D"/>
    <w:rsid w:val="00F35A80"/>
    <w:rsid w:val="00F35B6C"/>
    <w:rsid w:val="00F360B3"/>
    <w:rsid w:val="00F3623D"/>
    <w:rsid w:val="00F363F7"/>
    <w:rsid w:val="00F36BB2"/>
    <w:rsid w:val="00F36DF2"/>
    <w:rsid w:val="00F37139"/>
    <w:rsid w:val="00F37545"/>
    <w:rsid w:val="00F401DF"/>
    <w:rsid w:val="00F415D3"/>
    <w:rsid w:val="00F41E97"/>
    <w:rsid w:val="00F42293"/>
    <w:rsid w:val="00F42F05"/>
    <w:rsid w:val="00F43672"/>
    <w:rsid w:val="00F43E4A"/>
    <w:rsid w:val="00F45E44"/>
    <w:rsid w:val="00F46B9D"/>
    <w:rsid w:val="00F47264"/>
    <w:rsid w:val="00F4786B"/>
    <w:rsid w:val="00F50BC4"/>
    <w:rsid w:val="00F51DED"/>
    <w:rsid w:val="00F527C1"/>
    <w:rsid w:val="00F53702"/>
    <w:rsid w:val="00F537CB"/>
    <w:rsid w:val="00F54C06"/>
    <w:rsid w:val="00F5649D"/>
    <w:rsid w:val="00F573FC"/>
    <w:rsid w:val="00F600E1"/>
    <w:rsid w:val="00F604F6"/>
    <w:rsid w:val="00F60F0B"/>
    <w:rsid w:val="00F60FC9"/>
    <w:rsid w:val="00F610D3"/>
    <w:rsid w:val="00F617CB"/>
    <w:rsid w:val="00F61EB4"/>
    <w:rsid w:val="00F6209E"/>
    <w:rsid w:val="00F63819"/>
    <w:rsid w:val="00F638A8"/>
    <w:rsid w:val="00F64610"/>
    <w:rsid w:val="00F649CA"/>
    <w:rsid w:val="00F64BD8"/>
    <w:rsid w:val="00F64E07"/>
    <w:rsid w:val="00F6531B"/>
    <w:rsid w:val="00F6598F"/>
    <w:rsid w:val="00F65CFD"/>
    <w:rsid w:val="00F65DC9"/>
    <w:rsid w:val="00F65F30"/>
    <w:rsid w:val="00F66AEC"/>
    <w:rsid w:val="00F67349"/>
    <w:rsid w:val="00F67CDE"/>
    <w:rsid w:val="00F67F5F"/>
    <w:rsid w:val="00F7015D"/>
    <w:rsid w:val="00F703DE"/>
    <w:rsid w:val="00F7049E"/>
    <w:rsid w:val="00F705C7"/>
    <w:rsid w:val="00F70809"/>
    <w:rsid w:val="00F70865"/>
    <w:rsid w:val="00F7092C"/>
    <w:rsid w:val="00F70B2D"/>
    <w:rsid w:val="00F70BC6"/>
    <w:rsid w:val="00F713DB"/>
    <w:rsid w:val="00F71767"/>
    <w:rsid w:val="00F72002"/>
    <w:rsid w:val="00F72999"/>
    <w:rsid w:val="00F734D3"/>
    <w:rsid w:val="00F73FA4"/>
    <w:rsid w:val="00F74045"/>
    <w:rsid w:val="00F748F4"/>
    <w:rsid w:val="00F74A27"/>
    <w:rsid w:val="00F74CBA"/>
    <w:rsid w:val="00F74CC4"/>
    <w:rsid w:val="00F75AFC"/>
    <w:rsid w:val="00F76866"/>
    <w:rsid w:val="00F76A2A"/>
    <w:rsid w:val="00F76F24"/>
    <w:rsid w:val="00F773FF"/>
    <w:rsid w:val="00F7795C"/>
    <w:rsid w:val="00F77BAE"/>
    <w:rsid w:val="00F80954"/>
    <w:rsid w:val="00F810B2"/>
    <w:rsid w:val="00F81541"/>
    <w:rsid w:val="00F81BCB"/>
    <w:rsid w:val="00F8209F"/>
    <w:rsid w:val="00F82762"/>
    <w:rsid w:val="00F827E0"/>
    <w:rsid w:val="00F8281E"/>
    <w:rsid w:val="00F82C41"/>
    <w:rsid w:val="00F832CB"/>
    <w:rsid w:val="00F83314"/>
    <w:rsid w:val="00F837BE"/>
    <w:rsid w:val="00F838D2"/>
    <w:rsid w:val="00F83F76"/>
    <w:rsid w:val="00F844FA"/>
    <w:rsid w:val="00F849E8"/>
    <w:rsid w:val="00F85490"/>
    <w:rsid w:val="00F855BD"/>
    <w:rsid w:val="00F86D25"/>
    <w:rsid w:val="00F87585"/>
    <w:rsid w:val="00F87DC4"/>
    <w:rsid w:val="00F87FF0"/>
    <w:rsid w:val="00F901FD"/>
    <w:rsid w:val="00F90D00"/>
    <w:rsid w:val="00F90E6D"/>
    <w:rsid w:val="00F90F08"/>
    <w:rsid w:val="00F90F71"/>
    <w:rsid w:val="00F91C5A"/>
    <w:rsid w:val="00F921FD"/>
    <w:rsid w:val="00F92BC8"/>
    <w:rsid w:val="00F92BF2"/>
    <w:rsid w:val="00F93350"/>
    <w:rsid w:val="00F9367B"/>
    <w:rsid w:val="00F94A6B"/>
    <w:rsid w:val="00F94C73"/>
    <w:rsid w:val="00F9519A"/>
    <w:rsid w:val="00F96084"/>
    <w:rsid w:val="00F960AA"/>
    <w:rsid w:val="00F97D1F"/>
    <w:rsid w:val="00F97ED5"/>
    <w:rsid w:val="00F97FD9"/>
    <w:rsid w:val="00F97FF6"/>
    <w:rsid w:val="00FA018A"/>
    <w:rsid w:val="00FA04C7"/>
    <w:rsid w:val="00FA04F3"/>
    <w:rsid w:val="00FA0713"/>
    <w:rsid w:val="00FA0C80"/>
    <w:rsid w:val="00FA1543"/>
    <w:rsid w:val="00FA180D"/>
    <w:rsid w:val="00FA1E43"/>
    <w:rsid w:val="00FA3511"/>
    <w:rsid w:val="00FA3777"/>
    <w:rsid w:val="00FA466D"/>
    <w:rsid w:val="00FA4D1D"/>
    <w:rsid w:val="00FA4F1A"/>
    <w:rsid w:val="00FA525C"/>
    <w:rsid w:val="00FA5B2D"/>
    <w:rsid w:val="00FA6923"/>
    <w:rsid w:val="00FA6B56"/>
    <w:rsid w:val="00FA7226"/>
    <w:rsid w:val="00FA740B"/>
    <w:rsid w:val="00FB0642"/>
    <w:rsid w:val="00FB0ABB"/>
    <w:rsid w:val="00FB118A"/>
    <w:rsid w:val="00FB1367"/>
    <w:rsid w:val="00FB1678"/>
    <w:rsid w:val="00FB19DC"/>
    <w:rsid w:val="00FB1D8E"/>
    <w:rsid w:val="00FB2287"/>
    <w:rsid w:val="00FB3219"/>
    <w:rsid w:val="00FB3672"/>
    <w:rsid w:val="00FB394B"/>
    <w:rsid w:val="00FB3A73"/>
    <w:rsid w:val="00FB3B7C"/>
    <w:rsid w:val="00FB40A1"/>
    <w:rsid w:val="00FB40D1"/>
    <w:rsid w:val="00FB477C"/>
    <w:rsid w:val="00FB48A8"/>
    <w:rsid w:val="00FB48C1"/>
    <w:rsid w:val="00FB4C21"/>
    <w:rsid w:val="00FB5345"/>
    <w:rsid w:val="00FB5C0D"/>
    <w:rsid w:val="00FB61D1"/>
    <w:rsid w:val="00FB6858"/>
    <w:rsid w:val="00FB7214"/>
    <w:rsid w:val="00FB7BA8"/>
    <w:rsid w:val="00FB7EAE"/>
    <w:rsid w:val="00FC0839"/>
    <w:rsid w:val="00FC0DF2"/>
    <w:rsid w:val="00FC1058"/>
    <w:rsid w:val="00FC1351"/>
    <w:rsid w:val="00FC1781"/>
    <w:rsid w:val="00FC1C5F"/>
    <w:rsid w:val="00FC211E"/>
    <w:rsid w:val="00FC2142"/>
    <w:rsid w:val="00FC235C"/>
    <w:rsid w:val="00FC33B5"/>
    <w:rsid w:val="00FC3560"/>
    <w:rsid w:val="00FC3614"/>
    <w:rsid w:val="00FC3E99"/>
    <w:rsid w:val="00FC4239"/>
    <w:rsid w:val="00FC4558"/>
    <w:rsid w:val="00FC5B0A"/>
    <w:rsid w:val="00FC5FC7"/>
    <w:rsid w:val="00FC61EA"/>
    <w:rsid w:val="00FC6DAF"/>
    <w:rsid w:val="00FC6DB9"/>
    <w:rsid w:val="00FC73EB"/>
    <w:rsid w:val="00FC7795"/>
    <w:rsid w:val="00FC7B7F"/>
    <w:rsid w:val="00FD0241"/>
    <w:rsid w:val="00FD04CC"/>
    <w:rsid w:val="00FD0E10"/>
    <w:rsid w:val="00FD291D"/>
    <w:rsid w:val="00FD2AB1"/>
    <w:rsid w:val="00FD2CD6"/>
    <w:rsid w:val="00FD2D3F"/>
    <w:rsid w:val="00FD2E3C"/>
    <w:rsid w:val="00FD37F0"/>
    <w:rsid w:val="00FD3A95"/>
    <w:rsid w:val="00FD3AD6"/>
    <w:rsid w:val="00FD3C8D"/>
    <w:rsid w:val="00FD3E4E"/>
    <w:rsid w:val="00FD7036"/>
    <w:rsid w:val="00FD73BC"/>
    <w:rsid w:val="00FE00C1"/>
    <w:rsid w:val="00FE0396"/>
    <w:rsid w:val="00FE06F0"/>
    <w:rsid w:val="00FE1277"/>
    <w:rsid w:val="00FE249D"/>
    <w:rsid w:val="00FE2FF0"/>
    <w:rsid w:val="00FE3278"/>
    <w:rsid w:val="00FE33B4"/>
    <w:rsid w:val="00FE40A6"/>
    <w:rsid w:val="00FE5832"/>
    <w:rsid w:val="00FE6028"/>
    <w:rsid w:val="00FE6486"/>
    <w:rsid w:val="00FE6CC2"/>
    <w:rsid w:val="00FE7F47"/>
    <w:rsid w:val="00FF0129"/>
    <w:rsid w:val="00FF0743"/>
    <w:rsid w:val="00FF08EA"/>
    <w:rsid w:val="00FF0CDC"/>
    <w:rsid w:val="00FF0F27"/>
    <w:rsid w:val="00FF1189"/>
    <w:rsid w:val="00FF1308"/>
    <w:rsid w:val="00FF26EA"/>
    <w:rsid w:val="00FF2D91"/>
    <w:rsid w:val="00FF2FFF"/>
    <w:rsid w:val="00FF3147"/>
    <w:rsid w:val="00FF32D5"/>
    <w:rsid w:val="00FF32ED"/>
    <w:rsid w:val="00FF3BB7"/>
    <w:rsid w:val="00FF441A"/>
    <w:rsid w:val="00FF499B"/>
    <w:rsid w:val="00FF4C1C"/>
    <w:rsid w:val="00FF55DD"/>
    <w:rsid w:val="00FF5F0C"/>
    <w:rsid w:val="00FF68CF"/>
    <w:rsid w:val="00FF6F36"/>
    <w:rsid w:val="00FF7762"/>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B4"/>
    <w:pPr>
      <w:spacing w:after="200" w:line="276" w:lineRule="auto"/>
    </w:pPr>
    <w:rPr>
      <w:sz w:val="22"/>
      <w:szCs w:val="22"/>
    </w:rPr>
  </w:style>
  <w:style w:type="paragraph" w:styleId="Heading1">
    <w:name w:val="heading 1"/>
    <w:basedOn w:val="Normal"/>
    <w:next w:val="Normal"/>
    <w:link w:val="Heading1Char"/>
    <w:qFormat/>
    <w:rsid w:val="00327B25"/>
    <w:pPr>
      <w:keepNext/>
      <w:spacing w:after="0" w:line="240" w:lineRule="auto"/>
      <w:outlineLvl w:val="0"/>
    </w:pPr>
    <w:rPr>
      <w:rFonts w:ascii="Times New Roman" w:eastAsia="Times New Roman" w:hAnsi="Times New Roman"/>
      <w:b/>
      <w:bCs/>
      <w:sz w:val="24"/>
      <w:szCs w:val="24"/>
      <w:u w:val="single"/>
    </w:rPr>
  </w:style>
  <w:style w:type="paragraph" w:styleId="Heading3">
    <w:name w:val="heading 3"/>
    <w:basedOn w:val="Normal"/>
    <w:next w:val="Normal"/>
    <w:qFormat/>
    <w:rsid w:val="00327B25"/>
    <w:pPr>
      <w:keepNext/>
      <w:spacing w:before="120" w:after="120" w:line="360" w:lineRule="auto"/>
      <w:ind w:right="-1267"/>
      <w:jc w:val="both"/>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439"/>
    <w:rPr>
      <w:rFonts w:ascii="Times New Roman" w:eastAsia="Times New Roman" w:hAnsi="Times New Roman"/>
      <w:b/>
      <w:bCs/>
      <w:sz w:val="24"/>
      <w:szCs w:val="24"/>
      <w:u w:val="single"/>
    </w:rPr>
  </w:style>
  <w:style w:type="paragraph" w:styleId="BalloonText">
    <w:name w:val="Balloon Text"/>
    <w:basedOn w:val="Normal"/>
    <w:link w:val="BalloonTextChar"/>
    <w:uiPriority w:val="99"/>
    <w:semiHidden/>
    <w:unhideWhenUsed/>
    <w:rsid w:val="0062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E9"/>
    <w:rPr>
      <w:rFonts w:ascii="Tahoma" w:hAnsi="Tahoma" w:cs="Tahoma"/>
      <w:sz w:val="16"/>
      <w:szCs w:val="16"/>
    </w:rPr>
  </w:style>
  <w:style w:type="table" w:styleId="TableGrid">
    <w:name w:val="Table Grid"/>
    <w:basedOn w:val="TableNormal"/>
    <w:uiPriority w:val="59"/>
    <w:rsid w:val="00626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27B25"/>
    <w:pPr>
      <w:spacing w:after="0" w:line="360" w:lineRule="auto"/>
      <w:ind w:right="-1440"/>
    </w:pPr>
    <w:rPr>
      <w:rFonts w:ascii="Times New Roman" w:eastAsia="Times New Roman" w:hAnsi="Times New Roman"/>
      <w:sz w:val="24"/>
      <w:szCs w:val="24"/>
    </w:rPr>
  </w:style>
  <w:style w:type="character" w:customStyle="1" w:styleId="BodyTextChar">
    <w:name w:val="Body Text Char"/>
    <w:basedOn w:val="DefaultParagraphFont"/>
    <w:link w:val="BodyText"/>
    <w:rsid w:val="00EC03E1"/>
    <w:rPr>
      <w:rFonts w:ascii="Times New Roman" w:eastAsia="Times New Roman" w:hAnsi="Times New Roman"/>
      <w:sz w:val="24"/>
      <w:szCs w:val="24"/>
    </w:rPr>
  </w:style>
  <w:style w:type="paragraph" w:styleId="Header">
    <w:name w:val="header"/>
    <w:basedOn w:val="Normal"/>
    <w:rsid w:val="00C33BDA"/>
    <w:pPr>
      <w:tabs>
        <w:tab w:val="center" w:pos="4320"/>
        <w:tab w:val="right" w:pos="8640"/>
      </w:tabs>
    </w:pPr>
  </w:style>
  <w:style w:type="paragraph" w:styleId="Footer">
    <w:name w:val="footer"/>
    <w:basedOn w:val="Normal"/>
    <w:rsid w:val="00C33BDA"/>
    <w:pPr>
      <w:tabs>
        <w:tab w:val="center" w:pos="4320"/>
        <w:tab w:val="right" w:pos="8640"/>
      </w:tabs>
    </w:pPr>
  </w:style>
  <w:style w:type="table" w:customStyle="1" w:styleId="LightShading-Accent11">
    <w:name w:val="Light Shading - Accent 11"/>
    <w:basedOn w:val="TableNormal"/>
    <w:uiPriority w:val="60"/>
    <w:rsid w:val="0092488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1B3775"/>
    <w:rPr>
      <w:sz w:val="22"/>
      <w:szCs w:val="22"/>
    </w:rPr>
  </w:style>
  <w:style w:type="paragraph" w:styleId="ListParagraph">
    <w:name w:val="List Paragraph"/>
    <w:basedOn w:val="Normal"/>
    <w:uiPriority w:val="34"/>
    <w:qFormat/>
    <w:rsid w:val="00E4589B"/>
    <w:pPr>
      <w:ind w:left="720"/>
      <w:contextualSpacing/>
    </w:pPr>
  </w:style>
  <w:style w:type="paragraph" w:styleId="NormalWeb">
    <w:name w:val="Normal (Web)"/>
    <w:basedOn w:val="Normal"/>
    <w:uiPriority w:val="99"/>
    <w:unhideWhenUsed/>
    <w:rsid w:val="008A74B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826FD"/>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semiHidden/>
    <w:unhideWhenUsed/>
    <w:rsid w:val="00620381"/>
    <w:rPr>
      <w:color w:val="0000FF"/>
      <w:u w:val="single"/>
    </w:rPr>
  </w:style>
  <w:style w:type="character" w:styleId="FollowedHyperlink">
    <w:name w:val="FollowedHyperlink"/>
    <w:basedOn w:val="DefaultParagraphFont"/>
    <w:uiPriority w:val="99"/>
    <w:semiHidden/>
    <w:unhideWhenUsed/>
    <w:rsid w:val="00620381"/>
    <w:rPr>
      <w:color w:val="800080"/>
      <w:u w:val="single"/>
    </w:rPr>
  </w:style>
  <w:style w:type="paragraph" w:customStyle="1" w:styleId="xl63">
    <w:name w:val="xl6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4">
    <w:name w:val="xl6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5">
    <w:name w:val="xl65"/>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6">
    <w:name w:val="xl66"/>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7">
    <w:name w:val="xl67"/>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8">
    <w:name w:val="xl68"/>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9">
    <w:name w:val="xl69"/>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1">
    <w:name w:val="xl71"/>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4">
    <w:name w:val="xl7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6203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6203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7">
    <w:name w:val="xl77"/>
    <w:basedOn w:val="Normal"/>
    <w:rsid w:val="00FA3777"/>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9">
    <w:name w:val="xl79"/>
    <w:basedOn w:val="Normal"/>
    <w:rsid w:val="00FA3777"/>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1">
    <w:name w:val="xl81"/>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3">
    <w:name w:val="xl83"/>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4">
    <w:name w:val="xl84"/>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5">
    <w:name w:val="xl85"/>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8">
    <w:name w:val="xl88"/>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90">
    <w:name w:val="xl90"/>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1">
    <w:name w:val="xl91"/>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2">
    <w:name w:val="xl92"/>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rsid w:val="00AA1FF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5">
    <w:name w:val="xl95"/>
    <w:basedOn w:val="Normal"/>
    <w:rsid w:val="00AA1FF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B4"/>
    <w:pPr>
      <w:spacing w:after="200" w:line="276" w:lineRule="auto"/>
    </w:pPr>
    <w:rPr>
      <w:sz w:val="22"/>
      <w:szCs w:val="22"/>
    </w:rPr>
  </w:style>
  <w:style w:type="paragraph" w:styleId="Heading1">
    <w:name w:val="heading 1"/>
    <w:basedOn w:val="Normal"/>
    <w:next w:val="Normal"/>
    <w:link w:val="Heading1Char"/>
    <w:qFormat/>
    <w:rsid w:val="00327B25"/>
    <w:pPr>
      <w:keepNext/>
      <w:spacing w:after="0" w:line="240" w:lineRule="auto"/>
      <w:outlineLvl w:val="0"/>
    </w:pPr>
    <w:rPr>
      <w:rFonts w:ascii="Times New Roman" w:eastAsia="Times New Roman" w:hAnsi="Times New Roman"/>
      <w:b/>
      <w:bCs/>
      <w:sz w:val="24"/>
      <w:szCs w:val="24"/>
      <w:u w:val="single"/>
    </w:rPr>
  </w:style>
  <w:style w:type="paragraph" w:styleId="Heading3">
    <w:name w:val="heading 3"/>
    <w:basedOn w:val="Normal"/>
    <w:next w:val="Normal"/>
    <w:qFormat/>
    <w:rsid w:val="00327B25"/>
    <w:pPr>
      <w:keepNext/>
      <w:spacing w:before="120" w:after="120" w:line="360" w:lineRule="auto"/>
      <w:ind w:right="-1267"/>
      <w:jc w:val="both"/>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439"/>
    <w:rPr>
      <w:rFonts w:ascii="Times New Roman" w:eastAsia="Times New Roman" w:hAnsi="Times New Roman"/>
      <w:b/>
      <w:bCs/>
      <w:sz w:val="24"/>
      <w:szCs w:val="24"/>
      <w:u w:val="single"/>
    </w:rPr>
  </w:style>
  <w:style w:type="paragraph" w:styleId="BalloonText">
    <w:name w:val="Balloon Text"/>
    <w:basedOn w:val="Normal"/>
    <w:link w:val="BalloonTextChar"/>
    <w:uiPriority w:val="99"/>
    <w:semiHidden/>
    <w:unhideWhenUsed/>
    <w:rsid w:val="0062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E9"/>
    <w:rPr>
      <w:rFonts w:ascii="Tahoma" w:hAnsi="Tahoma" w:cs="Tahoma"/>
      <w:sz w:val="16"/>
      <w:szCs w:val="16"/>
    </w:rPr>
  </w:style>
  <w:style w:type="table" w:styleId="TableGrid">
    <w:name w:val="Table Grid"/>
    <w:basedOn w:val="TableNormal"/>
    <w:uiPriority w:val="59"/>
    <w:rsid w:val="00626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27B25"/>
    <w:pPr>
      <w:spacing w:after="0" w:line="360" w:lineRule="auto"/>
      <w:ind w:right="-1440"/>
    </w:pPr>
    <w:rPr>
      <w:rFonts w:ascii="Times New Roman" w:eastAsia="Times New Roman" w:hAnsi="Times New Roman"/>
      <w:sz w:val="24"/>
      <w:szCs w:val="24"/>
    </w:rPr>
  </w:style>
  <w:style w:type="character" w:customStyle="1" w:styleId="BodyTextChar">
    <w:name w:val="Body Text Char"/>
    <w:basedOn w:val="DefaultParagraphFont"/>
    <w:link w:val="BodyText"/>
    <w:rsid w:val="00EC03E1"/>
    <w:rPr>
      <w:rFonts w:ascii="Times New Roman" w:eastAsia="Times New Roman" w:hAnsi="Times New Roman"/>
      <w:sz w:val="24"/>
      <w:szCs w:val="24"/>
    </w:rPr>
  </w:style>
  <w:style w:type="paragraph" w:styleId="Header">
    <w:name w:val="header"/>
    <w:basedOn w:val="Normal"/>
    <w:rsid w:val="00C33BDA"/>
    <w:pPr>
      <w:tabs>
        <w:tab w:val="center" w:pos="4320"/>
        <w:tab w:val="right" w:pos="8640"/>
      </w:tabs>
    </w:pPr>
  </w:style>
  <w:style w:type="paragraph" w:styleId="Footer">
    <w:name w:val="footer"/>
    <w:basedOn w:val="Normal"/>
    <w:rsid w:val="00C33BDA"/>
    <w:pPr>
      <w:tabs>
        <w:tab w:val="center" w:pos="4320"/>
        <w:tab w:val="right" w:pos="8640"/>
      </w:tabs>
    </w:pPr>
  </w:style>
  <w:style w:type="table" w:customStyle="1" w:styleId="LightShading-Accent11">
    <w:name w:val="Light Shading - Accent 11"/>
    <w:basedOn w:val="TableNormal"/>
    <w:uiPriority w:val="60"/>
    <w:rsid w:val="0092488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1B3775"/>
    <w:rPr>
      <w:sz w:val="22"/>
      <w:szCs w:val="22"/>
    </w:rPr>
  </w:style>
  <w:style w:type="paragraph" w:styleId="ListParagraph">
    <w:name w:val="List Paragraph"/>
    <w:basedOn w:val="Normal"/>
    <w:uiPriority w:val="34"/>
    <w:qFormat/>
    <w:rsid w:val="00E4589B"/>
    <w:pPr>
      <w:ind w:left="720"/>
      <w:contextualSpacing/>
    </w:pPr>
  </w:style>
  <w:style w:type="paragraph" w:styleId="NormalWeb">
    <w:name w:val="Normal (Web)"/>
    <w:basedOn w:val="Normal"/>
    <w:uiPriority w:val="99"/>
    <w:unhideWhenUsed/>
    <w:rsid w:val="008A74B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826FD"/>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semiHidden/>
    <w:unhideWhenUsed/>
    <w:rsid w:val="00620381"/>
    <w:rPr>
      <w:color w:val="0000FF"/>
      <w:u w:val="single"/>
    </w:rPr>
  </w:style>
  <w:style w:type="character" w:styleId="FollowedHyperlink">
    <w:name w:val="FollowedHyperlink"/>
    <w:basedOn w:val="DefaultParagraphFont"/>
    <w:uiPriority w:val="99"/>
    <w:semiHidden/>
    <w:unhideWhenUsed/>
    <w:rsid w:val="00620381"/>
    <w:rPr>
      <w:color w:val="800080"/>
      <w:u w:val="single"/>
    </w:rPr>
  </w:style>
  <w:style w:type="paragraph" w:customStyle="1" w:styleId="xl63">
    <w:name w:val="xl6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4">
    <w:name w:val="xl6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5">
    <w:name w:val="xl65"/>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6">
    <w:name w:val="xl66"/>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7">
    <w:name w:val="xl67"/>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8">
    <w:name w:val="xl68"/>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9">
    <w:name w:val="xl69"/>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1">
    <w:name w:val="xl71"/>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4">
    <w:name w:val="xl7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6203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6203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7">
    <w:name w:val="xl77"/>
    <w:basedOn w:val="Normal"/>
    <w:rsid w:val="00FA3777"/>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9">
    <w:name w:val="xl79"/>
    <w:basedOn w:val="Normal"/>
    <w:rsid w:val="00FA3777"/>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1">
    <w:name w:val="xl81"/>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3">
    <w:name w:val="xl83"/>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4">
    <w:name w:val="xl84"/>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5">
    <w:name w:val="xl85"/>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8">
    <w:name w:val="xl88"/>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90">
    <w:name w:val="xl90"/>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1">
    <w:name w:val="xl91"/>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2">
    <w:name w:val="xl92"/>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rsid w:val="00AA1FF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5">
    <w:name w:val="xl95"/>
    <w:basedOn w:val="Normal"/>
    <w:rsid w:val="00AA1FF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0574">
      <w:bodyDiv w:val="1"/>
      <w:marLeft w:val="0"/>
      <w:marRight w:val="0"/>
      <w:marTop w:val="0"/>
      <w:marBottom w:val="0"/>
      <w:divBdr>
        <w:top w:val="none" w:sz="0" w:space="0" w:color="auto"/>
        <w:left w:val="none" w:sz="0" w:space="0" w:color="auto"/>
        <w:bottom w:val="none" w:sz="0" w:space="0" w:color="auto"/>
        <w:right w:val="none" w:sz="0" w:space="0" w:color="auto"/>
      </w:divBdr>
    </w:div>
    <w:div w:id="198859183">
      <w:bodyDiv w:val="1"/>
      <w:marLeft w:val="0"/>
      <w:marRight w:val="0"/>
      <w:marTop w:val="0"/>
      <w:marBottom w:val="0"/>
      <w:divBdr>
        <w:top w:val="none" w:sz="0" w:space="0" w:color="auto"/>
        <w:left w:val="none" w:sz="0" w:space="0" w:color="auto"/>
        <w:bottom w:val="none" w:sz="0" w:space="0" w:color="auto"/>
        <w:right w:val="none" w:sz="0" w:space="0" w:color="auto"/>
      </w:divBdr>
    </w:div>
    <w:div w:id="227571098">
      <w:bodyDiv w:val="1"/>
      <w:marLeft w:val="0"/>
      <w:marRight w:val="0"/>
      <w:marTop w:val="0"/>
      <w:marBottom w:val="0"/>
      <w:divBdr>
        <w:top w:val="none" w:sz="0" w:space="0" w:color="auto"/>
        <w:left w:val="none" w:sz="0" w:space="0" w:color="auto"/>
        <w:bottom w:val="none" w:sz="0" w:space="0" w:color="auto"/>
        <w:right w:val="none" w:sz="0" w:space="0" w:color="auto"/>
      </w:divBdr>
    </w:div>
    <w:div w:id="272784584">
      <w:bodyDiv w:val="1"/>
      <w:marLeft w:val="0"/>
      <w:marRight w:val="0"/>
      <w:marTop w:val="0"/>
      <w:marBottom w:val="0"/>
      <w:divBdr>
        <w:top w:val="none" w:sz="0" w:space="0" w:color="auto"/>
        <w:left w:val="none" w:sz="0" w:space="0" w:color="auto"/>
        <w:bottom w:val="none" w:sz="0" w:space="0" w:color="auto"/>
        <w:right w:val="none" w:sz="0" w:space="0" w:color="auto"/>
      </w:divBdr>
    </w:div>
    <w:div w:id="345835184">
      <w:bodyDiv w:val="1"/>
      <w:marLeft w:val="0"/>
      <w:marRight w:val="0"/>
      <w:marTop w:val="0"/>
      <w:marBottom w:val="0"/>
      <w:divBdr>
        <w:top w:val="none" w:sz="0" w:space="0" w:color="auto"/>
        <w:left w:val="none" w:sz="0" w:space="0" w:color="auto"/>
        <w:bottom w:val="none" w:sz="0" w:space="0" w:color="auto"/>
        <w:right w:val="none" w:sz="0" w:space="0" w:color="auto"/>
      </w:divBdr>
    </w:div>
    <w:div w:id="393890440">
      <w:bodyDiv w:val="1"/>
      <w:marLeft w:val="0"/>
      <w:marRight w:val="0"/>
      <w:marTop w:val="0"/>
      <w:marBottom w:val="0"/>
      <w:divBdr>
        <w:top w:val="none" w:sz="0" w:space="0" w:color="auto"/>
        <w:left w:val="none" w:sz="0" w:space="0" w:color="auto"/>
        <w:bottom w:val="none" w:sz="0" w:space="0" w:color="auto"/>
        <w:right w:val="none" w:sz="0" w:space="0" w:color="auto"/>
      </w:divBdr>
    </w:div>
    <w:div w:id="474182974">
      <w:bodyDiv w:val="1"/>
      <w:marLeft w:val="0"/>
      <w:marRight w:val="0"/>
      <w:marTop w:val="0"/>
      <w:marBottom w:val="0"/>
      <w:divBdr>
        <w:top w:val="none" w:sz="0" w:space="0" w:color="auto"/>
        <w:left w:val="none" w:sz="0" w:space="0" w:color="auto"/>
        <w:bottom w:val="none" w:sz="0" w:space="0" w:color="auto"/>
        <w:right w:val="none" w:sz="0" w:space="0" w:color="auto"/>
      </w:divBdr>
    </w:div>
    <w:div w:id="480853704">
      <w:bodyDiv w:val="1"/>
      <w:marLeft w:val="0"/>
      <w:marRight w:val="0"/>
      <w:marTop w:val="0"/>
      <w:marBottom w:val="0"/>
      <w:divBdr>
        <w:top w:val="none" w:sz="0" w:space="0" w:color="auto"/>
        <w:left w:val="none" w:sz="0" w:space="0" w:color="auto"/>
        <w:bottom w:val="none" w:sz="0" w:space="0" w:color="auto"/>
        <w:right w:val="none" w:sz="0" w:space="0" w:color="auto"/>
      </w:divBdr>
    </w:div>
    <w:div w:id="485172303">
      <w:bodyDiv w:val="1"/>
      <w:marLeft w:val="0"/>
      <w:marRight w:val="0"/>
      <w:marTop w:val="0"/>
      <w:marBottom w:val="0"/>
      <w:divBdr>
        <w:top w:val="none" w:sz="0" w:space="0" w:color="auto"/>
        <w:left w:val="none" w:sz="0" w:space="0" w:color="auto"/>
        <w:bottom w:val="none" w:sz="0" w:space="0" w:color="auto"/>
        <w:right w:val="none" w:sz="0" w:space="0" w:color="auto"/>
      </w:divBdr>
    </w:div>
    <w:div w:id="494999766">
      <w:bodyDiv w:val="1"/>
      <w:marLeft w:val="0"/>
      <w:marRight w:val="0"/>
      <w:marTop w:val="0"/>
      <w:marBottom w:val="0"/>
      <w:divBdr>
        <w:top w:val="none" w:sz="0" w:space="0" w:color="auto"/>
        <w:left w:val="none" w:sz="0" w:space="0" w:color="auto"/>
        <w:bottom w:val="none" w:sz="0" w:space="0" w:color="auto"/>
        <w:right w:val="none" w:sz="0" w:space="0" w:color="auto"/>
      </w:divBdr>
    </w:div>
    <w:div w:id="552350286">
      <w:bodyDiv w:val="1"/>
      <w:marLeft w:val="0"/>
      <w:marRight w:val="0"/>
      <w:marTop w:val="0"/>
      <w:marBottom w:val="0"/>
      <w:divBdr>
        <w:top w:val="none" w:sz="0" w:space="0" w:color="auto"/>
        <w:left w:val="none" w:sz="0" w:space="0" w:color="auto"/>
        <w:bottom w:val="none" w:sz="0" w:space="0" w:color="auto"/>
        <w:right w:val="none" w:sz="0" w:space="0" w:color="auto"/>
      </w:divBdr>
    </w:div>
    <w:div w:id="557864745">
      <w:bodyDiv w:val="1"/>
      <w:marLeft w:val="0"/>
      <w:marRight w:val="0"/>
      <w:marTop w:val="0"/>
      <w:marBottom w:val="0"/>
      <w:divBdr>
        <w:top w:val="none" w:sz="0" w:space="0" w:color="auto"/>
        <w:left w:val="none" w:sz="0" w:space="0" w:color="auto"/>
        <w:bottom w:val="none" w:sz="0" w:space="0" w:color="auto"/>
        <w:right w:val="none" w:sz="0" w:space="0" w:color="auto"/>
      </w:divBdr>
    </w:div>
    <w:div w:id="569005049">
      <w:bodyDiv w:val="1"/>
      <w:marLeft w:val="0"/>
      <w:marRight w:val="0"/>
      <w:marTop w:val="0"/>
      <w:marBottom w:val="0"/>
      <w:divBdr>
        <w:top w:val="none" w:sz="0" w:space="0" w:color="auto"/>
        <w:left w:val="none" w:sz="0" w:space="0" w:color="auto"/>
        <w:bottom w:val="none" w:sz="0" w:space="0" w:color="auto"/>
        <w:right w:val="none" w:sz="0" w:space="0" w:color="auto"/>
      </w:divBdr>
    </w:div>
    <w:div w:id="609508461">
      <w:bodyDiv w:val="1"/>
      <w:marLeft w:val="0"/>
      <w:marRight w:val="0"/>
      <w:marTop w:val="0"/>
      <w:marBottom w:val="0"/>
      <w:divBdr>
        <w:top w:val="none" w:sz="0" w:space="0" w:color="auto"/>
        <w:left w:val="none" w:sz="0" w:space="0" w:color="auto"/>
        <w:bottom w:val="none" w:sz="0" w:space="0" w:color="auto"/>
        <w:right w:val="none" w:sz="0" w:space="0" w:color="auto"/>
      </w:divBdr>
    </w:div>
    <w:div w:id="609702938">
      <w:bodyDiv w:val="1"/>
      <w:marLeft w:val="0"/>
      <w:marRight w:val="0"/>
      <w:marTop w:val="0"/>
      <w:marBottom w:val="0"/>
      <w:divBdr>
        <w:top w:val="none" w:sz="0" w:space="0" w:color="auto"/>
        <w:left w:val="none" w:sz="0" w:space="0" w:color="auto"/>
        <w:bottom w:val="none" w:sz="0" w:space="0" w:color="auto"/>
        <w:right w:val="none" w:sz="0" w:space="0" w:color="auto"/>
      </w:divBdr>
    </w:div>
    <w:div w:id="661008483">
      <w:bodyDiv w:val="1"/>
      <w:marLeft w:val="0"/>
      <w:marRight w:val="0"/>
      <w:marTop w:val="0"/>
      <w:marBottom w:val="0"/>
      <w:divBdr>
        <w:top w:val="none" w:sz="0" w:space="0" w:color="auto"/>
        <w:left w:val="none" w:sz="0" w:space="0" w:color="auto"/>
        <w:bottom w:val="none" w:sz="0" w:space="0" w:color="auto"/>
        <w:right w:val="none" w:sz="0" w:space="0" w:color="auto"/>
      </w:divBdr>
    </w:div>
    <w:div w:id="665133068">
      <w:bodyDiv w:val="1"/>
      <w:marLeft w:val="0"/>
      <w:marRight w:val="0"/>
      <w:marTop w:val="0"/>
      <w:marBottom w:val="0"/>
      <w:divBdr>
        <w:top w:val="none" w:sz="0" w:space="0" w:color="auto"/>
        <w:left w:val="none" w:sz="0" w:space="0" w:color="auto"/>
        <w:bottom w:val="none" w:sz="0" w:space="0" w:color="auto"/>
        <w:right w:val="none" w:sz="0" w:space="0" w:color="auto"/>
      </w:divBdr>
    </w:div>
    <w:div w:id="668100280">
      <w:bodyDiv w:val="1"/>
      <w:marLeft w:val="0"/>
      <w:marRight w:val="0"/>
      <w:marTop w:val="0"/>
      <w:marBottom w:val="0"/>
      <w:divBdr>
        <w:top w:val="none" w:sz="0" w:space="0" w:color="auto"/>
        <w:left w:val="none" w:sz="0" w:space="0" w:color="auto"/>
        <w:bottom w:val="none" w:sz="0" w:space="0" w:color="auto"/>
        <w:right w:val="none" w:sz="0" w:space="0" w:color="auto"/>
      </w:divBdr>
    </w:div>
    <w:div w:id="702555292">
      <w:bodyDiv w:val="1"/>
      <w:marLeft w:val="0"/>
      <w:marRight w:val="0"/>
      <w:marTop w:val="0"/>
      <w:marBottom w:val="0"/>
      <w:divBdr>
        <w:top w:val="none" w:sz="0" w:space="0" w:color="auto"/>
        <w:left w:val="none" w:sz="0" w:space="0" w:color="auto"/>
        <w:bottom w:val="none" w:sz="0" w:space="0" w:color="auto"/>
        <w:right w:val="none" w:sz="0" w:space="0" w:color="auto"/>
      </w:divBdr>
    </w:div>
    <w:div w:id="704453440">
      <w:bodyDiv w:val="1"/>
      <w:marLeft w:val="0"/>
      <w:marRight w:val="0"/>
      <w:marTop w:val="0"/>
      <w:marBottom w:val="0"/>
      <w:divBdr>
        <w:top w:val="none" w:sz="0" w:space="0" w:color="auto"/>
        <w:left w:val="none" w:sz="0" w:space="0" w:color="auto"/>
        <w:bottom w:val="none" w:sz="0" w:space="0" w:color="auto"/>
        <w:right w:val="none" w:sz="0" w:space="0" w:color="auto"/>
      </w:divBdr>
    </w:div>
    <w:div w:id="722754203">
      <w:bodyDiv w:val="1"/>
      <w:marLeft w:val="0"/>
      <w:marRight w:val="0"/>
      <w:marTop w:val="0"/>
      <w:marBottom w:val="0"/>
      <w:divBdr>
        <w:top w:val="none" w:sz="0" w:space="0" w:color="auto"/>
        <w:left w:val="none" w:sz="0" w:space="0" w:color="auto"/>
        <w:bottom w:val="none" w:sz="0" w:space="0" w:color="auto"/>
        <w:right w:val="none" w:sz="0" w:space="0" w:color="auto"/>
      </w:divBdr>
    </w:div>
    <w:div w:id="730692186">
      <w:bodyDiv w:val="1"/>
      <w:marLeft w:val="0"/>
      <w:marRight w:val="0"/>
      <w:marTop w:val="0"/>
      <w:marBottom w:val="0"/>
      <w:divBdr>
        <w:top w:val="none" w:sz="0" w:space="0" w:color="auto"/>
        <w:left w:val="none" w:sz="0" w:space="0" w:color="auto"/>
        <w:bottom w:val="none" w:sz="0" w:space="0" w:color="auto"/>
        <w:right w:val="none" w:sz="0" w:space="0" w:color="auto"/>
      </w:divBdr>
    </w:div>
    <w:div w:id="795953197">
      <w:bodyDiv w:val="1"/>
      <w:marLeft w:val="0"/>
      <w:marRight w:val="0"/>
      <w:marTop w:val="0"/>
      <w:marBottom w:val="0"/>
      <w:divBdr>
        <w:top w:val="none" w:sz="0" w:space="0" w:color="auto"/>
        <w:left w:val="none" w:sz="0" w:space="0" w:color="auto"/>
        <w:bottom w:val="none" w:sz="0" w:space="0" w:color="auto"/>
        <w:right w:val="none" w:sz="0" w:space="0" w:color="auto"/>
      </w:divBdr>
      <w:divsChild>
        <w:div w:id="2016611697">
          <w:marLeft w:val="1469"/>
          <w:marRight w:val="0"/>
          <w:marTop w:val="130"/>
          <w:marBottom w:val="130"/>
          <w:divBdr>
            <w:top w:val="none" w:sz="0" w:space="0" w:color="auto"/>
            <w:left w:val="none" w:sz="0" w:space="0" w:color="auto"/>
            <w:bottom w:val="none" w:sz="0" w:space="0" w:color="auto"/>
            <w:right w:val="none" w:sz="0" w:space="0" w:color="auto"/>
          </w:divBdr>
        </w:div>
      </w:divsChild>
    </w:div>
    <w:div w:id="812869238">
      <w:bodyDiv w:val="1"/>
      <w:marLeft w:val="0"/>
      <w:marRight w:val="0"/>
      <w:marTop w:val="0"/>
      <w:marBottom w:val="0"/>
      <w:divBdr>
        <w:top w:val="none" w:sz="0" w:space="0" w:color="auto"/>
        <w:left w:val="none" w:sz="0" w:space="0" w:color="auto"/>
        <w:bottom w:val="none" w:sz="0" w:space="0" w:color="auto"/>
        <w:right w:val="none" w:sz="0" w:space="0" w:color="auto"/>
      </w:divBdr>
    </w:div>
    <w:div w:id="823204950">
      <w:bodyDiv w:val="1"/>
      <w:marLeft w:val="0"/>
      <w:marRight w:val="0"/>
      <w:marTop w:val="0"/>
      <w:marBottom w:val="0"/>
      <w:divBdr>
        <w:top w:val="none" w:sz="0" w:space="0" w:color="auto"/>
        <w:left w:val="none" w:sz="0" w:space="0" w:color="auto"/>
        <w:bottom w:val="none" w:sz="0" w:space="0" w:color="auto"/>
        <w:right w:val="none" w:sz="0" w:space="0" w:color="auto"/>
      </w:divBdr>
    </w:div>
    <w:div w:id="837427955">
      <w:bodyDiv w:val="1"/>
      <w:marLeft w:val="0"/>
      <w:marRight w:val="0"/>
      <w:marTop w:val="0"/>
      <w:marBottom w:val="0"/>
      <w:divBdr>
        <w:top w:val="none" w:sz="0" w:space="0" w:color="auto"/>
        <w:left w:val="none" w:sz="0" w:space="0" w:color="auto"/>
        <w:bottom w:val="none" w:sz="0" w:space="0" w:color="auto"/>
        <w:right w:val="none" w:sz="0" w:space="0" w:color="auto"/>
      </w:divBdr>
    </w:div>
    <w:div w:id="876702892">
      <w:bodyDiv w:val="1"/>
      <w:marLeft w:val="0"/>
      <w:marRight w:val="0"/>
      <w:marTop w:val="0"/>
      <w:marBottom w:val="0"/>
      <w:divBdr>
        <w:top w:val="none" w:sz="0" w:space="0" w:color="auto"/>
        <w:left w:val="none" w:sz="0" w:space="0" w:color="auto"/>
        <w:bottom w:val="none" w:sz="0" w:space="0" w:color="auto"/>
        <w:right w:val="none" w:sz="0" w:space="0" w:color="auto"/>
      </w:divBdr>
    </w:div>
    <w:div w:id="982083307">
      <w:bodyDiv w:val="1"/>
      <w:marLeft w:val="0"/>
      <w:marRight w:val="0"/>
      <w:marTop w:val="0"/>
      <w:marBottom w:val="0"/>
      <w:divBdr>
        <w:top w:val="none" w:sz="0" w:space="0" w:color="auto"/>
        <w:left w:val="none" w:sz="0" w:space="0" w:color="auto"/>
        <w:bottom w:val="none" w:sz="0" w:space="0" w:color="auto"/>
        <w:right w:val="none" w:sz="0" w:space="0" w:color="auto"/>
      </w:divBdr>
    </w:div>
    <w:div w:id="1036546289">
      <w:bodyDiv w:val="1"/>
      <w:marLeft w:val="0"/>
      <w:marRight w:val="0"/>
      <w:marTop w:val="0"/>
      <w:marBottom w:val="0"/>
      <w:divBdr>
        <w:top w:val="none" w:sz="0" w:space="0" w:color="auto"/>
        <w:left w:val="none" w:sz="0" w:space="0" w:color="auto"/>
        <w:bottom w:val="none" w:sz="0" w:space="0" w:color="auto"/>
        <w:right w:val="none" w:sz="0" w:space="0" w:color="auto"/>
      </w:divBdr>
    </w:div>
    <w:div w:id="1079015064">
      <w:bodyDiv w:val="1"/>
      <w:marLeft w:val="0"/>
      <w:marRight w:val="0"/>
      <w:marTop w:val="0"/>
      <w:marBottom w:val="0"/>
      <w:divBdr>
        <w:top w:val="none" w:sz="0" w:space="0" w:color="auto"/>
        <w:left w:val="none" w:sz="0" w:space="0" w:color="auto"/>
        <w:bottom w:val="none" w:sz="0" w:space="0" w:color="auto"/>
        <w:right w:val="none" w:sz="0" w:space="0" w:color="auto"/>
      </w:divBdr>
    </w:div>
    <w:div w:id="1084497168">
      <w:bodyDiv w:val="1"/>
      <w:marLeft w:val="0"/>
      <w:marRight w:val="0"/>
      <w:marTop w:val="0"/>
      <w:marBottom w:val="0"/>
      <w:divBdr>
        <w:top w:val="none" w:sz="0" w:space="0" w:color="auto"/>
        <w:left w:val="none" w:sz="0" w:space="0" w:color="auto"/>
        <w:bottom w:val="none" w:sz="0" w:space="0" w:color="auto"/>
        <w:right w:val="none" w:sz="0" w:space="0" w:color="auto"/>
      </w:divBdr>
    </w:div>
    <w:div w:id="1088690789">
      <w:bodyDiv w:val="1"/>
      <w:marLeft w:val="0"/>
      <w:marRight w:val="0"/>
      <w:marTop w:val="0"/>
      <w:marBottom w:val="0"/>
      <w:divBdr>
        <w:top w:val="none" w:sz="0" w:space="0" w:color="auto"/>
        <w:left w:val="none" w:sz="0" w:space="0" w:color="auto"/>
        <w:bottom w:val="none" w:sz="0" w:space="0" w:color="auto"/>
        <w:right w:val="none" w:sz="0" w:space="0" w:color="auto"/>
      </w:divBdr>
    </w:div>
    <w:div w:id="1094324531">
      <w:bodyDiv w:val="1"/>
      <w:marLeft w:val="0"/>
      <w:marRight w:val="0"/>
      <w:marTop w:val="0"/>
      <w:marBottom w:val="0"/>
      <w:divBdr>
        <w:top w:val="none" w:sz="0" w:space="0" w:color="auto"/>
        <w:left w:val="none" w:sz="0" w:space="0" w:color="auto"/>
        <w:bottom w:val="none" w:sz="0" w:space="0" w:color="auto"/>
        <w:right w:val="none" w:sz="0" w:space="0" w:color="auto"/>
      </w:divBdr>
    </w:div>
    <w:div w:id="1094668086">
      <w:bodyDiv w:val="1"/>
      <w:marLeft w:val="0"/>
      <w:marRight w:val="0"/>
      <w:marTop w:val="0"/>
      <w:marBottom w:val="0"/>
      <w:divBdr>
        <w:top w:val="none" w:sz="0" w:space="0" w:color="auto"/>
        <w:left w:val="none" w:sz="0" w:space="0" w:color="auto"/>
        <w:bottom w:val="none" w:sz="0" w:space="0" w:color="auto"/>
        <w:right w:val="none" w:sz="0" w:space="0" w:color="auto"/>
      </w:divBdr>
    </w:div>
    <w:div w:id="1148858794">
      <w:bodyDiv w:val="1"/>
      <w:marLeft w:val="0"/>
      <w:marRight w:val="0"/>
      <w:marTop w:val="0"/>
      <w:marBottom w:val="0"/>
      <w:divBdr>
        <w:top w:val="none" w:sz="0" w:space="0" w:color="auto"/>
        <w:left w:val="none" w:sz="0" w:space="0" w:color="auto"/>
        <w:bottom w:val="none" w:sz="0" w:space="0" w:color="auto"/>
        <w:right w:val="none" w:sz="0" w:space="0" w:color="auto"/>
      </w:divBdr>
    </w:div>
    <w:div w:id="1194341417">
      <w:bodyDiv w:val="1"/>
      <w:marLeft w:val="0"/>
      <w:marRight w:val="0"/>
      <w:marTop w:val="0"/>
      <w:marBottom w:val="0"/>
      <w:divBdr>
        <w:top w:val="none" w:sz="0" w:space="0" w:color="auto"/>
        <w:left w:val="none" w:sz="0" w:space="0" w:color="auto"/>
        <w:bottom w:val="none" w:sz="0" w:space="0" w:color="auto"/>
        <w:right w:val="none" w:sz="0" w:space="0" w:color="auto"/>
      </w:divBdr>
    </w:div>
    <w:div w:id="1202354514">
      <w:bodyDiv w:val="1"/>
      <w:marLeft w:val="0"/>
      <w:marRight w:val="0"/>
      <w:marTop w:val="0"/>
      <w:marBottom w:val="0"/>
      <w:divBdr>
        <w:top w:val="none" w:sz="0" w:space="0" w:color="auto"/>
        <w:left w:val="none" w:sz="0" w:space="0" w:color="auto"/>
        <w:bottom w:val="none" w:sz="0" w:space="0" w:color="auto"/>
        <w:right w:val="none" w:sz="0" w:space="0" w:color="auto"/>
      </w:divBdr>
    </w:div>
    <w:div w:id="1213344604">
      <w:bodyDiv w:val="1"/>
      <w:marLeft w:val="0"/>
      <w:marRight w:val="0"/>
      <w:marTop w:val="0"/>
      <w:marBottom w:val="0"/>
      <w:divBdr>
        <w:top w:val="none" w:sz="0" w:space="0" w:color="auto"/>
        <w:left w:val="none" w:sz="0" w:space="0" w:color="auto"/>
        <w:bottom w:val="none" w:sz="0" w:space="0" w:color="auto"/>
        <w:right w:val="none" w:sz="0" w:space="0" w:color="auto"/>
      </w:divBdr>
    </w:div>
    <w:div w:id="1241449699">
      <w:bodyDiv w:val="1"/>
      <w:marLeft w:val="0"/>
      <w:marRight w:val="0"/>
      <w:marTop w:val="0"/>
      <w:marBottom w:val="0"/>
      <w:divBdr>
        <w:top w:val="none" w:sz="0" w:space="0" w:color="auto"/>
        <w:left w:val="none" w:sz="0" w:space="0" w:color="auto"/>
        <w:bottom w:val="none" w:sz="0" w:space="0" w:color="auto"/>
        <w:right w:val="none" w:sz="0" w:space="0" w:color="auto"/>
      </w:divBdr>
    </w:div>
    <w:div w:id="1245458963">
      <w:bodyDiv w:val="1"/>
      <w:marLeft w:val="0"/>
      <w:marRight w:val="0"/>
      <w:marTop w:val="0"/>
      <w:marBottom w:val="0"/>
      <w:divBdr>
        <w:top w:val="none" w:sz="0" w:space="0" w:color="auto"/>
        <w:left w:val="none" w:sz="0" w:space="0" w:color="auto"/>
        <w:bottom w:val="none" w:sz="0" w:space="0" w:color="auto"/>
        <w:right w:val="none" w:sz="0" w:space="0" w:color="auto"/>
      </w:divBdr>
    </w:div>
    <w:div w:id="1276526021">
      <w:bodyDiv w:val="1"/>
      <w:marLeft w:val="0"/>
      <w:marRight w:val="0"/>
      <w:marTop w:val="0"/>
      <w:marBottom w:val="0"/>
      <w:divBdr>
        <w:top w:val="none" w:sz="0" w:space="0" w:color="auto"/>
        <w:left w:val="none" w:sz="0" w:space="0" w:color="auto"/>
        <w:bottom w:val="none" w:sz="0" w:space="0" w:color="auto"/>
        <w:right w:val="none" w:sz="0" w:space="0" w:color="auto"/>
      </w:divBdr>
    </w:div>
    <w:div w:id="1317563855">
      <w:bodyDiv w:val="1"/>
      <w:marLeft w:val="0"/>
      <w:marRight w:val="0"/>
      <w:marTop w:val="0"/>
      <w:marBottom w:val="0"/>
      <w:divBdr>
        <w:top w:val="none" w:sz="0" w:space="0" w:color="auto"/>
        <w:left w:val="none" w:sz="0" w:space="0" w:color="auto"/>
        <w:bottom w:val="none" w:sz="0" w:space="0" w:color="auto"/>
        <w:right w:val="none" w:sz="0" w:space="0" w:color="auto"/>
      </w:divBdr>
    </w:div>
    <w:div w:id="1326938384">
      <w:bodyDiv w:val="1"/>
      <w:marLeft w:val="0"/>
      <w:marRight w:val="0"/>
      <w:marTop w:val="0"/>
      <w:marBottom w:val="0"/>
      <w:divBdr>
        <w:top w:val="none" w:sz="0" w:space="0" w:color="auto"/>
        <w:left w:val="none" w:sz="0" w:space="0" w:color="auto"/>
        <w:bottom w:val="none" w:sz="0" w:space="0" w:color="auto"/>
        <w:right w:val="none" w:sz="0" w:space="0" w:color="auto"/>
      </w:divBdr>
    </w:div>
    <w:div w:id="1327780377">
      <w:bodyDiv w:val="1"/>
      <w:marLeft w:val="0"/>
      <w:marRight w:val="0"/>
      <w:marTop w:val="0"/>
      <w:marBottom w:val="0"/>
      <w:divBdr>
        <w:top w:val="none" w:sz="0" w:space="0" w:color="auto"/>
        <w:left w:val="none" w:sz="0" w:space="0" w:color="auto"/>
        <w:bottom w:val="none" w:sz="0" w:space="0" w:color="auto"/>
        <w:right w:val="none" w:sz="0" w:space="0" w:color="auto"/>
      </w:divBdr>
    </w:div>
    <w:div w:id="1352991223">
      <w:bodyDiv w:val="1"/>
      <w:marLeft w:val="0"/>
      <w:marRight w:val="0"/>
      <w:marTop w:val="0"/>
      <w:marBottom w:val="0"/>
      <w:divBdr>
        <w:top w:val="none" w:sz="0" w:space="0" w:color="auto"/>
        <w:left w:val="none" w:sz="0" w:space="0" w:color="auto"/>
        <w:bottom w:val="none" w:sz="0" w:space="0" w:color="auto"/>
        <w:right w:val="none" w:sz="0" w:space="0" w:color="auto"/>
      </w:divBdr>
    </w:div>
    <w:div w:id="1361393708">
      <w:bodyDiv w:val="1"/>
      <w:marLeft w:val="0"/>
      <w:marRight w:val="0"/>
      <w:marTop w:val="0"/>
      <w:marBottom w:val="0"/>
      <w:divBdr>
        <w:top w:val="none" w:sz="0" w:space="0" w:color="auto"/>
        <w:left w:val="none" w:sz="0" w:space="0" w:color="auto"/>
        <w:bottom w:val="none" w:sz="0" w:space="0" w:color="auto"/>
        <w:right w:val="none" w:sz="0" w:space="0" w:color="auto"/>
      </w:divBdr>
    </w:div>
    <w:div w:id="1378773237">
      <w:bodyDiv w:val="1"/>
      <w:marLeft w:val="0"/>
      <w:marRight w:val="0"/>
      <w:marTop w:val="0"/>
      <w:marBottom w:val="0"/>
      <w:divBdr>
        <w:top w:val="none" w:sz="0" w:space="0" w:color="auto"/>
        <w:left w:val="none" w:sz="0" w:space="0" w:color="auto"/>
        <w:bottom w:val="none" w:sz="0" w:space="0" w:color="auto"/>
        <w:right w:val="none" w:sz="0" w:space="0" w:color="auto"/>
      </w:divBdr>
    </w:div>
    <w:div w:id="1479568059">
      <w:bodyDiv w:val="1"/>
      <w:marLeft w:val="0"/>
      <w:marRight w:val="0"/>
      <w:marTop w:val="0"/>
      <w:marBottom w:val="0"/>
      <w:divBdr>
        <w:top w:val="none" w:sz="0" w:space="0" w:color="auto"/>
        <w:left w:val="none" w:sz="0" w:space="0" w:color="auto"/>
        <w:bottom w:val="none" w:sz="0" w:space="0" w:color="auto"/>
        <w:right w:val="none" w:sz="0" w:space="0" w:color="auto"/>
      </w:divBdr>
    </w:div>
    <w:div w:id="1521504296">
      <w:bodyDiv w:val="1"/>
      <w:marLeft w:val="0"/>
      <w:marRight w:val="0"/>
      <w:marTop w:val="0"/>
      <w:marBottom w:val="0"/>
      <w:divBdr>
        <w:top w:val="none" w:sz="0" w:space="0" w:color="auto"/>
        <w:left w:val="none" w:sz="0" w:space="0" w:color="auto"/>
        <w:bottom w:val="none" w:sz="0" w:space="0" w:color="auto"/>
        <w:right w:val="none" w:sz="0" w:space="0" w:color="auto"/>
      </w:divBdr>
    </w:div>
    <w:div w:id="1560163582">
      <w:bodyDiv w:val="1"/>
      <w:marLeft w:val="0"/>
      <w:marRight w:val="0"/>
      <w:marTop w:val="0"/>
      <w:marBottom w:val="0"/>
      <w:divBdr>
        <w:top w:val="none" w:sz="0" w:space="0" w:color="auto"/>
        <w:left w:val="none" w:sz="0" w:space="0" w:color="auto"/>
        <w:bottom w:val="none" w:sz="0" w:space="0" w:color="auto"/>
        <w:right w:val="none" w:sz="0" w:space="0" w:color="auto"/>
      </w:divBdr>
    </w:div>
    <w:div w:id="1572085243">
      <w:bodyDiv w:val="1"/>
      <w:marLeft w:val="0"/>
      <w:marRight w:val="0"/>
      <w:marTop w:val="0"/>
      <w:marBottom w:val="0"/>
      <w:divBdr>
        <w:top w:val="none" w:sz="0" w:space="0" w:color="auto"/>
        <w:left w:val="none" w:sz="0" w:space="0" w:color="auto"/>
        <w:bottom w:val="none" w:sz="0" w:space="0" w:color="auto"/>
        <w:right w:val="none" w:sz="0" w:space="0" w:color="auto"/>
      </w:divBdr>
    </w:div>
    <w:div w:id="1620720064">
      <w:bodyDiv w:val="1"/>
      <w:marLeft w:val="0"/>
      <w:marRight w:val="0"/>
      <w:marTop w:val="0"/>
      <w:marBottom w:val="0"/>
      <w:divBdr>
        <w:top w:val="none" w:sz="0" w:space="0" w:color="auto"/>
        <w:left w:val="none" w:sz="0" w:space="0" w:color="auto"/>
        <w:bottom w:val="none" w:sz="0" w:space="0" w:color="auto"/>
        <w:right w:val="none" w:sz="0" w:space="0" w:color="auto"/>
      </w:divBdr>
    </w:div>
    <w:div w:id="1647660335">
      <w:bodyDiv w:val="1"/>
      <w:marLeft w:val="0"/>
      <w:marRight w:val="0"/>
      <w:marTop w:val="0"/>
      <w:marBottom w:val="0"/>
      <w:divBdr>
        <w:top w:val="none" w:sz="0" w:space="0" w:color="auto"/>
        <w:left w:val="none" w:sz="0" w:space="0" w:color="auto"/>
        <w:bottom w:val="none" w:sz="0" w:space="0" w:color="auto"/>
        <w:right w:val="none" w:sz="0" w:space="0" w:color="auto"/>
      </w:divBdr>
    </w:div>
    <w:div w:id="1686665012">
      <w:bodyDiv w:val="1"/>
      <w:marLeft w:val="0"/>
      <w:marRight w:val="0"/>
      <w:marTop w:val="0"/>
      <w:marBottom w:val="0"/>
      <w:divBdr>
        <w:top w:val="none" w:sz="0" w:space="0" w:color="auto"/>
        <w:left w:val="none" w:sz="0" w:space="0" w:color="auto"/>
        <w:bottom w:val="none" w:sz="0" w:space="0" w:color="auto"/>
        <w:right w:val="none" w:sz="0" w:space="0" w:color="auto"/>
      </w:divBdr>
    </w:div>
    <w:div w:id="1692683713">
      <w:bodyDiv w:val="1"/>
      <w:marLeft w:val="0"/>
      <w:marRight w:val="0"/>
      <w:marTop w:val="0"/>
      <w:marBottom w:val="0"/>
      <w:divBdr>
        <w:top w:val="none" w:sz="0" w:space="0" w:color="auto"/>
        <w:left w:val="none" w:sz="0" w:space="0" w:color="auto"/>
        <w:bottom w:val="none" w:sz="0" w:space="0" w:color="auto"/>
        <w:right w:val="none" w:sz="0" w:space="0" w:color="auto"/>
      </w:divBdr>
    </w:div>
    <w:div w:id="1733772917">
      <w:bodyDiv w:val="1"/>
      <w:marLeft w:val="0"/>
      <w:marRight w:val="0"/>
      <w:marTop w:val="0"/>
      <w:marBottom w:val="0"/>
      <w:divBdr>
        <w:top w:val="none" w:sz="0" w:space="0" w:color="auto"/>
        <w:left w:val="none" w:sz="0" w:space="0" w:color="auto"/>
        <w:bottom w:val="none" w:sz="0" w:space="0" w:color="auto"/>
        <w:right w:val="none" w:sz="0" w:space="0" w:color="auto"/>
      </w:divBdr>
    </w:div>
    <w:div w:id="1746411678">
      <w:bodyDiv w:val="1"/>
      <w:marLeft w:val="0"/>
      <w:marRight w:val="0"/>
      <w:marTop w:val="0"/>
      <w:marBottom w:val="0"/>
      <w:divBdr>
        <w:top w:val="none" w:sz="0" w:space="0" w:color="auto"/>
        <w:left w:val="none" w:sz="0" w:space="0" w:color="auto"/>
        <w:bottom w:val="none" w:sz="0" w:space="0" w:color="auto"/>
        <w:right w:val="none" w:sz="0" w:space="0" w:color="auto"/>
      </w:divBdr>
    </w:div>
    <w:div w:id="1767922174">
      <w:bodyDiv w:val="1"/>
      <w:marLeft w:val="0"/>
      <w:marRight w:val="0"/>
      <w:marTop w:val="0"/>
      <w:marBottom w:val="0"/>
      <w:divBdr>
        <w:top w:val="none" w:sz="0" w:space="0" w:color="auto"/>
        <w:left w:val="none" w:sz="0" w:space="0" w:color="auto"/>
        <w:bottom w:val="none" w:sz="0" w:space="0" w:color="auto"/>
        <w:right w:val="none" w:sz="0" w:space="0" w:color="auto"/>
      </w:divBdr>
    </w:div>
    <w:div w:id="1770078017">
      <w:bodyDiv w:val="1"/>
      <w:marLeft w:val="0"/>
      <w:marRight w:val="0"/>
      <w:marTop w:val="0"/>
      <w:marBottom w:val="0"/>
      <w:divBdr>
        <w:top w:val="none" w:sz="0" w:space="0" w:color="auto"/>
        <w:left w:val="none" w:sz="0" w:space="0" w:color="auto"/>
        <w:bottom w:val="none" w:sz="0" w:space="0" w:color="auto"/>
        <w:right w:val="none" w:sz="0" w:space="0" w:color="auto"/>
      </w:divBdr>
    </w:div>
    <w:div w:id="1780875871">
      <w:bodyDiv w:val="1"/>
      <w:marLeft w:val="0"/>
      <w:marRight w:val="0"/>
      <w:marTop w:val="0"/>
      <w:marBottom w:val="0"/>
      <w:divBdr>
        <w:top w:val="none" w:sz="0" w:space="0" w:color="auto"/>
        <w:left w:val="none" w:sz="0" w:space="0" w:color="auto"/>
        <w:bottom w:val="none" w:sz="0" w:space="0" w:color="auto"/>
        <w:right w:val="none" w:sz="0" w:space="0" w:color="auto"/>
      </w:divBdr>
    </w:div>
    <w:div w:id="1796632006">
      <w:bodyDiv w:val="1"/>
      <w:marLeft w:val="0"/>
      <w:marRight w:val="0"/>
      <w:marTop w:val="0"/>
      <w:marBottom w:val="0"/>
      <w:divBdr>
        <w:top w:val="none" w:sz="0" w:space="0" w:color="auto"/>
        <w:left w:val="none" w:sz="0" w:space="0" w:color="auto"/>
        <w:bottom w:val="none" w:sz="0" w:space="0" w:color="auto"/>
        <w:right w:val="none" w:sz="0" w:space="0" w:color="auto"/>
      </w:divBdr>
    </w:div>
    <w:div w:id="1817525333">
      <w:bodyDiv w:val="1"/>
      <w:marLeft w:val="0"/>
      <w:marRight w:val="0"/>
      <w:marTop w:val="0"/>
      <w:marBottom w:val="0"/>
      <w:divBdr>
        <w:top w:val="none" w:sz="0" w:space="0" w:color="auto"/>
        <w:left w:val="none" w:sz="0" w:space="0" w:color="auto"/>
        <w:bottom w:val="none" w:sz="0" w:space="0" w:color="auto"/>
        <w:right w:val="none" w:sz="0" w:space="0" w:color="auto"/>
      </w:divBdr>
    </w:div>
    <w:div w:id="1845313845">
      <w:bodyDiv w:val="1"/>
      <w:marLeft w:val="0"/>
      <w:marRight w:val="0"/>
      <w:marTop w:val="0"/>
      <w:marBottom w:val="0"/>
      <w:divBdr>
        <w:top w:val="none" w:sz="0" w:space="0" w:color="auto"/>
        <w:left w:val="none" w:sz="0" w:space="0" w:color="auto"/>
        <w:bottom w:val="none" w:sz="0" w:space="0" w:color="auto"/>
        <w:right w:val="none" w:sz="0" w:space="0" w:color="auto"/>
      </w:divBdr>
    </w:div>
    <w:div w:id="1972125153">
      <w:bodyDiv w:val="1"/>
      <w:marLeft w:val="0"/>
      <w:marRight w:val="0"/>
      <w:marTop w:val="0"/>
      <w:marBottom w:val="0"/>
      <w:divBdr>
        <w:top w:val="none" w:sz="0" w:space="0" w:color="auto"/>
        <w:left w:val="none" w:sz="0" w:space="0" w:color="auto"/>
        <w:bottom w:val="none" w:sz="0" w:space="0" w:color="auto"/>
        <w:right w:val="none" w:sz="0" w:space="0" w:color="auto"/>
      </w:divBdr>
    </w:div>
    <w:div w:id="1988393361">
      <w:bodyDiv w:val="1"/>
      <w:marLeft w:val="0"/>
      <w:marRight w:val="0"/>
      <w:marTop w:val="0"/>
      <w:marBottom w:val="0"/>
      <w:divBdr>
        <w:top w:val="none" w:sz="0" w:space="0" w:color="auto"/>
        <w:left w:val="none" w:sz="0" w:space="0" w:color="auto"/>
        <w:bottom w:val="none" w:sz="0" w:space="0" w:color="auto"/>
        <w:right w:val="none" w:sz="0" w:space="0" w:color="auto"/>
      </w:divBdr>
    </w:div>
    <w:div w:id="1997878573">
      <w:bodyDiv w:val="1"/>
      <w:marLeft w:val="0"/>
      <w:marRight w:val="0"/>
      <w:marTop w:val="0"/>
      <w:marBottom w:val="0"/>
      <w:divBdr>
        <w:top w:val="none" w:sz="0" w:space="0" w:color="auto"/>
        <w:left w:val="none" w:sz="0" w:space="0" w:color="auto"/>
        <w:bottom w:val="none" w:sz="0" w:space="0" w:color="auto"/>
        <w:right w:val="none" w:sz="0" w:space="0" w:color="auto"/>
      </w:divBdr>
    </w:div>
    <w:div w:id="2012678760">
      <w:bodyDiv w:val="1"/>
      <w:marLeft w:val="0"/>
      <w:marRight w:val="0"/>
      <w:marTop w:val="0"/>
      <w:marBottom w:val="0"/>
      <w:divBdr>
        <w:top w:val="none" w:sz="0" w:space="0" w:color="auto"/>
        <w:left w:val="none" w:sz="0" w:space="0" w:color="auto"/>
        <w:bottom w:val="none" w:sz="0" w:space="0" w:color="auto"/>
        <w:right w:val="none" w:sz="0" w:space="0" w:color="auto"/>
      </w:divBdr>
    </w:div>
    <w:div w:id="2022467445">
      <w:bodyDiv w:val="1"/>
      <w:marLeft w:val="0"/>
      <w:marRight w:val="0"/>
      <w:marTop w:val="0"/>
      <w:marBottom w:val="0"/>
      <w:divBdr>
        <w:top w:val="none" w:sz="0" w:space="0" w:color="auto"/>
        <w:left w:val="none" w:sz="0" w:space="0" w:color="auto"/>
        <w:bottom w:val="none" w:sz="0" w:space="0" w:color="auto"/>
        <w:right w:val="none" w:sz="0" w:space="0" w:color="auto"/>
      </w:divBdr>
    </w:div>
    <w:div w:id="2023434101">
      <w:bodyDiv w:val="1"/>
      <w:marLeft w:val="0"/>
      <w:marRight w:val="0"/>
      <w:marTop w:val="0"/>
      <w:marBottom w:val="0"/>
      <w:divBdr>
        <w:top w:val="none" w:sz="0" w:space="0" w:color="auto"/>
        <w:left w:val="none" w:sz="0" w:space="0" w:color="auto"/>
        <w:bottom w:val="none" w:sz="0" w:space="0" w:color="auto"/>
        <w:right w:val="none" w:sz="0" w:space="0" w:color="auto"/>
      </w:divBdr>
    </w:div>
    <w:div w:id="2034959014">
      <w:bodyDiv w:val="1"/>
      <w:marLeft w:val="0"/>
      <w:marRight w:val="0"/>
      <w:marTop w:val="0"/>
      <w:marBottom w:val="0"/>
      <w:divBdr>
        <w:top w:val="none" w:sz="0" w:space="0" w:color="auto"/>
        <w:left w:val="none" w:sz="0" w:space="0" w:color="auto"/>
        <w:bottom w:val="none" w:sz="0" w:space="0" w:color="auto"/>
        <w:right w:val="none" w:sz="0" w:space="0" w:color="auto"/>
      </w:divBdr>
      <w:divsChild>
        <w:div w:id="1028289354">
          <w:marLeft w:val="1469"/>
          <w:marRight w:val="0"/>
          <w:marTop w:val="130"/>
          <w:marBottom w:val="130"/>
          <w:divBdr>
            <w:top w:val="none" w:sz="0" w:space="0" w:color="auto"/>
            <w:left w:val="none" w:sz="0" w:space="0" w:color="auto"/>
            <w:bottom w:val="none" w:sz="0" w:space="0" w:color="auto"/>
            <w:right w:val="none" w:sz="0" w:space="0" w:color="auto"/>
          </w:divBdr>
        </w:div>
      </w:divsChild>
    </w:div>
    <w:div w:id="2076319471">
      <w:bodyDiv w:val="1"/>
      <w:marLeft w:val="0"/>
      <w:marRight w:val="0"/>
      <w:marTop w:val="0"/>
      <w:marBottom w:val="0"/>
      <w:divBdr>
        <w:top w:val="none" w:sz="0" w:space="0" w:color="auto"/>
        <w:left w:val="none" w:sz="0" w:space="0" w:color="auto"/>
        <w:bottom w:val="none" w:sz="0" w:space="0" w:color="auto"/>
        <w:right w:val="none" w:sz="0" w:space="0" w:color="auto"/>
      </w:divBdr>
    </w:div>
    <w:div w:id="2096128460">
      <w:bodyDiv w:val="1"/>
      <w:marLeft w:val="0"/>
      <w:marRight w:val="0"/>
      <w:marTop w:val="0"/>
      <w:marBottom w:val="0"/>
      <w:divBdr>
        <w:top w:val="none" w:sz="0" w:space="0" w:color="auto"/>
        <w:left w:val="none" w:sz="0" w:space="0" w:color="auto"/>
        <w:bottom w:val="none" w:sz="0" w:space="0" w:color="auto"/>
        <w:right w:val="none" w:sz="0" w:space="0" w:color="auto"/>
      </w:divBdr>
    </w:div>
    <w:div w:id="2117023396">
      <w:bodyDiv w:val="1"/>
      <w:marLeft w:val="0"/>
      <w:marRight w:val="0"/>
      <w:marTop w:val="0"/>
      <w:marBottom w:val="0"/>
      <w:divBdr>
        <w:top w:val="none" w:sz="0" w:space="0" w:color="auto"/>
        <w:left w:val="none" w:sz="0" w:space="0" w:color="auto"/>
        <w:bottom w:val="none" w:sz="0" w:space="0" w:color="auto"/>
        <w:right w:val="none" w:sz="0" w:space="0" w:color="auto"/>
      </w:divBdr>
    </w:div>
    <w:div w:id="2127772712">
      <w:bodyDiv w:val="1"/>
      <w:marLeft w:val="0"/>
      <w:marRight w:val="0"/>
      <w:marTop w:val="0"/>
      <w:marBottom w:val="0"/>
      <w:divBdr>
        <w:top w:val="none" w:sz="0" w:space="0" w:color="auto"/>
        <w:left w:val="none" w:sz="0" w:space="0" w:color="auto"/>
        <w:bottom w:val="none" w:sz="0" w:space="0" w:color="auto"/>
        <w:right w:val="none" w:sz="0" w:space="0" w:color="auto"/>
      </w:divBdr>
    </w:div>
    <w:div w:id="21451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460C-74C5-45CC-A6DF-52F40ECE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4583</Words>
  <Characters>26127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WASEEM  COMPUTER</Company>
  <LinksUpToDate>false</LinksUpToDate>
  <CharactersWithSpaces>30649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   BUTT</dc:creator>
  <cp:lastModifiedBy>ismail - [2010]</cp:lastModifiedBy>
  <cp:revision>338</cp:revision>
  <cp:lastPrinted>2024-01-15T17:29:00Z</cp:lastPrinted>
  <dcterms:created xsi:type="dcterms:W3CDTF">2023-07-21T15:57:00Z</dcterms:created>
  <dcterms:modified xsi:type="dcterms:W3CDTF">2024-01-15T17:47:00Z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-1507090291</vt:i4>
  </property>
</Properties>
</file>